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311A" w14:textId="77777777" w:rsidR="00395CD4" w:rsidRPr="00003BFB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color w:val="000000" w:themeColor="text1"/>
          <w:spacing w:val="-6"/>
          <w:kern w:val="1"/>
          <w:sz w:val="24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産業宣教メッセージ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═══════════════════════════════════════════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0"/>
          <w:sz w:val="24"/>
        </w:rPr>
        <w:t xml:space="preserve"> 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202</w:t>
      </w:r>
      <w:r w:rsidR="00FB5A4C" w:rsidRPr="00384A8E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1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7E6938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2</w:t>
      </w:r>
      <w:r w:rsidRPr="00DA14F8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DA14F8" w:rsidRPr="00DA14F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</w:t>
      </w:r>
      <w:r w:rsidR="00003BFB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7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84A8E" w:rsidRPr="00384A8E" w14:paraId="6B8E4B40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3684B7" w14:textId="77777777" w:rsidR="00395CD4" w:rsidRPr="00384A8E" w:rsidRDefault="00395CD4" w:rsidP="007E6938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OMC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と</w:t>
            </w:r>
            <w:r w:rsidRPr="00384A8E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003BFB">
              <w:rPr>
                <w:rFonts w:ascii="Verdana" w:eastAsia="ＭＳ 明朝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7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26270B0A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E9D03C" w14:textId="61D8E977" w:rsidR="00003BFB" w:rsidRPr="00AC558F" w:rsidRDefault="00C206CB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ー</w:t>
            </w:r>
            <w:r w:rsidR="00003BFB" w:rsidRPr="00AC558F">
              <w:rPr>
                <w:rFonts w:ascii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003BFB" w:rsidRPr="00AC558F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ニュ</w:t>
            </w:r>
            <w:r w:rsidR="00003BFB" w:rsidRPr="00AC558F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ー</w:t>
            </w:r>
            <w:r w:rsidR="00003BFB" w:rsidRPr="00AC558F">
              <w:rPr>
                <w:rFonts w:ascii="ＭＳ Ｐゴシック" w:eastAsia="ＭＳ Ｐゴシック" w:hAnsi="ＭＳ Ｐゴシック" w:cs="Malgun Gothic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ヨ</w:t>
            </w:r>
            <w:r w:rsidR="00003BFB" w:rsidRPr="00AC558F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ー</w:t>
            </w:r>
            <w:r w:rsidR="00003BFB" w:rsidRPr="00AC558F">
              <w:rPr>
                <w:rFonts w:ascii="ＭＳ Ｐゴシック" w:eastAsia="ＭＳ Ｐゴシック" w:hAnsi="ＭＳ Ｐゴシック" w:cs="Malgun Gothic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ク</w:t>
            </w:r>
            <w:r w:rsidR="00003BFB" w:rsidRPr="00AC558F">
              <w:rPr>
                <w:rFonts w:ascii="ＭＳ Ｐゴシック" w:eastAsia="ＭＳ Ｐゴシック" w:hAnsi="ＭＳ Ｐゴシック" w:cs="Batang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支部</w:t>
            </w:r>
            <w:r w:rsidR="00003BFB" w:rsidRPr="00AC558F">
              <w:rPr>
                <w:rFonts w:ascii="ＭＳ Ｐゴシック" w:eastAsia="ＭＳ Ｐゴシック" w:hAnsi="ＭＳ Ｐゴシック" w:cs="New Gulim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礼拝</w:t>
            </w:r>
            <w:r w:rsidR="00003BFB" w:rsidRPr="00AC558F">
              <w:rPr>
                <w:rFonts w:ascii="ＭＳ Ｐゴシック" w:hAnsi="ＭＳ Ｐゴシック" w:cs="New Gulim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ー</w:t>
            </w:r>
          </w:p>
          <w:p w14:paraId="40E65C8C" w14:textId="77777777" w:rsidR="00395CD4" w:rsidRPr="00384A8E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003BFB" w:rsidRPr="00003BFB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世界の首都ローマ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60793D06" w14:textId="77777777" w:rsidR="00395CD4" w:rsidRPr="00003BFB" w:rsidRDefault="00395CD4" w:rsidP="00003BF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003BFB" w:rsidRPr="00003BF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使</w:t>
            </w:r>
            <w:r w:rsidR="00003BFB">
              <w:rPr>
                <w:rFonts w:ascii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003BFB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27</w:t>
            </w:r>
            <w:r w:rsidR="00003BF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003BFB" w:rsidRPr="00003BFB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24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2DF3BC6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</w:t>
      </w:r>
    </w:p>
    <w:p w14:paraId="0904FD2A" w14:textId="77777777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   </w:t>
      </w:r>
    </w:p>
    <w:p w14:paraId="1F70ECC2" w14:textId="77777777" w:rsidR="003F05B1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4A37804E" w14:textId="77777777" w:rsidR="00395CD4" w:rsidRPr="00003BFB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明朝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1B0FBD">
        <w:rPr>
          <w:rFonts w:ascii="ＭＳ Ｐゴシック" w:eastAsia="ＭＳ Ｐゴシック" w:hAnsi="ＭＳ Ｐゴシック" w:cs="Gulim" w:hint="eastAsia"/>
          <w:b/>
          <w:bCs/>
          <w:color w:val="000000" w:themeColor="text1"/>
          <w:kern w:val="1"/>
          <w:sz w:val="24"/>
          <w:lang w:eastAsia="ja-JP"/>
        </w:rPr>
        <w:t>あらかじめする</w:t>
      </w:r>
      <w:r w:rsidR="00003BFB" w:rsidRPr="001B0FBD">
        <w:rPr>
          <w:rFonts w:ascii="ＭＳ Ｐゴシック" w:eastAsia="ＭＳ Ｐゴシック" w:hAnsi="ＭＳ Ｐゴシック" w:cs="Gulim" w:hint="eastAsia"/>
          <w:b/>
          <w:bCs/>
          <w:color w:val="000000" w:themeColor="text1"/>
          <w:kern w:val="1"/>
          <w:sz w:val="24"/>
          <w:lang w:eastAsia="ja-JP"/>
        </w:rPr>
        <w:t>こと</w:t>
      </w:r>
      <w:r w:rsidR="001B0FBD">
        <w:rPr>
          <w:rFonts w:ascii="ＭＳ Ｐゴシック" w:eastAsia="ＭＳ Ｐゴシック" w:hAnsi="ＭＳ Ｐゴシック" w:cs="Gulim" w:hint="eastAsia"/>
          <w:b/>
          <w:bCs/>
          <w:color w:val="000000" w:themeColor="text1"/>
          <w:kern w:val="1"/>
          <w:sz w:val="24"/>
          <w:lang w:eastAsia="ja-JP"/>
        </w:rPr>
        <w:t xml:space="preserve">　(</w:t>
      </w:r>
      <w:r w:rsidR="001B0FBD" w:rsidRPr="001B0FBD">
        <w:rPr>
          <w:rFonts w:ascii="Verdana" w:eastAsia="ＭＳ Ｐゴシック" w:hAnsi="Verdana" w:cs="Gulim"/>
          <w:b/>
          <w:bCs/>
          <w:color w:val="000000" w:themeColor="text1"/>
          <w:kern w:val="1"/>
          <w:sz w:val="24"/>
          <w:lang w:eastAsia="ja-JP"/>
        </w:rPr>
        <w:t>237</w:t>
      </w:r>
      <w:r w:rsidR="001B0FBD">
        <w:rPr>
          <w:rFonts w:ascii="ＭＳ Ｐゴシック" w:eastAsia="ＭＳ Ｐゴシック" w:hAnsi="ＭＳ Ｐゴシック" w:cs="Gulim" w:hint="eastAsia"/>
          <w:b/>
          <w:bCs/>
          <w:color w:val="000000" w:themeColor="text1"/>
          <w:kern w:val="1"/>
          <w:sz w:val="24"/>
          <w:lang w:eastAsia="ja-JP"/>
        </w:rPr>
        <w:t>システム)</w:t>
      </w:r>
    </w:p>
    <w:p w14:paraId="4E420228" w14:textId="114F90DC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C206C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 w:rsidRPr="001B0FBD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1</w:t>
      </w:r>
      <w:r w:rsid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、</w:t>
      </w:r>
      <w:r w:rsidR="001B0FBD" w:rsidRPr="001B0FBD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3</w:t>
      </w:r>
      <w:r w:rsid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、</w:t>
      </w:r>
      <w:r w:rsidR="001B0FBD" w:rsidRPr="001B0FBD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8</w:t>
      </w:r>
      <w:r w:rsid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と</w:t>
      </w:r>
      <w:r w:rsidR="001B0FBD" w:rsidRPr="001B0FBD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237</w:t>
      </w:r>
    </w:p>
    <w:p w14:paraId="55599FDB" w14:textId="66B59516" w:rsidR="00395CD4" w:rsidRPr="00384A8E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時空を</w:t>
      </w:r>
      <w:r w:rsidR="00C206C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越える</w:t>
      </w:r>
      <w:r w:rsid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御座</w:t>
      </w:r>
    </w:p>
    <w:p w14:paraId="6A5680E7" w14:textId="77777777" w:rsidR="00395CD4" w:rsidRPr="001B0FBD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3)</w:t>
      </w: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三位一体の神と祈り</w:t>
      </w:r>
    </w:p>
    <w:p w14:paraId="139C10C9" w14:textId="77777777" w:rsidR="001B0FBD" w:rsidRDefault="001B0FBD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身分の背景</w:t>
      </w:r>
    </w:p>
    <w:p w14:paraId="653CB3F4" w14:textId="77777777" w:rsidR="005A310C" w:rsidRDefault="001B0FBD" w:rsidP="001B0FB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5)　権威の背景</w:t>
      </w:r>
    </w:p>
    <w:p w14:paraId="64D075AC" w14:textId="77777777" w:rsidR="00BF4E6D" w:rsidRDefault="00BF4E6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C3F461D" w14:textId="77777777" w:rsidR="003F05B1" w:rsidRPr="00C9439E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12719F54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1B0FB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今すること　(刻印、根、体質)</w:t>
      </w:r>
    </w:p>
    <w:p w14:paraId="2BFA165C" w14:textId="77777777" w:rsidR="00395CD4" w:rsidRPr="00384A8E" w:rsidRDefault="002C4CAA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noProof/>
          <w:color w:val="000000" w:themeColor="text1"/>
          <w:kern w:val="1"/>
          <w:sz w:val="24"/>
        </w:rPr>
        <w:pict w14:anchorId="7B08B86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margin-left:339.55pt;margin-top:23.2pt;width:62.65pt;height:41.15pt;z-index:251661312;mso-wrap-style:square;mso-wrap-edited:f;mso-width-percent:0;mso-height-percent:0;mso-width-percent:0;mso-height-percent:0;v-text-anchor:top">
            <v:textbox style="mso-next-textbox:#_x0000_s1029">
              <w:txbxContent>
                <w:p w14:paraId="019F8DC4" w14:textId="77777777" w:rsidR="00814E7B" w:rsidRDefault="00814E7B" w:rsidP="001B0FBD">
                  <w:pPr>
                    <w:tabs>
                      <w:tab w:val="left" w:pos="-24084"/>
                      <w:tab w:val="left" w:pos="800"/>
                      <w:tab w:val="left" w:pos="2834"/>
                      <w:tab w:val="left" w:pos="5495"/>
                      <w:tab w:val="left" w:pos="5668"/>
                      <w:tab w:val="left" w:pos="6953"/>
                      <w:tab w:val="left" w:pos="8503"/>
                      <w:tab w:val="left" w:pos="11337"/>
                      <w:tab w:val="left" w:pos="14172"/>
                      <w:tab w:val="left" w:pos="17006"/>
                      <w:tab w:val="left" w:pos="19840"/>
                      <w:tab w:val="left" w:pos="22675"/>
                      <w:tab w:val="left" w:pos="25509"/>
                    </w:tabs>
                    <w:wordWrap/>
                    <w:adjustRightInd w:val="0"/>
                    <w:jc w:val="center"/>
                  </w:pPr>
                  <w:r>
                    <w:rPr>
                      <w:rFonts w:ascii="Verdana" w:eastAsia="ＭＳ Ｐゴシック" w:hAnsi="Verdana" w:cs="Helvetica" w:hint="eastAsia"/>
                      <w:color w:val="000000" w:themeColor="text1"/>
                      <w:kern w:val="1"/>
                      <w:sz w:val="24"/>
                      <w:lang w:eastAsia="ja-JP"/>
                    </w:rPr>
                    <w:t>5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Helvetica"/>
          <w:noProof/>
          <w:color w:val="000000" w:themeColor="text1"/>
          <w:kern w:val="1"/>
          <w:sz w:val="24"/>
        </w:rPr>
        <w:pict w14:anchorId="2CE09BF2">
          <v:shape id="_x0000_s1028" type="#_x0000_t202" alt="" style="position:absolute;margin-left:241.85pt;margin-top:23.2pt;width:62.65pt;height:41.15pt;z-index:251660288;mso-wrap-style:square;mso-wrap-edited:f;mso-width-percent:0;mso-height-percent:0;mso-width-percent:0;mso-height-percent:0;v-text-anchor:top">
            <v:textbox style="mso-next-textbox:#_x0000_s1028">
              <w:txbxContent>
                <w:p w14:paraId="7B15B3EB" w14:textId="77777777" w:rsidR="00814E7B" w:rsidRDefault="00814E7B" w:rsidP="001B0FBD">
                  <w:pPr>
                    <w:tabs>
                      <w:tab w:val="left" w:pos="-24084"/>
                      <w:tab w:val="left" w:pos="800"/>
                      <w:tab w:val="left" w:pos="2834"/>
                      <w:tab w:val="left" w:pos="5495"/>
                      <w:tab w:val="left" w:pos="5668"/>
                      <w:tab w:val="left" w:pos="6953"/>
                      <w:tab w:val="left" w:pos="8503"/>
                      <w:tab w:val="left" w:pos="11337"/>
                      <w:tab w:val="left" w:pos="14172"/>
                      <w:tab w:val="left" w:pos="17006"/>
                      <w:tab w:val="left" w:pos="19840"/>
                      <w:tab w:val="left" w:pos="22675"/>
                      <w:tab w:val="left" w:pos="25509"/>
                    </w:tabs>
                    <w:wordWrap/>
                    <w:adjustRightInd w:val="0"/>
                    <w:jc w:val="center"/>
                  </w:pPr>
                  <w:r>
                    <w:rPr>
                      <w:rFonts w:ascii="Verdana" w:eastAsia="ＭＳ Ｐゴシック" w:hAnsi="Verdana" w:cs="Helvetica" w:hint="eastAsia"/>
                      <w:color w:val="000000" w:themeColor="text1"/>
                      <w:kern w:val="1"/>
                      <w:sz w:val="24"/>
                      <w:lang w:eastAsia="ja-JP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Helvetica"/>
          <w:noProof/>
          <w:color w:val="000000" w:themeColor="text1"/>
          <w:kern w:val="1"/>
          <w:sz w:val="24"/>
        </w:rPr>
        <w:pict w14:anchorId="78FB6696">
          <v:shape id="_x0000_s1027" type="#_x0000_t202" alt="" style="position:absolute;margin-left:36.8pt;margin-top:22.25pt;width:62.65pt;height:41.15pt;z-index:251658240;mso-wrap-style:square;mso-wrap-edited:f;mso-width-percent:0;mso-height-percent:0;mso-width-percent:0;mso-height-percent:0;v-text-anchor:top">
            <v:textbox style="mso-next-textbox:#_x0000_s1027">
              <w:txbxContent>
                <w:p w14:paraId="57BF9938" w14:textId="77777777" w:rsidR="00814E7B" w:rsidRPr="001B0FBD" w:rsidRDefault="00814E7B" w:rsidP="001B0FBD">
                  <w:pPr>
                    <w:tabs>
                      <w:tab w:val="left" w:pos="-24084"/>
                      <w:tab w:val="left" w:pos="800"/>
                      <w:tab w:val="left" w:pos="2834"/>
                      <w:tab w:val="left" w:pos="5495"/>
                      <w:tab w:val="left" w:pos="5668"/>
                      <w:tab w:val="left" w:pos="6953"/>
                      <w:tab w:val="left" w:pos="8503"/>
                      <w:tab w:val="left" w:pos="11337"/>
                      <w:tab w:val="left" w:pos="14172"/>
                      <w:tab w:val="left" w:pos="17006"/>
                      <w:tab w:val="left" w:pos="19840"/>
                      <w:tab w:val="left" w:pos="22675"/>
                      <w:tab w:val="left" w:pos="25509"/>
                    </w:tabs>
                    <w:wordWrap/>
                    <w:adjustRightInd w:val="0"/>
                    <w:jc w:val="center"/>
                    <w:rPr>
                      <w:rFonts w:ascii="Verdana" w:eastAsia="ＭＳ Ｐゴシック" w:hAnsi="Verdana" w:cs="Helvetica"/>
                      <w:color w:val="000000" w:themeColor="text1"/>
                      <w:kern w:val="1"/>
                      <w:sz w:val="24"/>
                      <w:lang w:eastAsia="ja-JP"/>
                    </w:rPr>
                  </w:pPr>
                  <w:r w:rsidRPr="001B0FBD">
                    <w:rPr>
                      <w:rFonts w:ascii="Verdana" w:eastAsia="ＭＳ Ｐゴシック" w:hAnsi="Verdana" w:cs="Helvetica"/>
                      <w:color w:val="000000" w:themeColor="text1"/>
                      <w:kern w:val="1"/>
                      <w:sz w:val="24"/>
                      <w:lang w:eastAsia="ja-JP"/>
                    </w:rPr>
                    <w:t>1</w:t>
                  </w:r>
                  <w:r w:rsidRPr="001B0FBD">
                    <w:rPr>
                      <w:rFonts w:ascii="Verdana" w:eastAsia="ＭＳ Ｐゴシック" w:hAnsi="ＭＳ Ｐゴシック" w:cs="Helvetica"/>
                      <w:color w:val="000000" w:themeColor="text1"/>
                      <w:kern w:val="1"/>
                      <w:sz w:val="24"/>
                      <w:lang w:eastAsia="ja-JP"/>
                    </w:rPr>
                    <w:t>、</w:t>
                  </w:r>
                  <w:r w:rsidRPr="001B0FBD">
                    <w:rPr>
                      <w:rFonts w:ascii="Verdana" w:eastAsia="ＭＳ Ｐゴシック" w:hAnsi="Verdana" w:cs="Helvetica"/>
                      <w:color w:val="000000" w:themeColor="text1"/>
                      <w:kern w:val="1"/>
                      <w:sz w:val="24"/>
                      <w:lang w:eastAsia="ja-JP"/>
                    </w:rPr>
                    <w:t>3</w:t>
                  </w:r>
                  <w:r w:rsidRPr="001B0FBD">
                    <w:rPr>
                      <w:rFonts w:ascii="Verdana" w:eastAsia="ＭＳ Ｐゴシック" w:hAnsi="ＭＳ Ｐゴシック" w:cs="Helvetica"/>
                      <w:color w:val="000000" w:themeColor="text1"/>
                      <w:kern w:val="1"/>
                      <w:sz w:val="24"/>
                      <w:lang w:eastAsia="ja-JP"/>
                    </w:rPr>
                    <w:t>、</w:t>
                  </w:r>
                  <w:r w:rsidRPr="001B0FBD">
                    <w:rPr>
                      <w:rFonts w:ascii="Verdana" w:eastAsia="ＭＳ Ｐゴシック" w:hAnsi="Verdana" w:cs="Helvetica"/>
                      <w:color w:val="000000" w:themeColor="text1"/>
                      <w:kern w:val="1"/>
                      <w:sz w:val="24"/>
                      <w:lang w:eastAsia="ja-JP"/>
                    </w:rPr>
                    <w:t>8</w:t>
                  </w:r>
                </w:p>
                <w:p w14:paraId="6C65D102" w14:textId="77777777" w:rsidR="00814E7B" w:rsidRDefault="00814E7B" w:rsidP="001B0FBD">
                  <w:pPr>
                    <w:tabs>
                      <w:tab w:val="left" w:pos="-24084"/>
                      <w:tab w:val="left" w:pos="800"/>
                      <w:tab w:val="left" w:pos="2834"/>
                      <w:tab w:val="left" w:pos="5495"/>
                      <w:tab w:val="left" w:pos="5668"/>
                      <w:tab w:val="left" w:pos="6953"/>
                      <w:tab w:val="left" w:pos="8503"/>
                      <w:tab w:val="left" w:pos="11337"/>
                      <w:tab w:val="left" w:pos="14172"/>
                      <w:tab w:val="left" w:pos="17006"/>
                      <w:tab w:val="left" w:pos="19840"/>
                      <w:tab w:val="left" w:pos="22675"/>
                      <w:tab w:val="left" w:pos="25509"/>
                    </w:tabs>
                    <w:wordWrap/>
                    <w:adjustRightInd w:val="0"/>
                    <w:jc w:val="center"/>
                  </w:pPr>
                  <w:r w:rsidRPr="001B0FBD">
                    <w:rPr>
                      <w:rFonts w:ascii="Verdana" w:eastAsia="ＭＳ Ｐゴシック" w:hAnsi="Verdana" w:cs="Helvetica"/>
                      <w:color w:val="000000" w:themeColor="text1"/>
                      <w:kern w:val="1"/>
                      <w:sz w:val="24"/>
                      <w:lang w:eastAsia="ja-JP"/>
                    </w:rPr>
                    <w:t>Trinity</w:t>
                  </w:r>
                </w:p>
              </w:txbxContent>
            </v:textbox>
          </v:shape>
        </w:pict>
      </w:r>
      <w:r w:rsidR="00395CD4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="00395CD4"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身分、権威回復　　　</w:t>
      </w:r>
      <w:r w:rsidR="001B0FBD"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2)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10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の奥義　　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   </w:t>
      </w:r>
      <w:r w:rsidR="001B0FBD"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10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の土台　　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  </w:t>
      </w:r>
      <w:r w:rsidR="001B0FBD"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5</w:t>
      </w:r>
      <w:r w:rsidR="001B0FBD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つの確信</w:t>
      </w:r>
    </w:p>
    <w:p w14:paraId="34388DC8" w14:textId="77777777" w:rsidR="003F05B1" w:rsidRDefault="002C4CAA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noProof/>
          <w:color w:val="000000" w:themeColor="text1"/>
          <w:kern w:val="1"/>
          <w:sz w:val="24"/>
        </w:rPr>
        <w:pict w14:anchorId="6AAD1F72">
          <v:shape id="_x0000_s1026" type="#_x0000_t202" alt="" style="position:absolute;margin-left:144.25pt;margin-top:-.15pt;width:62.65pt;height:41.15pt;z-index:251659264;mso-wrap-style:square;mso-wrap-edited:f;mso-width-percent:0;mso-height-percent:0;mso-width-percent:0;mso-height-percent:0;v-text-anchor:top">
            <v:textbox style="mso-next-textbox:#_x0000_s1026">
              <w:txbxContent>
                <w:p w14:paraId="1BC81106" w14:textId="77777777" w:rsidR="00814E7B" w:rsidRDefault="00814E7B" w:rsidP="00AC558F">
                  <w:pPr>
                    <w:tabs>
                      <w:tab w:val="left" w:pos="-24084"/>
                      <w:tab w:val="left" w:pos="800"/>
                      <w:tab w:val="left" w:pos="2834"/>
                      <w:tab w:val="left" w:pos="5495"/>
                      <w:tab w:val="left" w:pos="5668"/>
                      <w:tab w:val="left" w:pos="6953"/>
                      <w:tab w:val="left" w:pos="8503"/>
                      <w:tab w:val="left" w:pos="11337"/>
                      <w:tab w:val="left" w:pos="14172"/>
                      <w:tab w:val="left" w:pos="17006"/>
                      <w:tab w:val="left" w:pos="19840"/>
                      <w:tab w:val="left" w:pos="22675"/>
                      <w:tab w:val="left" w:pos="25509"/>
                    </w:tabs>
                    <w:wordWrap/>
                    <w:adjustRightInd w:val="0"/>
                    <w:jc w:val="center"/>
                  </w:pPr>
                  <w:r>
                    <w:rPr>
                      <w:rFonts w:ascii="Verdana" w:eastAsia="ＭＳ Ｐゴシック" w:hAnsi="Verdana" w:cs="Helvetica" w:hint="eastAsia"/>
                      <w:color w:val="000000" w:themeColor="text1"/>
                      <w:kern w:val="1"/>
                      <w:sz w:val="24"/>
                      <w:lang w:eastAsia="ja-JP"/>
                    </w:rPr>
                    <w:t>10</w:t>
                  </w:r>
                </w:p>
              </w:txbxContent>
            </v:textbox>
          </v:shape>
        </w:pict>
      </w:r>
      <w:r w:rsid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   </w:t>
      </w:r>
    </w:p>
    <w:p w14:paraId="78A3FAA2" w14:textId="77777777" w:rsidR="00BF4E6D" w:rsidRDefault="00BF4E6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5D315E8" w14:textId="77777777" w:rsidR="009D1C3B" w:rsidRDefault="009D1C3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DFC4544" w14:textId="77777777" w:rsidR="00AC558F" w:rsidRPr="00384A8E" w:rsidRDefault="00AC558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1FA0F54" w14:textId="77777777" w:rsidR="00395CD4" w:rsidRPr="00AC558F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明朝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AC558F" w:rsidRPr="00AC558F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後にすること　(次世代に伝達)</w:t>
      </w:r>
    </w:p>
    <w:p w14:paraId="512AEA3F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時代理解</w:t>
      </w:r>
    </w:p>
    <w:p w14:paraId="76695FD4" w14:textId="77777777" w:rsidR="00395CD4" w:rsidRPr="00384A8E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2) </w:t>
      </w:r>
      <w:r w:rsidR="00AC558F" w:rsidRPr="00AC558F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Remnant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理解</w:t>
      </w:r>
    </w:p>
    <w:p w14:paraId="438E4C44" w14:textId="77777777" w:rsidR="00C237AA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3)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更新</w:t>
      </w:r>
    </w:p>
    <w:p w14:paraId="4510971B" w14:textId="77777777" w:rsidR="00C237AA" w:rsidRDefault="00C237A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881CED0" w14:textId="77777777" w:rsidR="00C237AA" w:rsidRDefault="00C237A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16E7B989" w14:textId="77777777" w:rsidR="00BF4E6D" w:rsidRDefault="00C237AA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color w:val="000000" w:themeColor="text1"/>
          <w:kern w:val="1"/>
          <w:sz w:val="24"/>
          <w:lang w:eastAsia="ja-JP"/>
        </w:rPr>
        <w:t xml:space="preserve">　</w:t>
      </w:r>
      <w:r w:rsidR="009E26B1" w:rsidRPr="00C237AA"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  <w:br w:type="page"/>
      </w:r>
    </w:p>
    <w:p w14:paraId="52C58A8B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6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lastRenderedPageBreak/>
        <w:t>伝道学メッセージ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0"/>
          <w:sz w:val="24"/>
          <w:lang w:eastAsia="ja-JP"/>
        </w:rPr>
        <w:t xml:space="preserve"> 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="00FB5A4C" w:rsidRPr="003F05B1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="00FB5A4C"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3F05B1" w:rsidRPr="003F05B1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</w:t>
      </w:r>
      <w:r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</w:t>
      </w:r>
      <w:r w:rsidR="00AC558F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7</w:t>
      </w:r>
    </w:p>
    <w:tbl>
      <w:tblPr>
        <w:tblW w:w="0" w:type="auto"/>
        <w:tblInd w:w="166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 w:rsidR="00384A8E" w:rsidRPr="00384A8E" w14:paraId="434460F6" w14:textId="77777777" w:rsidTr="006D135C"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60E529" w14:textId="77777777" w:rsidR="00395CD4" w:rsidRPr="00384A8E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伝道者の生活と第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AC558F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7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0A9ADF7E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489C01" w14:textId="77777777" w:rsidR="00FB5A4C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AC558F" w:rsidRPr="00AC558F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考えのいやし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99595A6" w14:textId="5CA72676" w:rsidR="00AC558F" w:rsidRPr="00384A8E" w:rsidRDefault="00AC558F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C206C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 xml:space="preserve">（創　</w:t>
            </w:r>
            <w:r w:rsidRPr="00C206C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1</w:t>
            </w:r>
            <w:r w:rsidRPr="00C206C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2：1</w:t>
            </w:r>
            <w:r w:rsidR="00C206CB" w:rsidRPr="00C206C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ー</w:t>
            </w:r>
            <w:r w:rsidRPr="00C206C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3</w:t>
            </w:r>
            <w:r w:rsidRPr="00C206C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27CA49C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32C3EB96" w14:textId="77777777" w:rsidR="000B7D51" w:rsidRPr="00C237A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    </w:t>
      </w:r>
    </w:p>
    <w:p w14:paraId="21319729" w14:textId="70534401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AC558F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生まれ故郷、父の家</w:t>
      </w:r>
      <w:r w:rsidR="00C206CB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から離れなさい</w:t>
      </w:r>
      <w:r w:rsidR="00C206CB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</w:t>
      </w:r>
    </w:p>
    <w:p w14:paraId="0680C62E" w14:textId="34BC33DF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C206C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わざわい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の地</w:t>
      </w:r>
    </w:p>
    <w:p w14:paraId="153F94BA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偶像の地</w:t>
      </w:r>
    </w:p>
    <w:p w14:paraId="43395805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3)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世界福音化の理由</w:t>
      </w:r>
    </w:p>
    <w:p w14:paraId="09F2975B" w14:textId="77777777" w:rsidR="000B7D51" w:rsidRPr="00384A8E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AA521E0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C116178" w14:textId="4DE82D62" w:rsidR="00395CD4" w:rsidRPr="00C9439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C206CB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わたし</w:t>
      </w:r>
      <w:r w:rsidR="00AC558F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が示す地へ行きなさい</w:t>
      </w:r>
    </w:p>
    <w:p w14:paraId="71D5234A" w14:textId="77777777" w:rsidR="00346202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決定しないように</w:t>
      </w:r>
    </w:p>
    <w:p w14:paraId="18B7C0E7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人の声を聞かないように</w:t>
      </w:r>
    </w:p>
    <w:p w14:paraId="5C700A80" w14:textId="77777777" w:rsidR="00395CD4" w:rsidRDefault="00395CD4" w:rsidP="00AC558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3) </w:t>
      </w:r>
      <w:r w:rsidR="00AC558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みことばの成就に従いなさい</w:t>
      </w:r>
    </w:p>
    <w:p w14:paraId="514FAD43" w14:textId="77777777" w:rsidR="00AC558F" w:rsidRPr="00AC558F" w:rsidRDefault="00AC558F" w:rsidP="00AC558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　(伝道者のすべてのことが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ある方法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78B6B83B" w14:textId="77777777" w:rsidR="000B7D51" w:rsidRPr="00384A8E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14C6A7EC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424BF36" w14:textId="5A378912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251E7B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恐れては</w:t>
      </w:r>
      <w:r w:rsidR="00C206CB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ならない</w:t>
      </w:r>
    </w:p>
    <w:p w14:paraId="30C8301E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契約的祝福　(</w:t>
      </w:r>
      <w:r w:rsidR="00251E7B" w:rsidRPr="00251E7B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Covenant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0AEABCE7" w14:textId="77777777" w:rsidR="00D2575C" w:rsidRDefault="00395CD4" w:rsidP="00D2575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2) 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根源的祝福　(</w:t>
      </w:r>
      <w:r w:rsidR="00251E7B" w:rsidRPr="00251E7B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Vision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6A5DA0C3" w14:textId="77777777" w:rsidR="00D2575C" w:rsidRDefault="00D2575C" w:rsidP="00D2575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3)　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代表的祝福　(</w:t>
      </w:r>
      <w:r w:rsidR="00251E7B" w:rsidRPr="00251E7B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Dream</w:t>
      </w:r>
      <w:r w:rsidR="00251E7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24ED578C" w14:textId="77777777" w:rsidR="00251E7B" w:rsidRDefault="00251E7B" w:rsidP="00D2575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　記念碑的祝福　(</w:t>
      </w:r>
      <w:r w:rsidRPr="00251E7B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Image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40444F41" w14:textId="77777777" w:rsidR="00251E7B" w:rsidRDefault="00251E7B" w:rsidP="00D2575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5)　不可抗力的祝福　(</w:t>
      </w:r>
      <w:r w:rsidRPr="00251E7B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Practice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17A14FB3" w14:textId="77777777" w:rsidR="009D1C3B" w:rsidRDefault="009D1C3B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br w:type="page"/>
      </w:r>
    </w:p>
    <w:p w14:paraId="227B4CC3" w14:textId="77777777" w:rsidR="005E50BD" w:rsidRPr="00384A8E" w:rsidRDefault="005E50BD" w:rsidP="00FB7FD5">
      <w:pPr>
        <w:wordWrap/>
        <w:snapToGrid w:val="0"/>
        <w:spacing w:line="300" w:lineRule="exact"/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Gulim"/>
          <w:b/>
          <w:color w:val="000000" w:themeColor="text1"/>
          <w:kern w:val="0"/>
          <w:lang w:eastAsia="ja-JP"/>
        </w:rPr>
        <w:t>区域</w:t>
      </w:r>
      <w:r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メッセ</w:t>
      </w:r>
      <w:r w:rsidR="00B81A2C"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—</w:t>
      </w:r>
      <w:r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ジ</w:t>
      </w:r>
      <w:r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</w:t>
      </w:r>
      <w:r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 xml:space="preserve"> 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202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1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年</w:t>
      </w:r>
      <w:r w:rsidR="00A81348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2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月</w:t>
      </w:r>
      <w:r w:rsidR="00251E7B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四</w:t>
      </w:r>
      <w:r w:rsidRPr="00384A8E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週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4"/>
      </w:tblGrid>
      <w:tr w:rsidR="00384A8E" w:rsidRPr="00384A8E" w14:paraId="02F83E10" w14:textId="77777777" w:rsidTr="007F2988">
        <w:trPr>
          <w:trHeight w:val="892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C9A4C" w14:textId="77777777" w:rsidR="005E50BD" w:rsidRPr="00384A8E" w:rsidRDefault="005E50BD" w:rsidP="00FB7FD5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「</w:t>
            </w:r>
            <w:r w:rsidR="007F2C0B">
              <w:rPr>
                <w:rFonts w:ascii="Verdana" w:eastAsia="ＭＳ Ｐゴシック" w:hAnsi="Verdana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伝道者が味わうべき祈りの祭壇</w:t>
            </w: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384A8E" w14:paraId="0B2F1D98" w14:textId="77777777" w:rsidTr="007F2988">
        <w:trPr>
          <w:trHeight w:val="784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1A762" w14:textId="77777777" w:rsidR="005E50BD" w:rsidRPr="00384A8E" w:rsidRDefault="005E50BD" w:rsidP="00FB7FD5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251E7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創</w:t>
            </w:r>
            <w:r w:rsidR="00984E50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251E7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13</w:t>
            </w:r>
            <w:r w:rsidR="00984E50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251E7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18</w:t>
            </w:r>
            <w:r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298F032A" w14:textId="77777777" w:rsidR="005E50BD" w:rsidRPr="00384A8E" w:rsidRDefault="005E50BD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E791A41" w14:textId="1F925C65" w:rsidR="005E50BD" w:rsidRPr="009D1C3B" w:rsidRDefault="00251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  <w:r w:rsidRPr="00251E7B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そこで、アブラムは天幕を移して、ヘブロンにあるマムレの樫の木のそばに来て住んだ。そして、そこに主のための祭壇を築いた。</w:t>
      </w:r>
      <w:r w:rsidR="00AA57F2" w:rsidRPr="00AA57F2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 xml:space="preserve"> </w:t>
      </w:r>
    </w:p>
    <w:p w14:paraId="36F12B2C" w14:textId="77777777" w:rsidR="00695798" w:rsidRPr="00384A8E" w:rsidRDefault="00695798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</w:p>
    <w:p w14:paraId="5D11FEB0" w14:textId="77777777" w:rsidR="005E50BD" w:rsidRPr="00384A8E" w:rsidRDefault="005E50BD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 xml:space="preserve">序論 /　</w:t>
      </w:r>
      <w:r w:rsidR="006051EA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まこと</w:t>
      </w:r>
      <w:r w:rsidR="00251E7B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の祝福は何か</w:t>
      </w:r>
    </w:p>
    <w:p w14:paraId="16649FA0" w14:textId="7E32E9FE" w:rsidR="00C87BE0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</w:t>
      </w: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</w:t>
      </w:r>
      <w:r w:rsidR="00251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世の中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251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長生き、健康、経済の祝福</w:t>
      </w:r>
    </w:p>
    <w:p w14:paraId="2D4C7001" w14:textId="715F67FE" w:rsidR="00B85E09" w:rsidRPr="00384A8E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Malgun Gothic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2)</w:t>
      </w:r>
      <w:r w:rsidRPr="00384A8E">
        <w:rPr>
          <w:rFonts w:ascii="ＭＳ Ｐゴシック" w:eastAsia="ＭＳ Ｐゴシック" w:hAnsi="ＭＳ Ｐゴシック" w:cs="Malgun Gothic" w:hint="eastAsia"/>
          <w:color w:val="000000" w:themeColor="text1"/>
          <w:szCs w:val="20"/>
          <w:lang w:eastAsia="ja-JP"/>
        </w:rPr>
        <w:t xml:space="preserve"> </w:t>
      </w:r>
      <w:r w:rsidR="00251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聖書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251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神の祝福を受けた人が長生き、健康、経済の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祝福を受ければ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世界福音化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するようになる</w:t>
      </w:r>
    </w:p>
    <w:p w14:paraId="687196A6" w14:textId="6FF457D3" w:rsidR="00C87BE0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3)</w:t>
      </w:r>
      <w:r w:rsidRPr="00384A8E">
        <w:rPr>
          <w:rFonts w:ascii="ＭＳ Ｐゴシック" w:eastAsia="ＭＳ Ｐゴシック" w:hAnsi="ＭＳ Ｐゴシック" w:cs="Malgun Gothic" w:hint="eastAsia"/>
          <w:color w:val="000000" w:themeColor="text1"/>
          <w:szCs w:val="20"/>
          <w:lang w:eastAsia="ja-JP"/>
        </w:rPr>
        <w:t xml:space="preserve">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まことの祝福の証人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アブラハム　(創　12：1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3)</w:t>
      </w:r>
    </w:p>
    <w:p w14:paraId="68AD58A9" w14:textId="77777777" w:rsidR="00444A43" w:rsidRDefault="00444A43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→　</w:t>
      </w:r>
      <w:r w:rsidR="006051EA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契約的祝福、根源的祝福、代表的祝福、記念碑的祝福、不可抗力的祝福</w:t>
      </w:r>
    </w:p>
    <w:p w14:paraId="5D2F3CFC" w14:textId="77777777" w:rsidR="00B00F6E" w:rsidRPr="00384A8E" w:rsidRDefault="00B00F6E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 w:firstLineChars="150" w:firstLine="3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78437778" w14:textId="4000EAF9" w:rsidR="006051EA" w:rsidRPr="00384A8E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</w:t>
      </w:r>
      <w:r w:rsidR="00C7220B"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アブラハムが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築いた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祭壇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回復の祭壇　(神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様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が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くださる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力を受ける)</w:t>
      </w:r>
    </w:p>
    <w:p w14:paraId="4F4B3453" w14:textId="57145988" w:rsidR="00B00F6E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12：1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まことの祝福の始まり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神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様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の契約</w:t>
      </w:r>
    </w:p>
    <w:p w14:paraId="13232634" w14:textId="53BA10EC" w:rsidR="00C87BE0" w:rsidRPr="00384A8E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13：1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13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まことの答えの始まり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ただ</w:t>
      </w:r>
    </w:p>
    <w:p w14:paraId="467D4865" w14:textId="2EF3C15C" w:rsidR="00C87BE0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14：14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20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光りの経済の証拠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十分の一</w:t>
      </w:r>
    </w:p>
    <w:p w14:paraId="4F4F2AAD" w14:textId="25486922" w:rsidR="006051EA" w:rsidRDefault="006051EA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4)　創　15：1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7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次世代に対する約束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まことの未来</w:t>
      </w:r>
    </w:p>
    <w:p w14:paraId="2B24FC7A" w14:textId="22431DD9" w:rsidR="006051EA" w:rsidRDefault="006051EA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Verdana" w:eastAsia="ＭＳ Ｐゴシック" w:hAnsi="Verdana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5)　創　17：1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Pr="006051EA">
        <w:rPr>
          <w:rFonts w:ascii="Verdana" w:eastAsia="ＭＳ Ｐゴシック" w:hAnsi="Verdana"/>
          <w:color w:val="000000" w:themeColor="text1"/>
          <w:szCs w:val="20"/>
          <w:lang w:eastAsia="ja-JP"/>
        </w:rPr>
        <w:t>24</w:t>
      </w:r>
      <w:r w:rsidR="00C206CB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 xml:space="preserve"> </w:t>
      </w:r>
      <w:r w:rsidRPr="006051EA">
        <w:rPr>
          <w:rFonts w:ascii="Verdana" w:eastAsia="ＭＳ Ｐゴシック" w:hAnsi="Verdana"/>
          <w:color w:val="000000" w:themeColor="text1"/>
          <w:szCs w:val="20"/>
          <w:lang w:eastAsia="ja-JP"/>
        </w:rPr>
        <w:t>All In</w:t>
      </w:r>
    </w:p>
    <w:p w14:paraId="44F68EB1" w14:textId="62B11888" w:rsidR="006051EA" w:rsidRPr="00C206CB" w:rsidRDefault="006051EA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Malgun Gothic" w:eastAsia="Malgun Gothic" w:hAnsi="Malgun Gothic" w:cs="Malgun Gothic"/>
          <w:color w:val="000000" w:themeColor="text1"/>
          <w:szCs w:val="20"/>
          <w:lang w:eastAsia="ja-JP"/>
        </w:rPr>
      </w:pP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 xml:space="preserve">　　</w:t>
      </w:r>
      <w:r w:rsidRP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(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名前をアブラムから「アブラハム(多くの国民の父)」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に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変えた</w:t>
      </w:r>
      <w:r w:rsidRP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</w:t>
      </w:r>
    </w:p>
    <w:p w14:paraId="41CCE2E2" w14:textId="77777777" w:rsidR="003E3EF7" w:rsidRPr="00384A8E" w:rsidRDefault="003E3EF7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C28D5FC" w14:textId="0B7617E8" w:rsidR="00C87BE0" w:rsidRPr="00384A8E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</w:t>
      </w:r>
      <w:r w:rsidR="006560AC"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イサクが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築いた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祭壇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伝道の祭壇</w:t>
      </w:r>
    </w:p>
    <w:p w14:paraId="75A6153C" w14:textId="437E782B" w:rsidR="00C87BE0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1)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21：1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20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契約を持った親の祈りの中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から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生まれたイサク</w:t>
      </w:r>
    </w:p>
    <w:p w14:paraId="7F89A630" w14:textId="698BFD0C" w:rsidR="006051EA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2)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22：1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20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モリヤ山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契約(福音)刻印 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雄羊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と神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様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の備え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(</w:t>
      </w:r>
      <w:r w:rsidR="001B0BE6" w:rsidRP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アドナイ・イルエ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</w:t>
      </w:r>
    </w:p>
    <w:p w14:paraId="5EB98854" w14:textId="5CFBD78C" w:rsidR="00A36C12" w:rsidRPr="001B0BE6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26：10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24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伝道の準備 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泉の根源の祝福、レホ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ボ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テの祝福、証人の祝福</w:t>
      </w:r>
    </w:p>
    <w:p w14:paraId="0EAFF954" w14:textId="77777777" w:rsidR="00B27DA5" w:rsidRPr="00CA04F4" w:rsidRDefault="00B27DA5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hAnsi="ＭＳ Ｐゴシック"/>
          <w:color w:val="000000" w:themeColor="text1"/>
          <w:szCs w:val="20"/>
          <w:lang w:eastAsia="ja-JP"/>
        </w:rPr>
      </w:pPr>
    </w:p>
    <w:p w14:paraId="0FFCB3D5" w14:textId="201A99FF" w:rsidR="00814E7B" w:rsidRPr="00CA04F4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CA04F4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</w:t>
      </w:r>
      <w:r w:rsidR="007F2988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ヤコブが築いた祭壇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宣教準備(</w:t>
      </w:r>
      <w:r w:rsidR="00814E7B" w:rsidRPr="00125CC5">
        <w:rPr>
          <w:rFonts w:ascii="Verdana" w:eastAsia="ＭＳ Ｐゴシック" w:hAnsi="Verdana"/>
          <w:color w:val="000000" w:themeColor="text1"/>
          <w:szCs w:val="20"/>
          <w:lang w:eastAsia="ja-JP"/>
        </w:rPr>
        <w:t>12</w:t>
      </w:r>
      <w:r w:rsidR="00125CC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部族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)の祭壇</w:t>
      </w:r>
    </w:p>
    <w:p w14:paraId="6C8B9B36" w14:textId="24767820" w:rsidR="001B0BE6" w:rsidRPr="00120218" w:rsidRDefault="00C87BE0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Malgun Gothic" w:eastAsia="Malgun Gothic" w:hAnsi="Malgun Gothic" w:cs="Malgun Gothic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28：10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22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ベテルで体験した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神様</w:t>
      </w:r>
    </w:p>
    <w:p w14:paraId="42CE6698" w14:textId="7C098BEA" w:rsidR="00814E7B" w:rsidRDefault="00C206C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14節　(万民を生かすために行く道　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約束の成就)、</w:t>
      </w:r>
    </w:p>
    <w:p w14:paraId="0342B85A" w14:textId="14DCC9D5" w:rsid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18節　(祭壇を築いて油を注いだ)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</w:t>
      </w:r>
    </w:p>
    <w:p w14:paraId="31A71416" w14:textId="09E71C22" w:rsidR="00814E7B" w:rsidRP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22節　(十分の一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献金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約束)</w:t>
      </w:r>
    </w:p>
    <w:p w14:paraId="71BA5D18" w14:textId="6BDC29DD" w:rsidR="001B0BE6" w:rsidRDefault="00CA04F4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2)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32：23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32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ヤボク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の渡し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での勝利　(ヤコブの名前を「イスラエル」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に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変えた)</w:t>
      </w:r>
    </w:p>
    <w:p w14:paraId="15924F0B" w14:textId="2087916C" w:rsidR="00814E7B" w:rsidRDefault="00A36C12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49：1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33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814E7B" w:rsidRPr="00125CC5">
        <w:rPr>
          <w:rFonts w:ascii="Verdana" w:eastAsia="ＭＳ Ｐゴシック" w:hAnsi="Verdana"/>
          <w:color w:val="000000" w:themeColor="text1"/>
          <w:szCs w:val="20"/>
          <w:lang w:eastAsia="ja-JP"/>
        </w:rPr>
        <w:t>12</w:t>
      </w:r>
      <w:r w:rsidR="00125CC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部族の祝福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125CC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宣教の準備</w:t>
      </w:r>
    </w:p>
    <w:p w14:paraId="28EF0D13" w14:textId="77777777" w:rsidR="00C44DBB" w:rsidRDefault="00C44DB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75D54E97" w14:textId="4647D0C7" w:rsidR="00F8549A" w:rsidRPr="00CA04F4" w:rsidRDefault="00F8549A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</w:t>
      </w:r>
      <w:r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ヨセフが築いた祭壇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世界宣教の祭壇</w:t>
      </w:r>
    </w:p>
    <w:p w14:paraId="1334FC02" w14:textId="3E12F456" w:rsid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創　37：1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11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神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様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が下さった世界福音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化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の夢</w:t>
      </w:r>
    </w:p>
    <w:p w14:paraId="72B483A8" w14:textId="2055AA0C" w:rsid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2) 創　39：1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6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奴隷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ポティファルの家での契約の旅程</w:t>
      </w:r>
    </w:p>
    <w:p w14:paraId="122BC74F" w14:textId="0D2C8C6A" w:rsid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40：1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22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監獄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監獄での契約の旅程</w:t>
      </w:r>
    </w:p>
    <w:p w14:paraId="3489DE2B" w14:textId="648C853F" w:rsid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</w:t>
      </w: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)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41：38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パロ王の前　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エジプトを生かす契約の旅程</w:t>
      </w:r>
    </w:p>
    <w:p w14:paraId="281CE181" w14:textId="32158E68" w:rsidR="00814E7B" w:rsidRPr="00814E7B" w:rsidRDefault="00814E7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5</w:t>
      </w: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)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45：1</w:t>
      </w:r>
      <w:r w:rsidR="00C206C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5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世界を生かす契約の旅程、世界福音化の門を開いた</w:t>
      </w:r>
    </w:p>
    <w:p w14:paraId="7703C915" w14:textId="77777777" w:rsidR="00F8549A" w:rsidRPr="00814E7B" w:rsidRDefault="00F8549A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74625CF" w14:textId="344C655F" w:rsidR="00C44DBB" w:rsidRDefault="00B81A2C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結論 /　</w:t>
      </w:r>
      <w:r w:rsidR="007F2C0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今からまことの契約を握って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</w:t>
      </w:r>
      <w:r w:rsidR="007F2C0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祈りの祭壇を築きなさい</w:t>
      </w:r>
      <w:r w:rsidR="00AC2DB1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！</w:t>
      </w:r>
    </w:p>
    <w:p w14:paraId="092567B8" w14:textId="634666FB" w:rsidR="007F2C0B" w:rsidRDefault="007F2C0B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　→　絶対主権　＋　絶対計画　＋　絶対契約　＋　絶対旅程　＋　絶対目標の中に</w:t>
      </w:r>
    </w:p>
    <w:p w14:paraId="1EE9A41F" w14:textId="044A0192" w:rsidR="00FB7FD5" w:rsidRDefault="00FB7FD5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49FCB18D" w14:textId="77777777" w:rsidR="00FB7FD5" w:rsidRPr="00FB7FD5" w:rsidRDefault="00FB7FD5" w:rsidP="00FB7FD5">
      <w:pPr>
        <w:widowControl/>
        <w:shd w:val="clear" w:color="auto" w:fill="FFFFFF"/>
        <w:wordWrap/>
        <w:autoSpaceDE/>
        <w:autoSpaceDN/>
        <w:jc w:val="left"/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</w:pP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1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部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 xml:space="preserve"> 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最初に言及した新しい刻印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 xml:space="preserve"> (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申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2:24-25)</w:t>
      </w:r>
    </w:p>
    <w:p w14:paraId="7E3457A5" w14:textId="77777777" w:rsidR="00FB7FD5" w:rsidRPr="00FB7FD5" w:rsidRDefault="00FB7FD5" w:rsidP="00FB7FD5">
      <w:pPr>
        <w:widowControl/>
        <w:shd w:val="clear" w:color="auto" w:fill="FFFFFF"/>
        <w:wordWrap/>
        <w:autoSpaceDE/>
        <w:autoSpaceDN/>
        <w:jc w:val="left"/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</w:pP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 </w:t>
      </w:r>
    </w:p>
    <w:p w14:paraId="39134496" w14:textId="1D631B7B" w:rsidR="00FB7FD5" w:rsidRDefault="00FB7FD5" w:rsidP="00FB7FD5">
      <w:pPr>
        <w:widowControl/>
        <w:shd w:val="clear" w:color="auto" w:fill="FFFFFF"/>
        <w:wordWrap/>
        <w:autoSpaceDE/>
        <w:autoSpaceDN/>
        <w:jc w:val="left"/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</w:pP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2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部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 xml:space="preserve"> 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あなたがたのために主が戦われる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 xml:space="preserve"> (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申</w:t>
      </w:r>
      <w:r w:rsidRPr="00FB7FD5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3:18-22</w:t>
      </w:r>
      <w:r>
        <w:rPr>
          <w:rFonts w:ascii="Helvetica" w:eastAsia="ＭＳ Ｐゴシック" w:hAnsi="Helvetica" w:cs="Helvetica" w:hint="eastAsia"/>
          <w:color w:val="222222"/>
          <w:kern w:val="0"/>
          <w:sz w:val="24"/>
          <w:lang w:eastAsia="ja-JP"/>
        </w:rPr>
        <w:t>)</w:t>
      </w:r>
    </w:p>
    <w:p w14:paraId="7E21F01B" w14:textId="77054560" w:rsidR="00CD6F99" w:rsidRDefault="00CD6F99" w:rsidP="00FB7FD5">
      <w:pPr>
        <w:widowControl/>
        <w:shd w:val="clear" w:color="auto" w:fill="FFFFFF"/>
        <w:wordWrap/>
        <w:autoSpaceDE/>
        <w:autoSpaceDN/>
        <w:jc w:val="left"/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</w:pPr>
    </w:p>
    <w:p w14:paraId="20436099" w14:textId="18D4BF7D" w:rsidR="00CD6F99" w:rsidRPr="00FB7FD5" w:rsidRDefault="00CD6F99" w:rsidP="00FB7FD5">
      <w:pPr>
        <w:widowControl/>
        <w:shd w:val="clear" w:color="auto" w:fill="FFFFFF"/>
        <w:wordWrap/>
        <w:autoSpaceDE/>
        <w:autoSpaceDN/>
        <w:jc w:val="left"/>
        <w:rPr>
          <w:rFonts w:ascii="Helvetica" w:eastAsia="ＭＳ Ｐゴシック" w:hAnsi="Helvetica" w:cs="Helvetica" w:hint="eastAsia"/>
          <w:color w:val="222222"/>
          <w:kern w:val="0"/>
          <w:sz w:val="24"/>
          <w:lang w:eastAsia="ja-JP"/>
        </w:rPr>
      </w:pPr>
      <w:r>
        <w:rPr>
          <w:rFonts w:ascii="Helvetica" w:eastAsia="ＭＳ Ｐゴシック" w:hAnsi="Helvetica" w:cs="Helvetica" w:hint="eastAsia"/>
          <w:color w:val="222222"/>
          <w:kern w:val="0"/>
          <w:sz w:val="24"/>
          <w:lang w:eastAsia="ja-JP"/>
        </w:rPr>
        <w:t>核心メッセージ：</w:t>
      </w:r>
      <w:r w:rsidRPr="00CD6F99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Remnant Day 3</w:t>
      </w:r>
      <w:r w:rsidRPr="00CD6F99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>月</w:t>
      </w:r>
      <w:r w:rsidRPr="00CD6F99">
        <w:rPr>
          <w:rFonts w:ascii="Helvetica" w:eastAsia="ＭＳ Ｐゴシック" w:hAnsi="Helvetica" w:cs="Helvetica"/>
          <w:color w:val="222222"/>
          <w:kern w:val="0"/>
          <w:sz w:val="24"/>
          <w:lang w:eastAsia="ja-JP"/>
        </w:rPr>
        <w:t xml:space="preserve"> </w:t>
      </w:r>
      <w:r w:rsidRPr="00CD6F99">
        <w:rPr>
          <w:rFonts w:ascii="Helvetica" w:eastAsia="ＭＳ Ｐゴシック" w:hAnsi="Helvetica" w:cs="Helvetica" w:hint="eastAsia"/>
          <w:color w:val="222222"/>
          <w:kern w:val="0"/>
          <w:sz w:val="24"/>
          <w:lang w:eastAsia="ja-JP"/>
        </w:rPr>
        <w:t>学院福音化</w:t>
      </w:r>
    </w:p>
    <w:p w14:paraId="262AFC62" w14:textId="796FA7F6" w:rsidR="00FB7FD5" w:rsidRDefault="00FB7FD5" w:rsidP="00FB7FD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752F3B2A" w14:textId="4909F0AE" w:rsidR="00CD6F99" w:rsidRPr="00FB7FD5" w:rsidRDefault="00CD6F99" w:rsidP="00CD6F9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</w:pPr>
    </w:p>
    <w:sectPr w:rsidR="00CD6F99" w:rsidRPr="00FB7FD5" w:rsidSect="0004010A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FEAD3" w14:textId="77777777" w:rsidR="002C4CAA" w:rsidRDefault="002C4CAA" w:rsidP="00AE438E">
      <w:r>
        <w:separator/>
      </w:r>
    </w:p>
  </w:endnote>
  <w:endnote w:type="continuationSeparator" w:id="0">
    <w:p w14:paraId="72EB4096" w14:textId="77777777" w:rsidR="002C4CAA" w:rsidRDefault="002C4CAA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0DA8" w14:textId="77777777" w:rsidR="002C4CAA" w:rsidRDefault="002C4CAA" w:rsidP="00AE438E">
      <w:r>
        <w:separator/>
      </w:r>
    </w:p>
  </w:footnote>
  <w:footnote w:type="continuationSeparator" w:id="0">
    <w:p w14:paraId="26D48F13" w14:textId="77777777" w:rsidR="002C4CAA" w:rsidRDefault="002C4CAA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B0063"/>
    <w:rsid w:val="000B23C0"/>
    <w:rsid w:val="000B29C1"/>
    <w:rsid w:val="000B3466"/>
    <w:rsid w:val="000B4C52"/>
    <w:rsid w:val="000B7D51"/>
    <w:rsid w:val="000C22C6"/>
    <w:rsid w:val="000D25D8"/>
    <w:rsid w:val="000D4D40"/>
    <w:rsid w:val="000E073E"/>
    <w:rsid w:val="000E4D25"/>
    <w:rsid w:val="000E5623"/>
    <w:rsid w:val="000E75A4"/>
    <w:rsid w:val="000F219A"/>
    <w:rsid w:val="000F5478"/>
    <w:rsid w:val="00105E27"/>
    <w:rsid w:val="0010624F"/>
    <w:rsid w:val="00120218"/>
    <w:rsid w:val="001255AB"/>
    <w:rsid w:val="00125CC5"/>
    <w:rsid w:val="00126536"/>
    <w:rsid w:val="001311D1"/>
    <w:rsid w:val="0013128E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F3770"/>
    <w:rsid w:val="001F75A1"/>
    <w:rsid w:val="001F7CD9"/>
    <w:rsid w:val="00201CC8"/>
    <w:rsid w:val="0020210E"/>
    <w:rsid w:val="00206B01"/>
    <w:rsid w:val="00224C04"/>
    <w:rsid w:val="00251B58"/>
    <w:rsid w:val="00251E7B"/>
    <w:rsid w:val="00261A8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C4CAA"/>
    <w:rsid w:val="002D2978"/>
    <w:rsid w:val="002D7F5E"/>
    <w:rsid w:val="002F385E"/>
    <w:rsid w:val="002F4CC8"/>
    <w:rsid w:val="002F5C04"/>
    <w:rsid w:val="003025F4"/>
    <w:rsid w:val="00304765"/>
    <w:rsid w:val="003147E7"/>
    <w:rsid w:val="003218B8"/>
    <w:rsid w:val="0032501E"/>
    <w:rsid w:val="003360AD"/>
    <w:rsid w:val="0034239D"/>
    <w:rsid w:val="0034511B"/>
    <w:rsid w:val="00346202"/>
    <w:rsid w:val="003531FE"/>
    <w:rsid w:val="00353703"/>
    <w:rsid w:val="003641C0"/>
    <w:rsid w:val="0036673B"/>
    <w:rsid w:val="00366969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644E"/>
    <w:rsid w:val="003D1DAF"/>
    <w:rsid w:val="003D35EE"/>
    <w:rsid w:val="003D5311"/>
    <w:rsid w:val="003E3EF7"/>
    <w:rsid w:val="003E5EE4"/>
    <w:rsid w:val="003F05B1"/>
    <w:rsid w:val="003F40AF"/>
    <w:rsid w:val="003F57F5"/>
    <w:rsid w:val="003F64F0"/>
    <w:rsid w:val="003F65F7"/>
    <w:rsid w:val="003F6889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9285B"/>
    <w:rsid w:val="00494A57"/>
    <w:rsid w:val="004A0D22"/>
    <w:rsid w:val="004C331F"/>
    <w:rsid w:val="004C619E"/>
    <w:rsid w:val="004C7CB6"/>
    <w:rsid w:val="004D2AEC"/>
    <w:rsid w:val="004D5F1A"/>
    <w:rsid w:val="004D7C65"/>
    <w:rsid w:val="004E36C3"/>
    <w:rsid w:val="004F1809"/>
    <w:rsid w:val="004F2B12"/>
    <w:rsid w:val="004F6FBA"/>
    <w:rsid w:val="004F76AC"/>
    <w:rsid w:val="00502F9B"/>
    <w:rsid w:val="00503FD1"/>
    <w:rsid w:val="00504AC5"/>
    <w:rsid w:val="00505C40"/>
    <w:rsid w:val="00510A68"/>
    <w:rsid w:val="0051628A"/>
    <w:rsid w:val="00534355"/>
    <w:rsid w:val="0053650F"/>
    <w:rsid w:val="00536595"/>
    <w:rsid w:val="0053691D"/>
    <w:rsid w:val="00537E98"/>
    <w:rsid w:val="00540AF9"/>
    <w:rsid w:val="00542150"/>
    <w:rsid w:val="005424F9"/>
    <w:rsid w:val="0054437B"/>
    <w:rsid w:val="0055230E"/>
    <w:rsid w:val="00554AFB"/>
    <w:rsid w:val="00557F9C"/>
    <w:rsid w:val="00571C7D"/>
    <w:rsid w:val="00576F35"/>
    <w:rsid w:val="005947E9"/>
    <w:rsid w:val="005A052C"/>
    <w:rsid w:val="005A310C"/>
    <w:rsid w:val="005A46EE"/>
    <w:rsid w:val="005C203F"/>
    <w:rsid w:val="005C23B2"/>
    <w:rsid w:val="005C5EDF"/>
    <w:rsid w:val="005C6F33"/>
    <w:rsid w:val="005D70E0"/>
    <w:rsid w:val="005D7C36"/>
    <w:rsid w:val="005E451C"/>
    <w:rsid w:val="005E50BD"/>
    <w:rsid w:val="005E6F06"/>
    <w:rsid w:val="00604E96"/>
    <w:rsid w:val="006051EA"/>
    <w:rsid w:val="006059A8"/>
    <w:rsid w:val="00606370"/>
    <w:rsid w:val="00610C63"/>
    <w:rsid w:val="0062383A"/>
    <w:rsid w:val="00624DC4"/>
    <w:rsid w:val="006265F6"/>
    <w:rsid w:val="006330B7"/>
    <w:rsid w:val="00641B57"/>
    <w:rsid w:val="00647B36"/>
    <w:rsid w:val="006500FC"/>
    <w:rsid w:val="006560AC"/>
    <w:rsid w:val="00657FEA"/>
    <w:rsid w:val="00662EBE"/>
    <w:rsid w:val="006701E0"/>
    <w:rsid w:val="00673D51"/>
    <w:rsid w:val="00676516"/>
    <w:rsid w:val="00676CAC"/>
    <w:rsid w:val="00692743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71132A"/>
    <w:rsid w:val="00713EC4"/>
    <w:rsid w:val="00715516"/>
    <w:rsid w:val="00720168"/>
    <w:rsid w:val="00725CEA"/>
    <w:rsid w:val="00730FE1"/>
    <w:rsid w:val="00731605"/>
    <w:rsid w:val="007357E7"/>
    <w:rsid w:val="0074097F"/>
    <w:rsid w:val="007431CC"/>
    <w:rsid w:val="00746879"/>
    <w:rsid w:val="007568EF"/>
    <w:rsid w:val="00762989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E2D35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5432"/>
    <w:rsid w:val="00827CD1"/>
    <w:rsid w:val="00832F93"/>
    <w:rsid w:val="00835764"/>
    <w:rsid w:val="008377E8"/>
    <w:rsid w:val="008536F3"/>
    <w:rsid w:val="008674ED"/>
    <w:rsid w:val="008705B2"/>
    <w:rsid w:val="00871B8C"/>
    <w:rsid w:val="00872323"/>
    <w:rsid w:val="008763E9"/>
    <w:rsid w:val="008808C9"/>
    <w:rsid w:val="00883D7A"/>
    <w:rsid w:val="008851DA"/>
    <w:rsid w:val="008A1079"/>
    <w:rsid w:val="008A6E10"/>
    <w:rsid w:val="008A7642"/>
    <w:rsid w:val="008B3BB5"/>
    <w:rsid w:val="008C0B15"/>
    <w:rsid w:val="008C4227"/>
    <w:rsid w:val="008C59FE"/>
    <w:rsid w:val="008C6F68"/>
    <w:rsid w:val="008C7D3E"/>
    <w:rsid w:val="008D3433"/>
    <w:rsid w:val="008E72AB"/>
    <w:rsid w:val="008F0A5A"/>
    <w:rsid w:val="008F1C8F"/>
    <w:rsid w:val="008F4D21"/>
    <w:rsid w:val="008F73A4"/>
    <w:rsid w:val="008F7D97"/>
    <w:rsid w:val="009061C0"/>
    <w:rsid w:val="009070AF"/>
    <w:rsid w:val="00911411"/>
    <w:rsid w:val="0091342E"/>
    <w:rsid w:val="00925B1C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49CC"/>
    <w:rsid w:val="009D1C3B"/>
    <w:rsid w:val="009D4B3B"/>
    <w:rsid w:val="009D577E"/>
    <w:rsid w:val="009D7919"/>
    <w:rsid w:val="009E26B1"/>
    <w:rsid w:val="009E422F"/>
    <w:rsid w:val="009F5246"/>
    <w:rsid w:val="00A02BB0"/>
    <w:rsid w:val="00A037B4"/>
    <w:rsid w:val="00A03DB3"/>
    <w:rsid w:val="00A0590D"/>
    <w:rsid w:val="00A141B4"/>
    <w:rsid w:val="00A17205"/>
    <w:rsid w:val="00A22703"/>
    <w:rsid w:val="00A24612"/>
    <w:rsid w:val="00A30D09"/>
    <w:rsid w:val="00A31624"/>
    <w:rsid w:val="00A36C12"/>
    <w:rsid w:val="00A52544"/>
    <w:rsid w:val="00A6247B"/>
    <w:rsid w:val="00A702B8"/>
    <w:rsid w:val="00A70868"/>
    <w:rsid w:val="00A7305B"/>
    <w:rsid w:val="00A81348"/>
    <w:rsid w:val="00A97557"/>
    <w:rsid w:val="00AA57F2"/>
    <w:rsid w:val="00AB4278"/>
    <w:rsid w:val="00AB455D"/>
    <w:rsid w:val="00AC0572"/>
    <w:rsid w:val="00AC18C9"/>
    <w:rsid w:val="00AC2DB1"/>
    <w:rsid w:val="00AC558F"/>
    <w:rsid w:val="00AD2A22"/>
    <w:rsid w:val="00AD465A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40F78"/>
    <w:rsid w:val="00B4453A"/>
    <w:rsid w:val="00B47A81"/>
    <w:rsid w:val="00B55496"/>
    <w:rsid w:val="00B56423"/>
    <w:rsid w:val="00B62E6E"/>
    <w:rsid w:val="00B65945"/>
    <w:rsid w:val="00B70A70"/>
    <w:rsid w:val="00B70B3F"/>
    <w:rsid w:val="00B71612"/>
    <w:rsid w:val="00B71C4E"/>
    <w:rsid w:val="00B7424F"/>
    <w:rsid w:val="00B75E37"/>
    <w:rsid w:val="00B773DE"/>
    <w:rsid w:val="00B81A2C"/>
    <w:rsid w:val="00B81BF5"/>
    <w:rsid w:val="00B85E09"/>
    <w:rsid w:val="00B95A5D"/>
    <w:rsid w:val="00B96146"/>
    <w:rsid w:val="00BA06C5"/>
    <w:rsid w:val="00BB1A01"/>
    <w:rsid w:val="00BB4113"/>
    <w:rsid w:val="00BB68AA"/>
    <w:rsid w:val="00BB7AC7"/>
    <w:rsid w:val="00BC16E2"/>
    <w:rsid w:val="00BC2F99"/>
    <w:rsid w:val="00BD110C"/>
    <w:rsid w:val="00BD1996"/>
    <w:rsid w:val="00BD67B2"/>
    <w:rsid w:val="00BD73FF"/>
    <w:rsid w:val="00BE0228"/>
    <w:rsid w:val="00BE1A0D"/>
    <w:rsid w:val="00BE5FDD"/>
    <w:rsid w:val="00BE6A06"/>
    <w:rsid w:val="00BE7291"/>
    <w:rsid w:val="00BF0D67"/>
    <w:rsid w:val="00BF4E6D"/>
    <w:rsid w:val="00C014C5"/>
    <w:rsid w:val="00C11498"/>
    <w:rsid w:val="00C169B4"/>
    <w:rsid w:val="00C206CB"/>
    <w:rsid w:val="00C22A78"/>
    <w:rsid w:val="00C237AA"/>
    <w:rsid w:val="00C2414A"/>
    <w:rsid w:val="00C2689E"/>
    <w:rsid w:val="00C412E6"/>
    <w:rsid w:val="00C44DBB"/>
    <w:rsid w:val="00C46FB1"/>
    <w:rsid w:val="00C52B11"/>
    <w:rsid w:val="00C53A81"/>
    <w:rsid w:val="00C62077"/>
    <w:rsid w:val="00C627C1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D6F99"/>
    <w:rsid w:val="00CE2188"/>
    <w:rsid w:val="00CE22FC"/>
    <w:rsid w:val="00CF2066"/>
    <w:rsid w:val="00CF21F8"/>
    <w:rsid w:val="00CF23EC"/>
    <w:rsid w:val="00D0250E"/>
    <w:rsid w:val="00D116D5"/>
    <w:rsid w:val="00D13AA3"/>
    <w:rsid w:val="00D14CB3"/>
    <w:rsid w:val="00D16AB0"/>
    <w:rsid w:val="00D177AE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D0E0C"/>
    <w:rsid w:val="00DD74A7"/>
    <w:rsid w:val="00DE1E3A"/>
    <w:rsid w:val="00DE42FB"/>
    <w:rsid w:val="00DE5987"/>
    <w:rsid w:val="00DF0E89"/>
    <w:rsid w:val="00DF288E"/>
    <w:rsid w:val="00DF5FF4"/>
    <w:rsid w:val="00DF66C4"/>
    <w:rsid w:val="00DF7E19"/>
    <w:rsid w:val="00E00230"/>
    <w:rsid w:val="00E02FD1"/>
    <w:rsid w:val="00E03817"/>
    <w:rsid w:val="00E1272F"/>
    <w:rsid w:val="00E12C37"/>
    <w:rsid w:val="00E14320"/>
    <w:rsid w:val="00E26C11"/>
    <w:rsid w:val="00E32689"/>
    <w:rsid w:val="00E44A7B"/>
    <w:rsid w:val="00E46AFB"/>
    <w:rsid w:val="00E51C06"/>
    <w:rsid w:val="00E647F4"/>
    <w:rsid w:val="00E67B91"/>
    <w:rsid w:val="00E71BB4"/>
    <w:rsid w:val="00E76DA0"/>
    <w:rsid w:val="00E82114"/>
    <w:rsid w:val="00E92F29"/>
    <w:rsid w:val="00E968F3"/>
    <w:rsid w:val="00EA17DE"/>
    <w:rsid w:val="00EA2215"/>
    <w:rsid w:val="00EA7F83"/>
    <w:rsid w:val="00EB2A89"/>
    <w:rsid w:val="00EC46F7"/>
    <w:rsid w:val="00ED03A3"/>
    <w:rsid w:val="00ED1870"/>
    <w:rsid w:val="00ED19F2"/>
    <w:rsid w:val="00EE283B"/>
    <w:rsid w:val="00EE2D9A"/>
    <w:rsid w:val="00EF53AE"/>
    <w:rsid w:val="00F0227F"/>
    <w:rsid w:val="00F05744"/>
    <w:rsid w:val="00F136AA"/>
    <w:rsid w:val="00F20C42"/>
    <w:rsid w:val="00F373F0"/>
    <w:rsid w:val="00F37B4A"/>
    <w:rsid w:val="00F40E99"/>
    <w:rsid w:val="00F4562A"/>
    <w:rsid w:val="00F51930"/>
    <w:rsid w:val="00F52BF5"/>
    <w:rsid w:val="00F65701"/>
    <w:rsid w:val="00F72298"/>
    <w:rsid w:val="00F7372E"/>
    <w:rsid w:val="00F73B9C"/>
    <w:rsid w:val="00F73CA4"/>
    <w:rsid w:val="00F7578B"/>
    <w:rsid w:val="00F7667C"/>
    <w:rsid w:val="00F76B53"/>
    <w:rsid w:val="00F8549A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B7FD5"/>
    <w:rsid w:val="00FC64A2"/>
    <w:rsid w:val="00FC77AE"/>
    <w:rsid w:val="00FD304A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CEABA"/>
  <w15:docId w15:val="{CA8D0A64-0A58-0F44-B868-0C094DF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B24C-5260-4D79-A6E7-99EF20A3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10</cp:revision>
  <cp:lastPrinted>2020-07-28T14:03:00Z</cp:lastPrinted>
  <dcterms:created xsi:type="dcterms:W3CDTF">2021-02-24T13:22:00Z</dcterms:created>
  <dcterms:modified xsi:type="dcterms:W3CDTF">2021-02-26T11:37:00Z</dcterms:modified>
</cp:coreProperties>
</file>