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01536" w14:textId="77777777" w:rsidR="00395CD4" w:rsidRPr="002248AC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color w:val="000000" w:themeColor="text1"/>
          <w:spacing w:val="-6"/>
          <w:kern w:val="1"/>
          <w:sz w:val="24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産業宣教メッセージ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</w:rPr>
        <w:t>══════════════════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202</w:t>
      </w:r>
      <w:r w:rsidR="00FB5A4C" w:rsidRPr="00384A8E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1</w:t>
      </w:r>
      <w:r w:rsidR="00FB5A4C"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2248AC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3</w:t>
      </w:r>
      <w:r w:rsidRPr="00DA14F8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</w:rPr>
        <w:t>/</w:t>
      </w:r>
      <w:r w:rsidR="00252D3B">
        <w:rPr>
          <w:rFonts w:ascii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</w:rPr>
        <w:t>13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84A8E" w:rsidRPr="00384A8E" w14:paraId="0DEF9E2C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4DA8365" w14:textId="77777777" w:rsidR="00395CD4" w:rsidRPr="00384A8E" w:rsidRDefault="00395CD4" w:rsidP="002248A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OMC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と</w:t>
            </w:r>
            <w:r w:rsidRPr="00384A8E">
              <w:rPr>
                <w:rFonts w:ascii="ＭＳ Ｐゴシック" w:eastAsia="ＭＳ Ｐゴシック" w:hAnsi="ＭＳ Ｐゴシック" w:cs="ＭＳ ゴシック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252D3B" w:rsidRPr="00252D3B">
              <w:rPr>
                <w:rFonts w:ascii="Verdana" w:eastAsia="ＭＳ 明朝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9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077EEF21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3C93C7B7" w14:textId="3C0E1108" w:rsidR="00252D3B" w:rsidRPr="00252D3B" w:rsidRDefault="00252D3B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</w:pPr>
            <w:r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-</w:t>
            </w:r>
            <w:r w:rsidR="0036112D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 xml:space="preserve"> </w:t>
            </w:r>
            <w:r w:rsidRPr="00252D3B">
              <w:rPr>
                <w:rFonts w:ascii="ＭＳ Ｐゴシック" w:eastAsia="ＭＳ Ｐゴシック" w:hAnsi="ＭＳ Ｐゴシック" w:cs="Batang" w:hint="eastAsi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重職者大</w:t>
            </w:r>
            <w:r w:rsidRPr="00252D3B">
              <w:rPr>
                <w:rFonts w:ascii="ＭＳ Ｐゴシック" w:eastAsia="ＭＳ Ｐゴシック" w:hAnsi="ＭＳ Ｐゴシック" w:cs="New Gulim" w:hint="eastAsi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学院連合礼拝</w:t>
            </w:r>
            <w:r w:rsidR="0036112D">
              <w:rPr>
                <w:rFonts w:ascii="ＭＳ Ｐゴシック" w:eastAsia="ＭＳ Ｐゴシック" w:hAnsi="ＭＳ Ｐゴシック" w:cs="New Gulim" w:hint="eastAsi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 xml:space="preserve"> </w:t>
            </w:r>
            <w:r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32"/>
                <w:lang w:eastAsia="ja-JP"/>
              </w:rPr>
              <w:t>-</w:t>
            </w:r>
          </w:p>
          <w:p w14:paraId="0C618722" w14:textId="77777777" w:rsidR="00395CD4" w:rsidRPr="00252D3B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</w:pPr>
            <w:r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52D3B" w:rsidRP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すべての人が行く道</w:t>
            </w:r>
            <w:r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1489DA0D" w14:textId="4A5DBC1B" w:rsidR="00395CD4" w:rsidRPr="00003BFB" w:rsidRDefault="00395CD4" w:rsidP="00003BFB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</w:pPr>
            <w:r w:rsidRP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252D3B" w:rsidRPr="00252D3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ロマ</w:t>
            </w:r>
            <w:r w:rsidR="00252D3B" w:rsidRPr="00252D3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</w:rPr>
              <w:t xml:space="preserve"> </w:t>
            </w:r>
            <w:r w:rsidR="00252D3B" w:rsidRPr="00252D3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3</w:t>
            </w:r>
            <w:r w:rsidR="0036112D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252D3B" w:rsidRPr="00252D3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23</w:t>
            </w:r>
            <w:r w:rsidR="00252D3B" w:rsidRPr="00252D3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、</w:t>
            </w:r>
            <w:r w:rsidR="00252D3B" w:rsidRPr="00252D3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5</w:t>
            </w:r>
            <w:r w:rsidR="0036112D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：</w:t>
            </w:r>
            <w:r w:rsidR="00252D3B" w:rsidRPr="00252D3B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8</w:t>
            </w:r>
            <w:r w:rsidRP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BA886A1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</w:t>
      </w:r>
    </w:p>
    <w:p w14:paraId="7B418675" w14:textId="77777777" w:rsidR="003F05B1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7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Cs w:val="20"/>
          <w:lang w:eastAsia="ja-JP"/>
        </w:rPr>
        <w:t xml:space="preserve">    </w:t>
      </w:r>
    </w:p>
    <w:p w14:paraId="1BD02AA5" w14:textId="7AA97AD1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Gulim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7233CA">
        <w:rPr>
          <w:rFonts w:ascii="ＭＳ Ｐゴシック" w:eastAsia="ＭＳ Ｐゴシック" w:hAnsi="ＭＳ Ｐゴシック" w:cs="Gulim" w:hint="eastAsia"/>
          <w:b/>
          <w:bCs/>
          <w:color w:val="000000" w:themeColor="text1"/>
          <w:kern w:val="1"/>
          <w:sz w:val="24"/>
          <w:lang w:eastAsia="ja-JP"/>
        </w:rPr>
        <w:t>すべての人が好む道　－</w:t>
      </w:r>
      <w:r w:rsidR="0036112D" w:rsidRPr="007233CA">
        <w:rPr>
          <w:rFonts w:ascii="ＭＳ Ｐゴシック" w:eastAsia="ＭＳ Ｐゴシック" w:hAnsi="ＭＳ Ｐゴシック" w:cs="Gulim" w:hint="eastAsia"/>
          <w:b/>
          <w:bCs/>
          <w:kern w:val="1"/>
          <w:sz w:val="24"/>
          <w:lang w:eastAsia="ja-JP"/>
        </w:rPr>
        <w:t>わざわ</w:t>
      </w:r>
      <w:r w:rsidR="00F4615E" w:rsidRPr="007233CA">
        <w:rPr>
          <w:rFonts w:ascii="ＭＳ Ｐゴシック" w:eastAsia="ＭＳ Ｐゴシック" w:hAnsi="ＭＳ Ｐゴシック" w:cs="Gulim" w:hint="eastAsia"/>
          <w:b/>
          <w:bCs/>
          <w:kern w:val="1"/>
          <w:sz w:val="24"/>
          <w:lang w:eastAsia="ja-JP"/>
        </w:rPr>
        <w:t>い</w:t>
      </w:r>
    </w:p>
    <w:tbl>
      <w:tblPr>
        <w:tblStyle w:val="af0"/>
        <w:tblW w:w="0" w:type="auto"/>
        <w:tblInd w:w="586" w:type="dxa"/>
        <w:tblLook w:val="04A0" w:firstRow="1" w:lastRow="0" w:firstColumn="1" w:lastColumn="0" w:noHBand="0" w:noVBand="1"/>
      </w:tblPr>
      <w:tblGrid>
        <w:gridCol w:w="5353"/>
      </w:tblGrid>
      <w:tr w:rsidR="00F4615E" w14:paraId="647B4954" w14:textId="77777777" w:rsidTr="0036112D">
        <w:tc>
          <w:tcPr>
            <w:tcW w:w="5353" w:type="dxa"/>
            <w:vAlign w:val="center"/>
          </w:tcPr>
          <w:p w14:paraId="1C00C466" w14:textId="20E561D0" w:rsidR="00F4615E" w:rsidRPr="0000791F" w:rsidRDefault="00F4615E" w:rsidP="0090509F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6953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spacing w:line="360" w:lineRule="auto"/>
              <w:jc w:val="center"/>
              <w:rPr>
                <w:rFonts w:ascii="ＭＳ Ｐゴシック" w:eastAsia="ＭＳ Ｐゴシック" w:hAnsi="ＭＳ Ｐゴシック" w:cs="Helvetica"/>
                <w:bCs/>
                <w:color w:val="000000" w:themeColor="text1"/>
                <w:kern w:val="1"/>
                <w:sz w:val="24"/>
                <w:lang w:eastAsia="ja-JP"/>
              </w:rPr>
            </w:pPr>
            <w:r w:rsidRP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創　3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 w:rsidRP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4</w:t>
            </w:r>
            <w:r w:rsid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－</w:t>
            </w:r>
            <w:r w:rsidRP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5　　　　　創　6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 w:rsidRP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4－5　　　　　創　11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 w:rsidRPr="0000791F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1－8</w:t>
            </w:r>
          </w:p>
        </w:tc>
      </w:tr>
    </w:tbl>
    <w:p w14:paraId="68B91845" w14:textId="0880E0CD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C206CB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アダムとエバ　(創　3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1－20)</w:t>
      </w:r>
    </w:p>
    <w:p w14:paraId="1FE4F978" w14:textId="5DC52252" w:rsidR="00395CD4" w:rsidRPr="00384A8E" w:rsidRDefault="00FA7B15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  2)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ノア時代の人々　(創　6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1－20)</w:t>
      </w:r>
    </w:p>
    <w:p w14:paraId="2E432160" w14:textId="36FE33CA" w:rsidR="00395CD4" w:rsidRPr="001B0FBD" w:rsidRDefault="00FA7B1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3)</w:t>
      </w: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強大国が好むこと　(創　11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1－8)</w:t>
      </w:r>
    </w:p>
    <w:p w14:paraId="60641CDD" w14:textId="4006C8F5" w:rsidR="0000791F" w:rsidRDefault="0000791F" w:rsidP="0000791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①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出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1－10</w:t>
      </w:r>
    </w:p>
    <w:p w14:paraId="7BB444F0" w14:textId="55E5AF83" w:rsidR="0000791F" w:rsidRDefault="0000791F" w:rsidP="0000791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②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Ⅰサム　17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1－47</w:t>
      </w:r>
    </w:p>
    <w:p w14:paraId="4DC5B8A7" w14:textId="5D593C42" w:rsidR="00E01B05" w:rsidRDefault="0000791F" w:rsidP="0000791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③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Ⅱ列　19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14－35</w:t>
      </w:r>
    </w:p>
    <w:p w14:paraId="3549B61C" w14:textId="7C588F4D" w:rsidR="00E01B05" w:rsidRDefault="0000791F" w:rsidP="0000791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④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ダニ　3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8－23</w:t>
      </w:r>
    </w:p>
    <w:p w14:paraId="67DC2909" w14:textId="4ADA2193" w:rsidR="00BF4E6D" w:rsidRDefault="0000791F" w:rsidP="00E01B05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⑤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使　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6－7</w:t>
      </w:r>
    </w:p>
    <w:p w14:paraId="041F2872" w14:textId="77777777" w:rsidR="003F05B1" w:rsidRPr="00C9439E" w:rsidRDefault="003F05B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A5F5FA7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E01B05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すべての人が嫌うこと　－　福音</w:t>
      </w:r>
    </w:p>
    <w:tbl>
      <w:tblPr>
        <w:tblStyle w:val="af0"/>
        <w:tblW w:w="0" w:type="auto"/>
        <w:tblInd w:w="453" w:type="dxa"/>
        <w:tblLook w:val="04A0" w:firstRow="1" w:lastRow="0" w:firstColumn="1" w:lastColumn="0" w:noHBand="0" w:noVBand="1"/>
      </w:tblPr>
      <w:tblGrid>
        <w:gridCol w:w="5353"/>
      </w:tblGrid>
      <w:tr w:rsidR="00E01B05" w14:paraId="33AEE05A" w14:textId="77777777" w:rsidTr="0036112D">
        <w:tc>
          <w:tcPr>
            <w:tcW w:w="5353" w:type="dxa"/>
          </w:tcPr>
          <w:p w14:paraId="77E55305" w14:textId="44063050" w:rsidR="00E01B05" w:rsidRDefault="00E01B05" w:rsidP="00E01B05">
            <w:pPr>
              <w:tabs>
                <w:tab w:val="left" w:pos="-24084"/>
                <w:tab w:val="left" w:pos="800"/>
                <w:tab w:val="left" w:pos="2834"/>
                <w:tab w:val="left" w:pos="5495"/>
                <w:tab w:val="left" w:pos="5668"/>
                <w:tab w:val="left" w:pos="6953"/>
                <w:tab w:val="left" w:pos="8503"/>
                <w:tab w:val="left" w:pos="11337"/>
                <w:tab w:val="left" w:pos="14172"/>
                <w:tab w:val="left" w:pos="17006"/>
                <w:tab w:val="left" w:pos="19840"/>
                <w:tab w:val="left" w:pos="22675"/>
                <w:tab w:val="left" w:pos="25509"/>
              </w:tabs>
              <w:wordWrap/>
              <w:adjustRightInd w:val="0"/>
              <w:spacing w:line="360" w:lineRule="auto"/>
              <w:jc w:val="left"/>
              <w:rPr>
                <w:rFonts w:ascii="ＭＳ Ｐゴシック" w:eastAsia="ＭＳ Ｐゴシック" w:hAnsi="ＭＳ Ｐゴシック" w:cs="Helvetica"/>
                <w:bCs/>
                <w:color w:val="000000" w:themeColor="text1"/>
                <w:kern w:val="1"/>
                <w:sz w:val="24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使　1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1　　　　　　　使　1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3　　　　　　　　使　1</w:t>
            </w:r>
            <w:r w:rsidR="0036112D"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：</w:t>
            </w:r>
            <w:r>
              <w:rPr>
                <w:rFonts w:ascii="ＭＳ Ｐゴシック" w:eastAsia="ＭＳ Ｐゴシック" w:hAnsi="ＭＳ Ｐゴシック" w:cs="Helvetica" w:hint="eastAsia"/>
                <w:bCs/>
                <w:color w:val="000000" w:themeColor="text1"/>
                <w:kern w:val="1"/>
                <w:sz w:val="24"/>
                <w:lang w:eastAsia="ja-JP"/>
              </w:rPr>
              <w:t>8</w:t>
            </w:r>
          </w:p>
        </w:tc>
      </w:tr>
    </w:tbl>
    <w:p w14:paraId="56E1A826" w14:textId="6ADDB943" w:rsidR="002248AC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Verdana" w:eastAsia="ＭＳ Ｐゴシック" w:hAnsi="Verdana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>1)</w:t>
      </w:r>
      <w:r w:rsidR="00FA7B1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創　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27</w:t>
      </w:r>
    </w:p>
    <w:p w14:paraId="29FC9046" w14:textId="7E850ACB" w:rsidR="002248AC" w:rsidRPr="00E01B05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</w:t>
      </w:r>
      <w:r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御座　(ピリ　3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20)</w:t>
      </w:r>
    </w:p>
    <w:p w14:paraId="5937986F" w14:textId="0442651D" w:rsidR="00395CD4" w:rsidRPr="00E01B05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1B0FB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</w:t>
      </w:r>
      <w:r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 xml:space="preserve">　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背景　(使　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3、19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 w:rsidRP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8)</w:t>
      </w:r>
    </w:p>
    <w:p w14:paraId="44DFAD58" w14:textId="77777777" w:rsidR="00AC558F" w:rsidRPr="00384A8E" w:rsidRDefault="001B0FBD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    </w:t>
      </w:r>
    </w:p>
    <w:p w14:paraId="5409ECB3" w14:textId="1896C96B" w:rsidR="00395CD4" w:rsidRPr="00AC558F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明朝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36112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ごく</w:t>
      </w:r>
      <w:r w:rsidR="00E01B05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少数の人が知ること　－　証拠</w:t>
      </w:r>
    </w:p>
    <w:p w14:paraId="1BCA5FCD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1) 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イテロ、ハンナ、エッサイ</w:t>
      </w:r>
    </w:p>
    <w:p w14:paraId="3DCA0DF8" w14:textId="77777777" w:rsidR="00395CD4" w:rsidRPr="00384A8E" w:rsidRDefault="00395CD4" w:rsidP="005A31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t xml:space="preserve">2) </w:t>
      </w:r>
      <w:r w:rsidR="00E01B05">
        <w:rPr>
          <w:rFonts w:ascii="Verdana" w:eastAsia="ＭＳ Ｐゴシック" w:hAnsi="Verdana" w:cs="Helvetica" w:hint="eastAsia"/>
          <w:color w:val="000000" w:themeColor="text1"/>
          <w:kern w:val="1"/>
          <w:sz w:val="24"/>
          <w:lang w:eastAsia="ja-JP"/>
        </w:rPr>
        <w:t>オバデヤ</w:t>
      </w:r>
    </w:p>
    <w:p w14:paraId="0B86BC69" w14:textId="32457068" w:rsidR="00C237AA" w:rsidRDefault="005A310C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3) 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ダニ　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 w:rsidR="00E01B05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8－9</w:t>
      </w:r>
    </w:p>
    <w:p w14:paraId="4AF6CF67" w14:textId="76E079B0" w:rsidR="00C237AA" w:rsidRDefault="00E01B05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　ロマ　16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1－27</w:t>
      </w:r>
    </w:p>
    <w:p w14:paraId="797F724A" w14:textId="77777777" w:rsidR="00BF4E6D" w:rsidRDefault="00C237AA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/>
          <w:color w:val="000000" w:themeColor="text1"/>
          <w:kern w:val="1"/>
          <w:sz w:val="24"/>
          <w:lang w:eastAsia="ja-JP"/>
        </w:rPr>
        <w:t xml:space="preserve">　</w:t>
      </w:r>
      <w:r w:rsidR="009E26B1" w:rsidRPr="00C237AA">
        <w:rPr>
          <w:rFonts w:ascii="ＭＳ Ｐゴシック" w:eastAsia="ＭＳ Ｐゴシック" w:hAnsi="ＭＳ Ｐゴシック" w:cs="Helvetica"/>
          <w:b/>
          <w:color w:val="000000" w:themeColor="text1"/>
          <w:kern w:val="1"/>
          <w:sz w:val="24"/>
          <w:lang w:eastAsia="ja-JP"/>
        </w:rPr>
        <w:br w:type="page"/>
      </w:r>
    </w:p>
    <w:p w14:paraId="295072DA" w14:textId="77777777" w:rsidR="00E22B78" w:rsidRPr="00E22B78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lastRenderedPageBreak/>
        <w:t>伝道学メッセージ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</w:t>
      </w: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="00FB5A4C" w:rsidRPr="003F05B1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="00FB5A4C"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E22B78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3</w:t>
      </w:r>
      <w:r w:rsidRPr="003F05B1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252D3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13</w:t>
      </w:r>
    </w:p>
    <w:tbl>
      <w:tblPr>
        <w:tblW w:w="0" w:type="auto"/>
        <w:tblInd w:w="166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8"/>
      </w:tblGrid>
      <w:tr w:rsidR="00384A8E" w:rsidRPr="00384A8E" w14:paraId="1A816DCB" w14:textId="77777777" w:rsidTr="006D135C"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E52D350" w14:textId="77777777" w:rsidR="00395CD4" w:rsidRPr="00384A8E" w:rsidRDefault="00395CD4" w:rsidP="006D135C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伝道者の生活と第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252D3B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9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384A8E" w:rsidRPr="00384A8E" w14:paraId="595ECDAA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378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725DD464" w14:textId="77777777" w:rsidR="00FB5A4C" w:rsidRDefault="00395CD4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52D3B" w:rsidRP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世界をいやしたヨセフ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4AA03C1" w14:textId="24AA750E" w:rsidR="00AC558F" w:rsidRPr="00384A8E" w:rsidRDefault="0066652E" w:rsidP="00BF4E6D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252D3B" w:rsidRP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創</w:t>
            </w:r>
            <w:r w:rsidR="00252D3B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 xml:space="preserve">　</w:t>
            </w:r>
            <w:r w:rsidR="00252D3B"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45</w:t>
            </w:r>
            <w:r w:rsidR="0036112D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：</w:t>
            </w:r>
            <w:r w:rsidR="00252D3B" w:rsidRPr="00252D3B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5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2504E8B2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485FCAC2" w14:textId="77777777" w:rsidR="000B7D51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    </w:t>
      </w:r>
    </w:p>
    <w:p w14:paraId="1DF24301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1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35C52" w:rsidRPr="00B35C52">
        <w:rPr>
          <w:rFonts w:ascii="Verdana" w:eastAsia="ＭＳ Ｐゴシック" w:hAnsi="Verdana" w:cs="Helvetica"/>
          <w:b/>
          <w:bCs/>
          <w:color w:val="000000" w:themeColor="text1"/>
          <w:kern w:val="1"/>
          <w:sz w:val="24"/>
          <w:lang w:eastAsia="ja-JP"/>
        </w:rPr>
        <w:t>WITH</w:t>
      </w:r>
    </w:p>
    <w:p w14:paraId="72013EA0" w14:textId="1193A15F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1) 創　37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1－11</w:t>
      </w:r>
    </w:p>
    <w:p w14:paraId="34CC61FB" w14:textId="5F77FDD8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　創　39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1－6</w:t>
      </w:r>
    </w:p>
    <w:p w14:paraId="1FD7BCB7" w14:textId="02585CE5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　創　40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1－23</w:t>
      </w:r>
    </w:p>
    <w:p w14:paraId="326F8CDA" w14:textId="2F38A99D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4)　創　41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1－38</w:t>
      </w:r>
    </w:p>
    <w:p w14:paraId="7C7B4EE6" w14:textId="5A071527" w:rsidR="00B35C52" w:rsidRPr="00384A8E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5)　創　45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1－5</w:t>
      </w:r>
    </w:p>
    <w:p w14:paraId="218EC73E" w14:textId="77777777" w:rsidR="00395CD4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D7E4865" w14:textId="77777777" w:rsidR="0066652E" w:rsidRPr="0066652E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70AC57B4" w14:textId="6BB9C23E" w:rsidR="00395CD4" w:rsidRPr="00C9439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35C52">
        <w:rPr>
          <w:rFonts w:ascii="Verdana" w:eastAsia="ＭＳ Ｐゴシック" w:hAnsi="Verdana" w:cs="Helvetica" w:hint="eastAsia"/>
          <w:b/>
          <w:bCs/>
          <w:color w:val="000000" w:themeColor="text1"/>
          <w:kern w:val="1"/>
          <w:sz w:val="24"/>
          <w:lang w:eastAsia="ja-JP"/>
        </w:rPr>
        <w:t>Immanuel</w:t>
      </w:r>
    </w:p>
    <w:p w14:paraId="1EAD8EE7" w14:textId="4F22E511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1) 創　39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6</w:t>
      </w:r>
    </w:p>
    <w:p w14:paraId="034FE6CC" w14:textId="7A03BD54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　創　40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20－23</w:t>
      </w:r>
    </w:p>
    <w:p w14:paraId="2B55E066" w14:textId="505E9C8A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　創　41</w:t>
      </w:r>
      <w:r w:rsidR="0036112D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：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1－38</w:t>
      </w:r>
    </w:p>
    <w:p w14:paraId="188E7D0E" w14:textId="77777777" w:rsidR="000B7D51" w:rsidRPr="00B35C52" w:rsidRDefault="000B7D51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2D603DF5" w14:textId="77777777" w:rsidR="0066652E" w:rsidRPr="00384A8E" w:rsidRDefault="0066652E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60359880" w14:textId="77777777" w:rsidR="00395CD4" w:rsidRPr="00384A8E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03283EB2" w14:textId="505DC374" w:rsidR="00B35C52" w:rsidRPr="00C9439E" w:rsidRDefault="00395CD4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B35C52">
        <w:rPr>
          <w:rFonts w:ascii="Verdana" w:eastAsia="ＭＳ Ｐゴシック" w:hAnsi="Verdana" w:cs="Helvetica" w:hint="eastAsia"/>
          <w:b/>
          <w:bCs/>
          <w:color w:val="000000" w:themeColor="text1"/>
          <w:kern w:val="1"/>
          <w:sz w:val="24"/>
          <w:lang w:eastAsia="ja-JP"/>
        </w:rPr>
        <w:t>Oneness</w:t>
      </w:r>
    </w:p>
    <w:p w14:paraId="39F9DE20" w14:textId="77777777" w:rsidR="00B35C52" w:rsidRP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B35C52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1) 奴隷　(兄たちのこと)</w:t>
      </w:r>
    </w:p>
    <w:p w14:paraId="41CB3297" w14:textId="77777777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2)　監獄　(長官のこと)</w:t>
      </w:r>
    </w:p>
    <w:p w14:paraId="2B60A7D8" w14:textId="77777777" w:rsidR="00B35C52" w:rsidRDefault="00B35C52" w:rsidP="00B35C5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3)　総理　(王のこと)</w:t>
      </w:r>
    </w:p>
    <w:p w14:paraId="3613CCE8" w14:textId="77777777" w:rsidR="0066652E" w:rsidRPr="0066652E" w:rsidRDefault="0066652E" w:rsidP="0066652E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30A8A60A" w14:textId="77777777" w:rsidR="009D1C3B" w:rsidRDefault="009D1C3B">
      <w:pPr>
        <w:widowControl/>
        <w:wordWrap/>
        <w:autoSpaceDE/>
        <w:autoSpaceDN/>
        <w:rPr>
          <w:rFonts w:ascii="ＭＳ Ｐゴシック" w:hAnsi="ＭＳ Ｐゴシック" w:cs="Helvetica"/>
          <w:color w:val="000000" w:themeColor="text1"/>
          <w:kern w:val="1"/>
          <w:sz w:val="24"/>
        </w:rPr>
      </w:pPr>
      <w:r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  <w:br w:type="page"/>
      </w:r>
    </w:p>
    <w:p w14:paraId="50F6AB98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6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Times New Roman" w:hint="eastAsia"/>
          <w:b/>
          <w:bCs/>
          <w:color w:val="000000" w:themeColor="text1"/>
          <w:kern w:val="0"/>
          <w:szCs w:val="20"/>
          <w:lang w:eastAsia="ja-JP"/>
        </w:rPr>
        <w:t>核心メッセージ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════════════════════</w:t>
      </w:r>
      <w:r w:rsidR="000C0609"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</w:t>
      </w:r>
      <w:r w:rsidR="00252D3B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═══════════════════</w:t>
      </w:r>
      <w:r w:rsidRPr="00384A8E">
        <w:rPr>
          <w:rFonts w:ascii="ＭＳ Ｐゴシック" w:eastAsia="ＭＳ Ｐゴシック" w:hAnsi="ＭＳ Ｐゴシック" w:cs="Times New Roman"/>
          <w:b/>
          <w:bCs/>
          <w:color w:val="000000" w:themeColor="text1"/>
          <w:kern w:val="0"/>
          <w:sz w:val="24"/>
          <w:lang w:eastAsia="ja-JP"/>
        </w:rPr>
        <w:t>═════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202</w:t>
      </w:r>
      <w:r w:rsidRPr="00FB70E7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0E1102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3</w:t>
      </w:r>
      <w:r w:rsidRPr="00FB70E7">
        <w:rPr>
          <w:rFonts w:ascii="ＭＳ Ｐゴシック" w:eastAsia="ＭＳ Ｐゴシック" w:hAnsi="ＭＳ Ｐゴシック" w:cs="Helvetica"/>
          <w:b/>
          <w:bCs/>
          <w:color w:val="000000" w:themeColor="text1"/>
          <w:spacing w:val="-5"/>
          <w:kern w:val="1"/>
          <w:szCs w:val="20"/>
          <w:lang w:eastAsia="ja-JP"/>
        </w:rPr>
        <w:t>/</w:t>
      </w:r>
      <w:r w:rsidR="00252D3B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spacing w:val="-5"/>
          <w:kern w:val="1"/>
          <w:szCs w:val="20"/>
          <w:lang w:eastAsia="ja-JP"/>
        </w:rPr>
        <w:t>13</w:t>
      </w:r>
    </w:p>
    <w:tbl>
      <w:tblPr>
        <w:tblpPr w:leftFromText="142" w:rightFromText="142" w:vertAnchor="text" w:horzAnchor="margin" w:tblpXSpec="center" w:tblpY="169"/>
        <w:tblW w:w="0" w:type="auto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0"/>
      </w:tblGrid>
      <w:tr w:rsidR="002248AC" w:rsidRPr="00384A8E" w14:paraId="028A1FDE" w14:textId="77777777" w:rsidTr="007415E9"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21B785" w14:textId="77777777" w:rsidR="002248AC" w:rsidRPr="00384A8E" w:rsidRDefault="002248AC" w:rsidP="007415E9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第</w:t>
            </w:r>
            <w:r w:rsidRPr="00384A8E">
              <w:rPr>
                <w:rFonts w:ascii="Verdana" w:eastAsia="ＭＳ Ｐゴシック" w:hAnsi="Verdana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1·2·3 RUTC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</w:t>
            </w:r>
            <w:r w:rsidRPr="00384A8E">
              <w:rPr>
                <w:rFonts w:ascii="ＭＳ Ｐゴシック" w:eastAsia="ＭＳ Ｐゴシック" w:hAnsi="ＭＳ Ｐゴシック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答えの現場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 xml:space="preserve"> (</w:t>
            </w:r>
            <w:r w:rsidR="00252D3B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9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48AC" w:rsidRPr="00384A8E" w14:paraId="6742FCC7" w14:textId="77777777" w:rsidTr="007415E9">
        <w:tblPrEx>
          <w:tblBorders>
            <w:top w:val="none" w:sz="0" w:space="0" w:color="auto"/>
            <w:bottom w:val="single" w:sz="2" w:space="0" w:color="auto"/>
          </w:tblBorders>
        </w:tblPrEx>
        <w:tc>
          <w:tcPr>
            <w:tcW w:w="5980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7F5441F" w14:textId="77777777" w:rsidR="002248AC" w:rsidRPr="00384A8E" w:rsidRDefault="002248AC" w:rsidP="00F4615E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52D3B" w:rsidRPr="00252D3B">
              <w:rPr>
                <w:rFonts w:ascii="Verdana" w:eastAsia="ＭＳ Ｐゴシック" w:hAnsi="Verdana" w:cs="Helvetica" w:hint="eastAsi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三人のサミット</w:t>
            </w:r>
            <w:r w:rsidRPr="00384A8E">
              <w:rPr>
                <w:rFonts w:ascii="ＭＳ Ｐゴシック" w:eastAsia="ＭＳ Ｐゴシック" w:hAnsi="ＭＳ Ｐゴシック" w:cs="Helvetica"/>
                <w:b/>
                <w:bCs/>
                <w:color w:val="000000" w:themeColor="text1"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</w:tc>
      </w:tr>
    </w:tbl>
    <w:p w14:paraId="0FE852E0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 xml:space="preserve">   </w:t>
      </w:r>
    </w:p>
    <w:p w14:paraId="5EC017D7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0A5F835A" w14:textId="77777777" w:rsidR="003500AD" w:rsidRDefault="003500A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</w:p>
    <w:p w14:paraId="0D3ECAEC" w14:textId="123A7D7C" w:rsidR="002248AC" w:rsidRPr="007233CA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83209"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なぜ</w:t>
      </w:r>
      <w:r w:rsidR="0036112D"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わざわ</w:t>
      </w:r>
      <w:r w:rsidR="00883209"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いが</w:t>
      </w:r>
      <w:r w:rsidR="0036112D"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生じる</w:t>
      </w:r>
      <w:r w:rsidR="00883209" w:rsidRPr="007233CA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のか</w:t>
      </w:r>
    </w:p>
    <w:p w14:paraId="3CFB6E31" w14:textId="77777777" w:rsidR="002248AC" w:rsidRPr="007233CA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883209" w:rsidRPr="007233CA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知らない政治家</w:t>
      </w:r>
    </w:p>
    <w:p w14:paraId="14BF18F5" w14:textId="77777777" w:rsidR="002248AC" w:rsidRPr="007233CA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883209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理解できない科学者</w:t>
      </w:r>
    </w:p>
    <w:p w14:paraId="022D299A" w14:textId="4CD325FA" w:rsidR="002248AC" w:rsidRPr="007233CA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36112D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誤っている</w:t>
      </w:r>
      <w:r w:rsidR="00883209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経済人</w:t>
      </w:r>
    </w:p>
    <w:p w14:paraId="19A1AE12" w14:textId="053CBDAC" w:rsidR="000E1102" w:rsidRPr="007233CA" w:rsidRDefault="000E1102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4)　</w:t>
      </w:r>
      <w:r w:rsidR="0036112D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あおり立てる</w:t>
      </w:r>
      <w:r w:rsidR="00883209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宗教人</w:t>
      </w:r>
    </w:p>
    <w:p w14:paraId="6A9FBA10" w14:textId="77777777" w:rsidR="000E1102" w:rsidRPr="007233CA" w:rsidRDefault="000E1102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5)　</w:t>
      </w:r>
      <w:r w:rsidR="00883209" w:rsidRPr="007233CA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精神病棟になった世界</w:t>
      </w:r>
    </w:p>
    <w:p w14:paraId="0CB1DA46" w14:textId="77777777" w:rsidR="008225A8" w:rsidRPr="00384A8E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1E0F5678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2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3500A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三人のサミット</w:t>
      </w:r>
    </w:p>
    <w:p w14:paraId="4D75056C" w14:textId="4B2BC31B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世のサミット</w:t>
      </w:r>
      <w:r w:rsidR="006F0E04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(エペ　6</w:t>
      </w:r>
      <w:r w:rsidR="0036112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：</w:t>
      </w:r>
      <w:r w:rsidR="006F0E04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12)</w:t>
      </w:r>
    </w:p>
    <w:p w14:paraId="1D5DD32F" w14:textId="77777777" w:rsidR="003500AD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①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強大国の王</w:t>
      </w:r>
    </w:p>
    <w:p w14:paraId="337B6879" w14:textId="77777777" w:rsidR="003500AD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②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弱小国の王</w:t>
      </w:r>
    </w:p>
    <w:p w14:paraId="2063BEDA" w14:textId="77777777" w:rsidR="003500AD" w:rsidRPr="00384A8E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③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中進国の王</w:t>
      </w:r>
    </w:p>
    <w:p w14:paraId="2D9D8351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2)</w:t>
      </w: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ネフィリムサミット</w:t>
      </w:r>
    </w:p>
    <w:p w14:paraId="0EC39744" w14:textId="45EFE314" w:rsidR="003500AD" w:rsidRPr="007233CA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①　創　11</w:t>
      </w:r>
      <w:r w:rsidR="0036112D"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：</w:t>
      </w: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1－8</w:t>
      </w:r>
    </w:p>
    <w:p w14:paraId="008EC135" w14:textId="3675078A" w:rsidR="003500AD" w:rsidRPr="007233CA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②　</w:t>
      </w:r>
      <w:r w:rsidR="0036112D"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偶像</w:t>
      </w: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神殿を</w:t>
      </w:r>
      <w:r w:rsidR="0036112D"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建てる</w:t>
      </w: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王</w:t>
      </w:r>
    </w:p>
    <w:p w14:paraId="7F96B5E3" w14:textId="31F93EE2" w:rsidR="003500AD" w:rsidRPr="007233CA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③　</w:t>
      </w:r>
      <w:r w:rsidR="0036112D" w:rsidRPr="007233CA">
        <w:rPr>
          <w:rFonts w:ascii="Verdana" w:eastAsia="ＭＳ Ｐゴシック" w:hAnsi="Verdana" w:cs="Helvetica"/>
          <w:kern w:val="1"/>
          <w:sz w:val="24"/>
          <w:lang w:eastAsia="ja-JP"/>
        </w:rPr>
        <w:t>3</w:t>
      </w:r>
      <w:r w:rsidRPr="007233CA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団体</w:t>
      </w:r>
    </w:p>
    <w:p w14:paraId="53CCC90A" w14:textId="77777777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3)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霊的サミット　(</w:t>
      </w:r>
      <w:r w:rsidR="003500AD" w:rsidRPr="0036112D">
        <w:rPr>
          <w:rFonts w:ascii="Verdana" w:eastAsia="ＭＳ Ｐゴシック" w:hAnsi="Verdana" w:cs="Helvetica"/>
          <w:bCs/>
          <w:color w:val="000000" w:themeColor="text1"/>
          <w:kern w:val="1"/>
          <w:sz w:val="24"/>
          <w:lang w:eastAsia="ja-JP"/>
        </w:rPr>
        <w:t>0.1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％)</w:t>
      </w:r>
    </w:p>
    <w:p w14:paraId="72496882" w14:textId="77777777" w:rsidR="003500AD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①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ただ福音　－　御座、身分、権威</w:t>
      </w:r>
    </w:p>
    <w:p w14:paraId="053B484E" w14:textId="77777777" w:rsidR="003500AD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②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ただ伝道　－　世を生かす</w:t>
      </w:r>
    </w:p>
    <w:p w14:paraId="4E517C3A" w14:textId="77777777" w:rsidR="003500AD" w:rsidRDefault="003500AD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200" w:firstLine="48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00791F"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>③</w:t>
      </w:r>
      <w:r>
        <w:rPr>
          <w:rFonts w:ascii="ＭＳ Ｐゴシック" w:eastAsia="ＭＳ Ｐゴシック" w:hAnsi="ＭＳ Ｐゴシック" w:cs="Helvetica" w:hint="eastAsia"/>
          <w:color w:val="000000" w:themeColor="text1"/>
          <w:kern w:val="1"/>
          <w:sz w:val="24"/>
          <w:lang w:eastAsia="ja-JP"/>
        </w:rPr>
        <w:t xml:space="preserve">　ただ宣教　－　文化を生かす</w:t>
      </w:r>
    </w:p>
    <w:p w14:paraId="27179723" w14:textId="77777777" w:rsidR="008225A8" w:rsidRPr="00384A8E" w:rsidRDefault="008225A8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color w:val="000000" w:themeColor="text1"/>
          <w:kern w:val="1"/>
          <w:sz w:val="24"/>
          <w:lang w:eastAsia="ja-JP"/>
        </w:rPr>
      </w:pPr>
    </w:p>
    <w:p w14:paraId="4F0DD9EE" w14:textId="77777777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/>
          <w:b/>
          <w:bCs/>
          <w:color w:val="000000" w:themeColor="text1"/>
          <w:kern w:val="1"/>
          <w:sz w:val="24"/>
          <w:lang w:eastAsia="ja-JP"/>
        </w:rPr>
        <w:t>3</w:t>
      </w:r>
      <w:r w:rsidRPr="00384A8E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．</w:t>
      </w:r>
      <w:r w:rsidR="003500AD">
        <w:rPr>
          <w:rFonts w:ascii="ＭＳ Ｐゴシック" w:eastAsia="ＭＳ Ｐゴシック" w:hAnsi="ＭＳ Ｐゴシック" w:cs="Helvetica" w:hint="eastAsia"/>
          <w:b/>
          <w:bCs/>
          <w:color w:val="000000" w:themeColor="text1"/>
          <w:kern w:val="1"/>
          <w:sz w:val="24"/>
          <w:lang w:eastAsia="ja-JP"/>
        </w:rPr>
        <w:t>まことの回復</w:t>
      </w:r>
    </w:p>
    <w:p w14:paraId="616E4C7C" w14:textId="28EDC505" w:rsidR="002248AC" w:rsidRPr="00384A8E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1)　</w:t>
      </w:r>
      <w:r w:rsidR="008225A8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創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1</w:t>
      </w:r>
      <w:r w:rsidR="0036112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：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27－28</w:t>
      </w:r>
    </w:p>
    <w:p w14:paraId="5F7926C2" w14:textId="1946DF3A" w:rsidR="002248AC" w:rsidRDefault="002248AC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 w:rsidRPr="00384A8E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2)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使　1</w:t>
      </w:r>
      <w:r w:rsidR="0036112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：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1、3、8</w:t>
      </w:r>
    </w:p>
    <w:p w14:paraId="45D0C807" w14:textId="2CFB6108" w:rsidR="003500AD" w:rsidRDefault="002248AC" w:rsidP="003500AD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150"/>
        <w:jc w:val="left"/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 xml:space="preserve">3)　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ロマ　16</w:t>
      </w:r>
      <w:r w:rsidR="0036112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：</w:t>
      </w:r>
      <w:r w:rsidR="003500AD">
        <w:rPr>
          <w:rFonts w:ascii="ＭＳ Ｐゴシック" w:eastAsia="ＭＳ Ｐゴシック" w:hAnsi="ＭＳ Ｐゴシック" w:cs="Helvetica" w:hint="eastAsia"/>
          <w:bCs/>
          <w:color w:val="000000" w:themeColor="text1"/>
          <w:kern w:val="1"/>
          <w:sz w:val="24"/>
          <w:lang w:eastAsia="ja-JP"/>
        </w:rPr>
        <w:t>1－27</w:t>
      </w:r>
      <w:r w:rsidR="003500AD">
        <w:rPr>
          <w:rFonts w:ascii="ＭＳ Ｐゴシック" w:eastAsia="ＭＳ Ｐゴシック" w:hAnsi="ＭＳ Ｐゴシック" w:cs="Helvetica"/>
          <w:bCs/>
          <w:color w:val="000000" w:themeColor="text1"/>
          <w:kern w:val="1"/>
          <w:sz w:val="24"/>
          <w:lang w:eastAsia="ja-JP"/>
        </w:rPr>
        <w:br w:type="page"/>
      </w:r>
    </w:p>
    <w:p w14:paraId="75968F6E" w14:textId="77777777" w:rsidR="005E50BD" w:rsidRPr="00384A8E" w:rsidRDefault="005E50BD" w:rsidP="008F7F0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exact"/>
        <w:jc w:val="left"/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Gulim"/>
          <w:b/>
          <w:color w:val="000000" w:themeColor="text1"/>
          <w:kern w:val="0"/>
          <w:lang w:eastAsia="ja-JP"/>
        </w:rPr>
        <w:t>区域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メッセ</w:t>
      </w:r>
      <w:r w:rsidR="00B81A2C"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—</w:t>
      </w:r>
      <w:r w:rsidRPr="00384A8E">
        <w:rPr>
          <w:rFonts w:ascii="ＭＳ Ｐゴシック" w:eastAsia="ＭＳ Ｐゴシック" w:hAnsi="ＭＳ Ｐゴシック" w:cs="Gulim" w:hint="eastAsia"/>
          <w:b/>
          <w:color w:val="000000" w:themeColor="text1"/>
          <w:kern w:val="0"/>
          <w:lang w:eastAsia="ja-JP"/>
        </w:rPr>
        <w:t>ジ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>══</w:t>
      </w:r>
      <w:r w:rsidRPr="00384A8E">
        <w:rPr>
          <w:rFonts w:ascii="ＭＳ Ｐゴシック" w:eastAsia="ＭＳ Ｐゴシック" w:hAnsi="ＭＳ Ｐゴシック" w:cs="Gulim"/>
          <w:color w:val="000000" w:themeColor="text1"/>
          <w:w w:val="90"/>
          <w:kern w:val="0"/>
          <w:sz w:val="24"/>
          <w:lang w:eastAsia="ja-JP"/>
        </w:rPr>
        <w:t xml:space="preserve"> 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202</w:t>
      </w:r>
      <w:r w:rsidR="007B5C15"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1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年</w:t>
      </w:r>
      <w:r w:rsidR="00AD4CCD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3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月</w:t>
      </w:r>
      <w:r w:rsidR="006F0E04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二</w:t>
      </w:r>
      <w:r w:rsidRPr="00384A8E">
        <w:rPr>
          <w:rFonts w:ascii="ＭＳ Ｐゴシック" w:eastAsia="ＭＳ Ｐゴシック" w:hAnsi="ＭＳ Ｐゴシック" w:cs="Gulim" w:hint="eastAsia"/>
          <w:color w:val="000000" w:themeColor="text1"/>
          <w:spacing w:val="-10"/>
          <w:kern w:val="0"/>
          <w:szCs w:val="20"/>
          <w:lang w:eastAsia="ja-JP"/>
        </w:rPr>
        <w:t>週</w:t>
      </w:r>
      <w:r w:rsidRPr="00384A8E">
        <w:rPr>
          <w:rFonts w:ascii="ＭＳ Ｐゴシック" w:eastAsia="ＭＳ Ｐゴシック" w:hAnsi="ＭＳ Ｐゴシック" w:cs="Gulim"/>
          <w:color w:val="000000" w:themeColor="text1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4"/>
      </w:tblGrid>
      <w:tr w:rsidR="00384A8E" w:rsidRPr="00384A8E" w14:paraId="7D207C49" w14:textId="77777777" w:rsidTr="007F2988">
        <w:trPr>
          <w:trHeight w:val="892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095577" w14:textId="1E32ED96" w:rsidR="005E50BD" w:rsidRPr="00384A8E" w:rsidRDefault="005E50BD" w:rsidP="008F7F0C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「</w:t>
            </w:r>
            <w:r w:rsidR="006F0E04">
              <w:rPr>
                <w:rFonts w:ascii="Verdana" w:eastAsia="ＭＳ Ｐゴシック" w:hAnsi="Verdana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産業人が味わう光の経済</w:t>
            </w:r>
            <w:r w:rsidRPr="00384A8E">
              <w:rPr>
                <w:rFonts w:ascii="ＭＳ Ｐゴシック" w:eastAsia="ＭＳ Ｐゴシック" w:hAnsi="ＭＳ Ｐゴシック" w:cs="함초롬바탕" w:hint="eastAsia"/>
                <w:b/>
                <w:bCs/>
                <w:color w:val="000000" w:themeColor="text1"/>
                <w:kern w:val="0"/>
                <w:sz w:val="32"/>
                <w:szCs w:val="32"/>
                <w:lang w:eastAsia="ja-JP"/>
              </w:rPr>
              <w:t>」</w:t>
            </w:r>
          </w:p>
        </w:tc>
      </w:tr>
      <w:tr w:rsidR="005E50BD" w:rsidRPr="00384A8E" w14:paraId="3D93C206" w14:textId="77777777" w:rsidTr="007F2988">
        <w:trPr>
          <w:trHeight w:val="784"/>
          <w:jc w:val="center"/>
        </w:trPr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4CF65A" w14:textId="47FD249E" w:rsidR="005E50BD" w:rsidRPr="00384A8E" w:rsidRDefault="005E50BD" w:rsidP="008F7F0C">
            <w:pPr>
              <w:wordWrap/>
              <w:snapToGrid w:val="0"/>
              <w:spacing w:line="36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</w:pPr>
            <w:r w:rsidRPr="00384A8E">
              <w:rPr>
                <w:rFonts w:ascii="ＭＳ Ｐゴシック" w:eastAsia="ＭＳ Ｐゴシック" w:hAnsi="ＭＳ Ｐゴシック" w:cs="Gulim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251E7B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創</w:t>
            </w:r>
            <w:r w:rsidR="00984E50"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 xml:space="preserve">　</w:t>
            </w:r>
            <w:r w:rsidR="004D5001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26</w:t>
            </w:r>
            <w:r w:rsidR="0036112D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：</w:t>
            </w:r>
            <w:r w:rsidR="004D5001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12－22</w:t>
            </w:r>
            <w:r w:rsidRPr="00384A8E">
              <w:rPr>
                <w:rFonts w:ascii="ＭＳ Ｐゴシック" w:eastAsia="ＭＳ Ｐゴシック" w:hAnsi="ＭＳ Ｐゴシック" w:cs="Gulim" w:hint="eastAsia"/>
                <w:b/>
                <w:bCs/>
                <w:color w:val="000000" w:themeColor="text1"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68872629" w14:textId="77777777" w:rsidR="005E50BD" w:rsidRPr="00384A8E" w:rsidRDefault="005E50BD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</w:p>
    <w:p w14:paraId="23CFE5C3" w14:textId="77777777" w:rsidR="00695798" w:rsidRDefault="004D5001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  <w:r w:rsidRPr="004D5001"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 xml:space="preserve">イサクのしもべたちが谷間を掘っているとき、そこに湧き水の出る井戸を見つけた。ところが、ゲラルの羊飼いたちは「この水はわれわれのものだ」と言って、イサクの羊飼いたちと争った。それで、イサクはその井戸の名をエセクと呼んだ。それは彼らがイサクと争ったからである。しもべたちは、もう一つの井戸を掘った。ところが、それについても彼らが争ったので、その名をシテナと呼んだ。イサクはそこから移って、ほかの井戸を掘った。その井戸については争いがなかったので、その名をレホボテと呼んだ。そして彼は言った。「今や、主は私たちに広い所を与えて、私たちがこの地でふえるようにしてくださった。」 </w:t>
      </w:r>
      <w:r>
        <w:rPr>
          <w:rFonts w:ascii="ＭＳ Ｐゴシック" w:eastAsia="ＭＳ Ｐゴシック" w:hAnsi="ＭＳ Ｐゴシック" w:cs="Batang" w:hint="eastAsia"/>
          <w:color w:val="000000" w:themeColor="text1"/>
          <w:szCs w:val="20"/>
          <w:lang w:eastAsia="ja-JP"/>
        </w:rPr>
        <w:t>(19－22節)</w:t>
      </w:r>
    </w:p>
    <w:p w14:paraId="79AE2EC5" w14:textId="77777777" w:rsidR="00AD4CCD" w:rsidRPr="00AD4CCD" w:rsidRDefault="00AD4CCD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color w:val="000000" w:themeColor="text1"/>
          <w:szCs w:val="20"/>
          <w:lang w:eastAsia="ja-JP"/>
        </w:rPr>
      </w:pPr>
    </w:p>
    <w:p w14:paraId="2A453FF7" w14:textId="26C61B56" w:rsidR="004D5001" w:rsidRPr="004D5001" w:rsidRDefault="005E50BD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 w:cs="Batang"/>
          <w:b/>
          <w:bCs/>
          <w:color w:val="000000" w:themeColor="text1"/>
          <w:szCs w:val="20"/>
          <w:lang w:eastAsia="ja-JP"/>
        </w:rPr>
      </w:pPr>
      <w:r w:rsidRPr="00384A8E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 xml:space="preserve">序論 /　</w:t>
      </w:r>
      <w:r w:rsidR="004D5001" w:rsidRPr="004D5001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レホボテ</w:t>
      </w:r>
      <w:r w:rsidR="004D5001">
        <w:rPr>
          <w:rFonts w:ascii="Verdana" w:eastAsia="ＭＳ Ｐゴシック" w:hAnsi="Verdana" w:cs="Batang" w:hint="eastAsia"/>
          <w:b/>
          <w:bCs/>
          <w:color w:val="000000" w:themeColor="text1"/>
          <w:szCs w:val="20"/>
          <w:lang w:eastAsia="ja-JP"/>
        </w:rPr>
        <w:t>の経済</w:t>
      </w:r>
      <w:r w:rsidR="004D5001" w:rsidRPr="004D5001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とは　(創　26</w:t>
      </w:r>
      <w:r w:rsidR="0036112D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：</w:t>
      </w:r>
      <w:r w:rsidR="004D5001" w:rsidRPr="004D5001">
        <w:rPr>
          <w:rFonts w:ascii="ＭＳ Ｐゴシック" w:eastAsia="ＭＳ Ｐゴシック" w:hAnsi="ＭＳ Ｐゴシック" w:cs="Batang" w:hint="eastAsia"/>
          <w:b/>
          <w:bCs/>
          <w:color w:val="000000" w:themeColor="text1"/>
          <w:szCs w:val="20"/>
          <w:lang w:eastAsia="ja-JP"/>
        </w:rPr>
        <w:t>22)</w:t>
      </w:r>
    </w:p>
    <w:p w14:paraId="3DB3BF12" w14:textId="6D6AFEC1" w:rsidR="00C87BE0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Pr="007233CA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伝道と宣教のための経済　(創　12</w:t>
      </w:r>
      <w:r w:rsidR="0036112D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：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3、22</w:t>
      </w:r>
      <w:r w:rsidR="0036112D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：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18)</w:t>
      </w:r>
    </w:p>
    <w:p w14:paraId="33B5F54C" w14:textId="191733DE" w:rsidR="00B85E09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 w:cs="Malgun Gothic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7233CA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戦わずに勝つ経済　(創　22</w:t>
      </w:r>
      <w:r w:rsidR="0036112D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：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12－22)</w:t>
      </w:r>
    </w:p>
    <w:p w14:paraId="669043B1" w14:textId="77777777" w:rsidR="00B00F6E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leftChars="100" w:left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7233CA">
        <w:rPr>
          <w:rFonts w:ascii="ＭＳ Ｐゴシック" w:eastAsia="ＭＳ Ｐゴシック" w:hAnsi="ＭＳ Ｐゴシック" w:cs="Malgun Gothic" w:hint="eastAsia"/>
          <w:szCs w:val="20"/>
          <w:lang w:eastAsia="ja-JP"/>
        </w:rPr>
        <w:t xml:space="preserve"> 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次世代と世界を生かす未来の経済　(アブラハム　－　ヨセフ　－　世界福音化)</w:t>
      </w:r>
    </w:p>
    <w:p w14:paraId="4781CA65" w14:textId="77777777" w:rsidR="00B92935" w:rsidRPr="007233CA" w:rsidRDefault="00B92935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leftChars="100" w:left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93E7083" w14:textId="546375DC" w:rsidR="006051EA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1</w:t>
      </w:r>
      <w:r w:rsidR="00F73185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光の経済の理由　(マタ　28</w:t>
      </w:r>
      <w:r w:rsidR="0036112D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：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16－20)</w:t>
      </w:r>
    </w:p>
    <w:p w14:paraId="4B6F3A0A" w14:textId="28111878" w:rsidR="00B00F6E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全世界</w:t>
      </w:r>
      <w:r w:rsidR="00BB7577" w:rsidRPr="007233CA">
        <w:rPr>
          <w:rFonts w:ascii="Verdana" w:eastAsia="ＭＳ Ｐゴシック" w:hAnsi="Verdana" w:hint="eastAsia"/>
          <w:szCs w:val="20"/>
          <w:lang w:eastAsia="ja-JP"/>
        </w:rPr>
        <w:t>237</w:t>
      </w:r>
      <w:r w:rsidR="00BB7577" w:rsidRPr="007233CA">
        <w:rPr>
          <w:rFonts w:ascii="Verdana" w:eastAsia="ＭＳ Ｐゴシック" w:hAnsi="Verdana" w:hint="eastAsia"/>
          <w:szCs w:val="20"/>
          <w:lang w:eastAsia="ja-JP"/>
        </w:rPr>
        <w:t>カ国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を生かすため</w:t>
      </w:r>
    </w:p>
    <w:p w14:paraId="0512736B" w14:textId="77777777" w:rsidR="00C87BE0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4D5001" w:rsidRPr="007233CA">
        <w:rPr>
          <w:rFonts w:ascii="Verdana" w:eastAsia="ＭＳ Ｐゴシック" w:hAnsi="Verdana"/>
          <w:szCs w:val="20"/>
          <w:lang w:eastAsia="ja-JP"/>
        </w:rPr>
        <w:t>Remnant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サミットを育てるため</w:t>
      </w:r>
    </w:p>
    <w:p w14:paraId="2FE284EC" w14:textId="0D91E0E7" w:rsidR="00C87BE0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3)</w:t>
      </w: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病んでいる人を探して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いや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すため</w:t>
      </w:r>
    </w:p>
    <w:p w14:paraId="20121C4A" w14:textId="77777777" w:rsidR="003E3EF7" w:rsidRPr="007233CA" w:rsidRDefault="003E3EF7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71D41274" w14:textId="574F0C55" w:rsidR="00C87BE0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2</w:t>
      </w:r>
      <w:r w:rsidR="006560AC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．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光の経済に向けた祈り　(使　1</w:t>
      </w:r>
      <w:r w:rsidR="0036112D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：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1－8)</w:t>
      </w:r>
    </w:p>
    <w:p w14:paraId="6FD4E898" w14:textId="5D97FF55" w:rsidR="007415E9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 xml:space="preserve">1) 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成り立つ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しかないシステムを備えなさい</w:t>
      </w:r>
    </w:p>
    <w:p w14:paraId="55EC042E" w14:textId="5B289923" w:rsidR="004D5001" w:rsidRPr="007233CA" w:rsidRDefault="004D5001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200" w:firstLine="4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－　神様が私に備え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てくださった</w:t>
      </w: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システムを作ること</w:t>
      </w:r>
    </w:p>
    <w:p w14:paraId="5A694761" w14:textId="77777777" w:rsidR="007415E9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 xml:space="preserve">2) 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神様が私に下さったシステムを持って集中</w:t>
      </w:r>
    </w:p>
    <w:p w14:paraId="13E438F2" w14:textId="77532906" w:rsidR="00A36C12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4D5001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神様の計画が正しいため、光の経済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を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おいて訓練</w:t>
      </w:r>
    </w:p>
    <w:p w14:paraId="35695430" w14:textId="77777777" w:rsidR="00B27DA5" w:rsidRPr="00CA04F4" w:rsidRDefault="00B27DA5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hAnsi="ＭＳ Ｐゴシック"/>
          <w:color w:val="000000" w:themeColor="text1"/>
          <w:szCs w:val="20"/>
          <w:lang w:eastAsia="ja-JP"/>
        </w:rPr>
      </w:pPr>
    </w:p>
    <w:p w14:paraId="24CF78BA" w14:textId="1BAFF983" w:rsidR="00814E7B" w:rsidRPr="00CA04F4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contextualSpacing/>
        <w:jc w:val="left"/>
        <w:textAlignment w:val="baseline"/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</w:pPr>
      <w:r w:rsidRPr="00CA04F4">
        <w:rPr>
          <w:rFonts w:ascii="ＭＳ Ｐゴシック" w:eastAsia="ＭＳ Ｐゴシック" w:hAnsi="ＭＳ Ｐゴシック"/>
          <w:color w:val="000000" w:themeColor="text1"/>
          <w:szCs w:val="20"/>
          <w:lang w:eastAsia="ja-JP"/>
        </w:rPr>
        <w:t>3</w:t>
      </w:r>
      <w:r w:rsidR="007F2988" w:rsidRPr="00CA04F4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．</w:t>
      </w:r>
      <w:r w:rsidR="003F5C0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光の経済に向けたシステム　(使　2</w:t>
      </w:r>
      <w:r w:rsidR="0036112D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：</w:t>
      </w:r>
      <w:r w:rsidR="003F5C06">
        <w:rPr>
          <w:rFonts w:ascii="ＭＳ Ｐゴシック" w:eastAsia="ＭＳ Ｐゴシック" w:hAnsi="ＭＳ Ｐゴシック" w:hint="eastAsia"/>
          <w:color w:val="000000" w:themeColor="text1"/>
          <w:szCs w:val="20"/>
          <w:lang w:eastAsia="ja-JP"/>
        </w:rPr>
        <w:t>1－13)</w:t>
      </w:r>
    </w:p>
    <w:p w14:paraId="46572F64" w14:textId="0D3DEBBE" w:rsidR="00814E7B" w:rsidRPr="007233CA" w:rsidRDefault="00C87BE0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>1)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</w:t>
      </w:r>
      <w:r w:rsidR="003F5C06" w:rsidRPr="007233CA">
        <w:rPr>
          <w:rFonts w:ascii="Verdana" w:eastAsia="ＭＳ Ｐゴシック" w:hAnsi="Verdana"/>
          <w:szCs w:val="20"/>
          <w:lang w:eastAsia="ja-JP"/>
        </w:rPr>
        <w:t>3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企業の中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一つをしなさい　－　文化企業、福祉(社会)企業、宣教企業</w:t>
      </w:r>
    </w:p>
    <w:p w14:paraId="19C1F588" w14:textId="77777777" w:rsidR="001B0BE6" w:rsidRPr="007233CA" w:rsidRDefault="00CA04F4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FC64A2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実際に</w:t>
      </w:r>
      <w:r w:rsidR="003F5C06" w:rsidRPr="007233CA">
        <w:rPr>
          <w:rFonts w:ascii="Verdana" w:eastAsia="ＭＳ Ｐゴシック" w:hAnsi="Verdana"/>
          <w:szCs w:val="20"/>
          <w:lang w:eastAsia="ja-JP"/>
        </w:rPr>
        <w:t>3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企業に向けて行くロードマップを作りなさい</w:t>
      </w:r>
    </w:p>
    <w:p w14:paraId="70F7686B" w14:textId="7A084BF8" w:rsidR="00BB7577" w:rsidRPr="007233CA" w:rsidRDefault="00A36C12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/>
          <w:szCs w:val="20"/>
          <w:lang w:eastAsia="ja-JP"/>
        </w:rPr>
        <w:t xml:space="preserve">3) 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神様が私たちに力を与え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てくださる</w:t>
      </w:r>
    </w:p>
    <w:p w14:paraId="19B09E99" w14:textId="77777777" w:rsidR="00C44DBB" w:rsidRPr="007233CA" w:rsidRDefault="00C44DBB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27C112E6" w14:textId="4C666012" w:rsidR="00630F29" w:rsidRPr="007233CA" w:rsidRDefault="00B81A2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="12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結論 /　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私の生活の第</w:t>
      </w:r>
      <w:r w:rsidR="00BB7577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一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順位は「福音運動」</w:t>
      </w:r>
    </w:p>
    <w:p w14:paraId="34FEC7B0" w14:textId="77777777" w:rsidR="007F2C0B" w:rsidRPr="007233CA" w:rsidRDefault="00630F29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1)　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サタンの文化なのか、福音の文化なのか</w:t>
      </w:r>
    </w:p>
    <w:p w14:paraId="2D3F8561" w14:textId="77777777" w:rsidR="00630F29" w:rsidRPr="007233CA" w:rsidRDefault="00630F29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2)　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サタンの神殿なのか、福音の神殿なのか</w:t>
      </w:r>
    </w:p>
    <w:p w14:paraId="78EC96ED" w14:textId="51D8DC83" w:rsidR="00630F29" w:rsidRDefault="00630F29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会党運動なのか、</w:t>
      </w:r>
      <w:r w:rsidR="003F5C06" w:rsidRPr="007233CA">
        <w:rPr>
          <w:rFonts w:ascii="Verdana" w:eastAsia="ＭＳ Ｐゴシック" w:hAnsi="Verdana"/>
          <w:szCs w:val="20"/>
          <w:lang w:eastAsia="ja-JP"/>
        </w:rPr>
        <w:t>RUTC</w:t>
      </w:r>
      <w:r w:rsidR="003F5C06" w:rsidRPr="007233CA">
        <w:rPr>
          <w:rFonts w:ascii="ＭＳ Ｐゴシック" w:eastAsia="ＭＳ Ｐゴシック" w:hAnsi="ＭＳ Ｐゴシック" w:hint="eastAsia"/>
          <w:szCs w:val="20"/>
          <w:lang w:eastAsia="ja-JP"/>
        </w:rPr>
        <w:t>運動なのか</w:t>
      </w:r>
    </w:p>
    <w:p w14:paraId="07907525" w14:textId="4BEAC0F7" w:rsidR="008F7F0C" w:rsidRDefault="008F7F0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7CFA946" w14:textId="7835890A" w:rsidR="008F7F0C" w:rsidRDefault="008F7F0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t>インマヌエル教会聖日</w:t>
      </w:r>
    </w:p>
    <w:p w14:paraId="4736DA23" w14:textId="63DE7231" w:rsidR="008F7F0C" w:rsidRPr="008F7F0C" w:rsidRDefault="008F7F0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8F7F0C">
        <w:rPr>
          <w:rFonts w:ascii="ＭＳ Ｐゴシック" w:eastAsia="ＭＳ Ｐゴシック" w:hAnsi="ＭＳ Ｐゴシック"/>
          <w:szCs w:val="20"/>
          <w:lang w:eastAsia="ja-JP"/>
        </w:rPr>
        <w:t xml:space="preserve">1部 主だけが神である (申4:32-40) </w:t>
      </w:r>
    </w:p>
    <w:p w14:paraId="1E5B47EF" w14:textId="77777777" w:rsidR="008F7F0C" w:rsidRPr="008F7F0C" w:rsidRDefault="008F7F0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8F7F0C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07F9AA3C" w14:textId="2EE35FC9" w:rsidR="008F7F0C" w:rsidRPr="008F7F0C" w:rsidRDefault="008F7F0C" w:rsidP="008F7F0C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pacing w:line="360" w:lineRule="exact"/>
        <w:ind w:firstLineChars="100" w:firstLine="200"/>
        <w:contextualSpacing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8F7F0C">
        <w:rPr>
          <w:rFonts w:ascii="ＭＳ Ｐゴシック" w:eastAsia="ＭＳ Ｐゴシック" w:hAnsi="ＭＳ Ｐゴシック"/>
          <w:szCs w:val="20"/>
          <w:lang w:eastAsia="ja-JP"/>
        </w:rPr>
        <w:t>2部 逃れの町を建てよう(申4:41-43)</w:t>
      </w:r>
    </w:p>
    <w:sectPr w:rsidR="008F7F0C" w:rsidRPr="008F7F0C" w:rsidSect="0004010A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2E57CD" w14:textId="77777777" w:rsidR="001360C2" w:rsidRDefault="001360C2" w:rsidP="00AE438E">
      <w:r>
        <w:separator/>
      </w:r>
    </w:p>
  </w:endnote>
  <w:endnote w:type="continuationSeparator" w:id="0">
    <w:p w14:paraId="17AF64D6" w14:textId="77777777" w:rsidR="001360C2" w:rsidRDefault="001360C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o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1F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6B5A2" w14:textId="77777777" w:rsidR="001360C2" w:rsidRDefault="001360C2" w:rsidP="00AE438E">
      <w:r>
        <w:separator/>
      </w:r>
    </w:p>
  </w:footnote>
  <w:footnote w:type="continuationSeparator" w:id="0">
    <w:p w14:paraId="4C5CB7B0" w14:textId="77777777" w:rsidR="001360C2" w:rsidRDefault="001360C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80083"/>
    <w:rsid w:val="00082354"/>
    <w:rsid w:val="000825A7"/>
    <w:rsid w:val="00087148"/>
    <w:rsid w:val="00087CFC"/>
    <w:rsid w:val="00093CB9"/>
    <w:rsid w:val="00093FBD"/>
    <w:rsid w:val="0009419C"/>
    <w:rsid w:val="00097C55"/>
    <w:rsid w:val="000A0B8C"/>
    <w:rsid w:val="000A1F99"/>
    <w:rsid w:val="000A3787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4D40"/>
    <w:rsid w:val="000E073E"/>
    <w:rsid w:val="000E1102"/>
    <w:rsid w:val="000E4D25"/>
    <w:rsid w:val="000E5623"/>
    <w:rsid w:val="000E75A4"/>
    <w:rsid w:val="000F219A"/>
    <w:rsid w:val="000F5478"/>
    <w:rsid w:val="00105E27"/>
    <w:rsid w:val="0010624F"/>
    <w:rsid w:val="00120218"/>
    <w:rsid w:val="001255AB"/>
    <w:rsid w:val="00125CC5"/>
    <w:rsid w:val="00126536"/>
    <w:rsid w:val="001311D1"/>
    <w:rsid w:val="0013128E"/>
    <w:rsid w:val="00134E6F"/>
    <w:rsid w:val="0013501F"/>
    <w:rsid w:val="001360C2"/>
    <w:rsid w:val="00137E49"/>
    <w:rsid w:val="00141250"/>
    <w:rsid w:val="001420EE"/>
    <w:rsid w:val="00143E1C"/>
    <w:rsid w:val="0015356B"/>
    <w:rsid w:val="00156B1E"/>
    <w:rsid w:val="00167A11"/>
    <w:rsid w:val="00174705"/>
    <w:rsid w:val="00176CBD"/>
    <w:rsid w:val="00177BD8"/>
    <w:rsid w:val="00181976"/>
    <w:rsid w:val="00186E11"/>
    <w:rsid w:val="00187913"/>
    <w:rsid w:val="001B0BE6"/>
    <w:rsid w:val="001B0FBD"/>
    <w:rsid w:val="001B7DE7"/>
    <w:rsid w:val="001B7F96"/>
    <w:rsid w:val="001C1E11"/>
    <w:rsid w:val="001C3079"/>
    <w:rsid w:val="001C37A2"/>
    <w:rsid w:val="001D4D55"/>
    <w:rsid w:val="001D562E"/>
    <w:rsid w:val="001F3770"/>
    <w:rsid w:val="001F75A1"/>
    <w:rsid w:val="001F7CD9"/>
    <w:rsid w:val="00201CC8"/>
    <w:rsid w:val="0020210E"/>
    <w:rsid w:val="00206B01"/>
    <w:rsid w:val="002248AC"/>
    <w:rsid w:val="00224C04"/>
    <w:rsid w:val="00225FA1"/>
    <w:rsid w:val="00230B63"/>
    <w:rsid w:val="00251B58"/>
    <w:rsid w:val="00251E7B"/>
    <w:rsid w:val="00252D3B"/>
    <w:rsid w:val="00253C79"/>
    <w:rsid w:val="00261A88"/>
    <w:rsid w:val="00267227"/>
    <w:rsid w:val="0027254C"/>
    <w:rsid w:val="00282CCF"/>
    <w:rsid w:val="00293862"/>
    <w:rsid w:val="00293DA4"/>
    <w:rsid w:val="00293F8E"/>
    <w:rsid w:val="002941C6"/>
    <w:rsid w:val="002A74DA"/>
    <w:rsid w:val="002B0D8B"/>
    <w:rsid w:val="002B1F24"/>
    <w:rsid w:val="002B4E18"/>
    <w:rsid w:val="002C1624"/>
    <w:rsid w:val="002C2B13"/>
    <w:rsid w:val="002D2978"/>
    <w:rsid w:val="002D7F5E"/>
    <w:rsid w:val="002F385E"/>
    <w:rsid w:val="002F4CC8"/>
    <w:rsid w:val="002F5C04"/>
    <w:rsid w:val="003025F4"/>
    <w:rsid w:val="00304765"/>
    <w:rsid w:val="003147E7"/>
    <w:rsid w:val="003218B8"/>
    <w:rsid w:val="0032501E"/>
    <w:rsid w:val="003360AD"/>
    <w:rsid w:val="0034239D"/>
    <w:rsid w:val="0034511B"/>
    <w:rsid w:val="00346202"/>
    <w:rsid w:val="003500AD"/>
    <w:rsid w:val="003531FE"/>
    <w:rsid w:val="00353703"/>
    <w:rsid w:val="0036112D"/>
    <w:rsid w:val="003641C0"/>
    <w:rsid w:val="0036673B"/>
    <w:rsid w:val="00366969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5311"/>
    <w:rsid w:val="003E3EF7"/>
    <w:rsid w:val="003E5EE4"/>
    <w:rsid w:val="003E64FA"/>
    <w:rsid w:val="003F05B1"/>
    <w:rsid w:val="003F40AF"/>
    <w:rsid w:val="003F57F5"/>
    <w:rsid w:val="003F5C06"/>
    <w:rsid w:val="003F64F0"/>
    <w:rsid w:val="003F65F7"/>
    <w:rsid w:val="003F6889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42BBB"/>
    <w:rsid w:val="00444A43"/>
    <w:rsid w:val="00446CE6"/>
    <w:rsid w:val="004505DB"/>
    <w:rsid w:val="004521F3"/>
    <w:rsid w:val="00454574"/>
    <w:rsid w:val="004701AA"/>
    <w:rsid w:val="004702EF"/>
    <w:rsid w:val="00476E7E"/>
    <w:rsid w:val="004829AC"/>
    <w:rsid w:val="0048448B"/>
    <w:rsid w:val="0049285B"/>
    <w:rsid w:val="00494A57"/>
    <w:rsid w:val="004A0D22"/>
    <w:rsid w:val="004C331F"/>
    <w:rsid w:val="004C619E"/>
    <w:rsid w:val="004C7CB6"/>
    <w:rsid w:val="004D2AEC"/>
    <w:rsid w:val="004D5001"/>
    <w:rsid w:val="004D5F1A"/>
    <w:rsid w:val="004D7C65"/>
    <w:rsid w:val="004E36C3"/>
    <w:rsid w:val="004F1809"/>
    <w:rsid w:val="004F2B12"/>
    <w:rsid w:val="004F6FBA"/>
    <w:rsid w:val="004F76AC"/>
    <w:rsid w:val="00502F9B"/>
    <w:rsid w:val="00503FD1"/>
    <w:rsid w:val="00504AC5"/>
    <w:rsid w:val="00505C40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2150"/>
    <w:rsid w:val="005424F9"/>
    <w:rsid w:val="0054437B"/>
    <w:rsid w:val="0055230E"/>
    <w:rsid w:val="00554AFB"/>
    <w:rsid w:val="00557F9C"/>
    <w:rsid w:val="00571C7D"/>
    <w:rsid w:val="00576F35"/>
    <w:rsid w:val="005947E9"/>
    <w:rsid w:val="005A052C"/>
    <w:rsid w:val="005A310C"/>
    <w:rsid w:val="005A46EE"/>
    <w:rsid w:val="005C203F"/>
    <w:rsid w:val="005C23B2"/>
    <w:rsid w:val="005C5EDF"/>
    <w:rsid w:val="005C6F33"/>
    <w:rsid w:val="005D04E3"/>
    <w:rsid w:val="005D70E0"/>
    <w:rsid w:val="005D7C36"/>
    <w:rsid w:val="005E451C"/>
    <w:rsid w:val="005E50BD"/>
    <w:rsid w:val="005E6F06"/>
    <w:rsid w:val="00604E96"/>
    <w:rsid w:val="006051EA"/>
    <w:rsid w:val="006059A8"/>
    <w:rsid w:val="00606370"/>
    <w:rsid w:val="00610C63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701E0"/>
    <w:rsid w:val="00673D51"/>
    <w:rsid w:val="00676516"/>
    <w:rsid w:val="00676CAC"/>
    <w:rsid w:val="00692743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132A"/>
    <w:rsid w:val="00713EC4"/>
    <w:rsid w:val="00715516"/>
    <w:rsid w:val="00720168"/>
    <w:rsid w:val="007233CA"/>
    <w:rsid w:val="00725CEA"/>
    <w:rsid w:val="00730FE1"/>
    <w:rsid w:val="00731605"/>
    <w:rsid w:val="007357E7"/>
    <w:rsid w:val="0074097F"/>
    <w:rsid w:val="007415E9"/>
    <w:rsid w:val="007431CC"/>
    <w:rsid w:val="00746879"/>
    <w:rsid w:val="007568EF"/>
    <w:rsid w:val="00762989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E2D35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5764"/>
    <w:rsid w:val="008377E8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6E10"/>
    <w:rsid w:val="008A756B"/>
    <w:rsid w:val="008A7642"/>
    <w:rsid w:val="008B3BB5"/>
    <w:rsid w:val="008C0B15"/>
    <w:rsid w:val="008C4227"/>
    <w:rsid w:val="008C59FE"/>
    <w:rsid w:val="008C6F68"/>
    <w:rsid w:val="008C7D3E"/>
    <w:rsid w:val="008D3433"/>
    <w:rsid w:val="008E72AB"/>
    <w:rsid w:val="008F0A5A"/>
    <w:rsid w:val="008F1C8F"/>
    <w:rsid w:val="008F4D21"/>
    <w:rsid w:val="008F73A4"/>
    <w:rsid w:val="008F7D97"/>
    <w:rsid w:val="008F7F0C"/>
    <w:rsid w:val="0090509F"/>
    <w:rsid w:val="009061C0"/>
    <w:rsid w:val="009070AF"/>
    <w:rsid w:val="00911411"/>
    <w:rsid w:val="0091342E"/>
    <w:rsid w:val="00925B1C"/>
    <w:rsid w:val="00932497"/>
    <w:rsid w:val="00932880"/>
    <w:rsid w:val="009511E9"/>
    <w:rsid w:val="00954B29"/>
    <w:rsid w:val="00954D39"/>
    <w:rsid w:val="0095775A"/>
    <w:rsid w:val="00962B12"/>
    <w:rsid w:val="00963D8B"/>
    <w:rsid w:val="00965AD5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C6C"/>
    <w:rsid w:val="009C0861"/>
    <w:rsid w:val="009C0F3E"/>
    <w:rsid w:val="009C2E54"/>
    <w:rsid w:val="009C49CC"/>
    <w:rsid w:val="009D1C3B"/>
    <w:rsid w:val="009D4B3B"/>
    <w:rsid w:val="009D577E"/>
    <w:rsid w:val="009D7919"/>
    <w:rsid w:val="009E26B1"/>
    <w:rsid w:val="009E422F"/>
    <w:rsid w:val="009F5246"/>
    <w:rsid w:val="00A02BB0"/>
    <w:rsid w:val="00A037B4"/>
    <w:rsid w:val="00A03DB3"/>
    <w:rsid w:val="00A0590D"/>
    <w:rsid w:val="00A141B4"/>
    <w:rsid w:val="00A17205"/>
    <w:rsid w:val="00A22703"/>
    <w:rsid w:val="00A24612"/>
    <w:rsid w:val="00A30D09"/>
    <w:rsid w:val="00A31624"/>
    <w:rsid w:val="00A36C12"/>
    <w:rsid w:val="00A52544"/>
    <w:rsid w:val="00A6247B"/>
    <w:rsid w:val="00A702B8"/>
    <w:rsid w:val="00A70868"/>
    <w:rsid w:val="00A7305B"/>
    <w:rsid w:val="00A81348"/>
    <w:rsid w:val="00A97557"/>
    <w:rsid w:val="00AA57F2"/>
    <w:rsid w:val="00AB4278"/>
    <w:rsid w:val="00AB455D"/>
    <w:rsid w:val="00AC0572"/>
    <w:rsid w:val="00AC18C9"/>
    <w:rsid w:val="00AC2DB1"/>
    <w:rsid w:val="00AC558F"/>
    <w:rsid w:val="00AD2A22"/>
    <w:rsid w:val="00AD465A"/>
    <w:rsid w:val="00AD4CCD"/>
    <w:rsid w:val="00AD5121"/>
    <w:rsid w:val="00AD60AC"/>
    <w:rsid w:val="00AE438E"/>
    <w:rsid w:val="00AE504A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40F78"/>
    <w:rsid w:val="00B4453A"/>
    <w:rsid w:val="00B47A81"/>
    <w:rsid w:val="00B55496"/>
    <w:rsid w:val="00B56423"/>
    <w:rsid w:val="00B62E6E"/>
    <w:rsid w:val="00B65945"/>
    <w:rsid w:val="00B70A70"/>
    <w:rsid w:val="00B70B3F"/>
    <w:rsid w:val="00B71612"/>
    <w:rsid w:val="00B71C4E"/>
    <w:rsid w:val="00B7424F"/>
    <w:rsid w:val="00B75E37"/>
    <w:rsid w:val="00B773DE"/>
    <w:rsid w:val="00B81A2C"/>
    <w:rsid w:val="00B81BF5"/>
    <w:rsid w:val="00B85E09"/>
    <w:rsid w:val="00B92935"/>
    <w:rsid w:val="00B95A5D"/>
    <w:rsid w:val="00B96146"/>
    <w:rsid w:val="00BA06C5"/>
    <w:rsid w:val="00BB1A01"/>
    <w:rsid w:val="00BB4113"/>
    <w:rsid w:val="00BB68AA"/>
    <w:rsid w:val="00BB7577"/>
    <w:rsid w:val="00BB7AC7"/>
    <w:rsid w:val="00BC16E2"/>
    <w:rsid w:val="00BC2F99"/>
    <w:rsid w:val="00BD0F1D"/>
    <w:rsid w:val="00BD110C"/>
    <w:rsid w:val="00BD1996"/>
    <w:rsid w:val="00BD67B2"/>
    <w:rsid w:val="00BE0228"/>
    <w:rsid w:val="00BE1A0D"/>
    <w:rsid w:val="00BE5FDD"/>
    <w:rsid w:val="00BE6A06"/>
    <w:rsid w:val="00BE7291"/>
    <w:rsid w:val="00BF0D67"/>
    <w:rsid w:val="00BF4E6D"/>
    <w:rsid w:val="00C014C5"/>
    <w:rsid w:val="00C11498"/>
    <w:rsid w:val="00C169B4"/>
    <w:rsid w:val="00C206CB"/>
    <w:rsid w:val="00C22A78"/>
    <w:rsid w:val="00C237AA"/>
    <w:rsid w:val="00C2414A"/>
    <w:rsid w:val="00C2689E"/>
    <w:rsid w:val="00C412E6"/>
    <w:rsid w:val="00C44DBB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F2066"/>
    <w:rsid w:val="00CF21F8"/>
    <w:rsid w:val="00CF23EC"/>
    <w:rsid w:val="00D0250E"/>
    <w:rsid w:val="00D116D5"/>
    <w:rsid w:val="00D13AA3"/>
    <w:rsid w:val="00D14CB3"/>
    <w:rsid w:val="00D16AB0"/>
    <w:rsid w:val="00D177AE"/>
    <w:rsid w:val="00D20D17"/>
    <w:rsid w:val="00D22618"/>
    <w:rsid w:val="00D24414"/>
    <w:rsid w:val="00D2575C"/>
    <w:rsid w:val="00D27DE1"/>
    <w:rsid w:val="00D33811"/>
    <w:rsid w:val="00D33A4B"/>
    <w:rsid w:val="00D42CED"/>
    <w:rsid w:val="00D51A84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D0E0C"/>
    <w:rsid w:val="00DD74A7"/>
    <w:rsid w:val="00DE1E3A"/>
    <w:rsid w:val="00DE42FB"/>
    <w:rsid w:val="00DE5987"/>
    <w:rsid w:val="00DE7636"/>
    <w:rsid w:val="00DF0E89"/>
    <w:rsid w:val="00DF288E"/>
    <w:rsid w:val="00DF5FF4"/>
    <w:rsid w:val="00DF66C4"/>
    <w:rsid w:val="00DF7E19"/>
    <w:rsid w:val="00E00230"/>
    <w:rsid w:val="00E01B05"/>
    <w:rsid w:val="00E02FD1"/>
    <w:rsid w:val="00E03817"/>
    <w:rsid w:val="00E1272F"/>
    <w:rsid w:val="00E12C37"/>
    <w:rsid w:val="00E14320"/>
    <w:rsid w:val="00E22B78"/>
    <w:rsid w:val="00E26C11"/>
    <w:rsid w:val="00E32689"/>
    <w:rsid w:val="00E44A7B"/>
    <w:rsid w:val="00E46AFB"/>
    <w:rsid w:val="00E51C06"/>
    <w:rsid w:val="00E647F4"/>
    <w:rsid w:val="00E67B91"/>
    <w:rsid w:val="00E71BB4"/>
    <w:rsid w:val="00E76DA0"/>
    <w:rsid w:val="00E82114"/>
    <w:rsid w:val="00E822A9"/>
    <w:rsid w:val="00E92F29"/>
    <w:rsid w:val="00E968F3"/>
    <w:rsid w:val="00EA17DE"/>
    <w:rsid w:val="00EA2215"/>
    <w:rsid w:val="00EA7F83"/>
    <w:rsid w:val="00EB2A89"/>
    <w:rsid w:val="00EC46F7"/>
    <w:rsid w:val="00ED03A3"/>
    <w:rsid w:val="00ED1870"/>
    <w:rsid w:val="00ED19F2"/>
    <w:rsid w:val="00EE283B"/>
    <w:rsid w:val="00EE2D9A"/>
    <w:rsid w:val="00EF53AE"/>
    <w:rsid w:val="00F0227F"/>
    <w:rsid w:val="00F05744"/>
    <w:rsid w:val="00F136AA"/>
    <w:rsid w:val="00F20C42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2298"/>
    <w:rsid w:val="00F73185"/>
    <w:rsid w:val="00F7372E"/>
    <w:rsid w:val="00F73B9C"/>
    <w:rsid w:val="00F73CA4"/>
    <w:rsid w:val="00F7578B"/>
    <w:rsid w:val="00F7667C"/>
    <w:rsid w:val="00F76B53"/>
    <w:rsid w:val="00F8549A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5A4C"/>
    <w:rsid w:val="00FB70E7"/>
    <w:rsid w:val="00FB71CA"/>
    <w:rsid w:val="00FC04CB"/>
    <w:rsid w:val="00FC64A2"/>
    <w:rsid w:val="00FC77AE"/>
    <w:rsid w:val="00FD304A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7D274"/>
  <w15:docId w15:val="{89B2540A-5B3A-D049-8C15-32ECA32F7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E438E"/>
  </w:style>
  <w:style w:type="paragraph" w:styleId="ac">
    <w:name w:val="footer"/>
    <w:basedOn w:val="a"/>
    <w:link w:val="ad"/>
    <w:uiPriority w:val="99"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A185D59-8A49-49BA-93A4-A169C2DD6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12</cp:revision>
  <cp:lastPrinted>2020-07-28T14:03:00Z</cp:lastPrinted>
  <dcterms:created xsi:type="dcterms:W3CDTF">2021-03-10T12:29:00Z</dcterms:created>
  <dcterms:modified xsi:type="dcterms:W3CDTF">2021-03-11T23:29:00Z</dcterms:modified>
</cp:coreProperties>
</file>