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23B7CE63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4705EAD" w:rsidR="001A01E3" w:rsidRPr="001A01E3" w:rsidRDefault="00BB5EC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5ECD">
              <w:rPr>
                <w:rFonts w:ascii="ＭＳ ゴシック" w:eastAsia="ＭＳ ゴシック" w:hAnsi="ＭＳ ゴシック"/>
                <w:sz w:val="16"/>
                <w:szCs w:val="18"/>
              </w:rPr>
              <w:t>2021年12月31 ～ 2022年1月1日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元旦祈り会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42FE9EFA" w:rsidR="009A29AD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BB5EC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1講</w:t>
            </w:r>
          </w:p>
          <w:p w14:paraId="3115035D" w14:textId="6E4F0391" w:rsidR="003723C5" w:rsidRPr="00B601CC" w:rsidRDefault="00BB5ECD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私の24（My 24）</w:t>
            </w:r>
            <w:r w:rsidR="007C55D1"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使1:8-14)</w:t>
            </w:r>
          </w:p>
        </w:tc>
        <w:tc>
          <w:tcPr>
            <w:tcW w:w="5129" w:type="dxa"/>
          </w:tcPr>
          <w:p w14:paraId="1217C256" w14:textId="479752FE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２講</w:t>
            </w:r>
          </w:p>
          <w:p w14:paraId="0E2EE3ED" w14:textId="3D658840" w:rsidR="003723C5" w:rsidRPr="00025872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教会24</w:t>
            </w:r>
            <w:r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使2:1-4)</w:t>
            </w:r>
          </w:p>
        </w:tc>
        <w:tc>
          <w:tcPr>
            <w:tcW w:w="5130" w:type="dxa"/>
          </w:tcPr>
          <w:p w14:paraId="3F901260" w14:textId="01C97608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３講</w:t>
            </w:r>
          </w:p>
          <w:p w14:paraId="37EAA61B" w14:textId="155E924D" w:rsidR="003723C5" w:rsidRPr="00B601CC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現場24</w:t>
            </w:r>
            <w:r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使11:19)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247C9B05" w14:textId="4AD00AD3" w:rsidR="003B1242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1:1-14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国のこと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ただ聖霊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に満たされ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れば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力を受ける。地の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果て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にまで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証人になる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</w:p>
          <w:p w14:paraId="677C9A02" w14:textId="48E190A8" w:rsidR="003B1242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24 -私が答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れば終わる。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みな生かす。私を生か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すべき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5FC7B96F" w14:textId="39475931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私をのがしたこと、私が私を発見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限界、3団体(創3,6,11植えたこと)</w:t>
            </w:r>
          </w:p>
          <w:p w14:paraId="0C21BC8E" w14:textId="6BF5CAC6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Throne in Me(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御座が私の中に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＝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私の24</w:t>
            </w:r>
          </w:p>
          <w:p w14:paraId="054B5647" w14:textId="257037D3" w:rsidR="00BB5ECD" w:rsidRPr="007F030F" w:rsidRDefault="003B1242" w:rsidP="002B659D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ガラ</w:t>
            </w:r>
            <w:r w:rsidR="00BB5ECD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2:20(キリストが私の中に)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BB5ECD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Iコリ3:16(神の神殿)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BB5ECD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Ⅱコリ5:17(新しい被造物)</w:t>
            </w:r>
          </w:p>
          <w:p w14:paraId="3639883B" w14:textId="5B3D630C" w:rsidR="00BB5ECD" w:rsidRPr="007F030F" w:rsidRDefault="00643525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47E5F" wp14:editId="612E262B">
                      <wp:simplePos x="0" y="0"/>
                      <wp:positionH relativeFrom="column">
                        <wp:posOffset>-21542</wp:posOffset>
                      </wp:positionH>
                      <wp:positionV relativeFrom="paragraph">
                        <wp:posOffset>144692</wp:posOffset>
                      </wp:positionV>
                      <wp:extent cx="3187186" cy="687121"/>
                      <wp:effectExtent l="0" t="0" r="13335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6" cy="68712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99F1" id="正方形/長方形 2" o:spid="_x0000_s1026" style="position:absolute;left:0;text-align:left;margin-left:-1.7pt;margin-top:11.4pt;width:250.95pt;height:5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" filled="f" strokecolor="black [3213]" strokeweight=".25pt"/>
                  </w:pict>
                </mc:Fallback>
              </mc:AlternateContent>
            </w:r>
            <w:r w:rsidR="00BB5ECD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2FDDB813" w14:textId="69F0F03E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御座の祝福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1)三位一体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神様-5力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2)御座の力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つ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3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</w:t>
            </w:r>
          </w:p>
          <w:p w14:paraId="52338CD3" w14:textId="75A04578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この祝福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受けた証人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RT7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ヘブ11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初代教会</w:t>
            </w:r>
          </w:p>
          <w:p w14:paraId="2179111C" w14:textId="3EF0EDF4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問題は答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、葛藤は更新、危機は機会</w:t>
            </w:r>
          </w:p>
          <w:p w14:paraId="4F0CABFF" w14:textId="7B94F0F2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4.Nothing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Everything(何もなしで始めて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を生かす)</w:t>
            </w:r>
          </w:p>
          <w:p w14:paraId="12038412" w14:textId="562404EF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5.Nobody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Everybody(誰も助ける者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いない私なのに多くの人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生かす)</w:t>
            </w:r>
          </w:p>
          <w:p w14:paraId="61CA4BEE" w14:textId="77777777" w:rsidR="003B1242" w:rsidRPr="007F030F" w:rsidRDefault="003B1242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BEE701F" w14:textId="473545F9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_準備</w:t>
            </w:r>
          </w:p>
          <w:p w14:paraId="1C8E33C3" w14:textId="423F90EE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誰も分からない絶対時刻表が出てくる</w:t>
            </w:r>
          </w:p>
          <w:p w14:paraId="0629E719" w14:textId="77777777" w:rsidR="003B1242" w:rsidRPr="007F030F" w:rsidRDefault="00BB5ECD" w:rsidP="002B659D">
            <w:pPr>
              <w:widowControl/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1)創39:1-6奴隷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2)Iサム7:1-17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ゴリヤテ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の出現</w:t>
            </w:r>
          </w:p>
          <w:p w14:paraId="1664897F" w14:textId="1DBAFDDC" w:rsidR="00BB5ECD" w:rsidRPr="007F030F" w:rsidRDefault="00BB5ECD" w:rsidP="002B659D">
            <w:pPr>
              <w:widowControl/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)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ダニ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1:8-9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捕虜－心を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定めた</w:t>
            </w:r>
          </w:p>
          <w:p w14:paraId="33AF541C" w14:textId="5104A2EE" w:rsidR="00BB5ECD" w:rsidRPr="007F030F" w:rsidRDefault="00BB5ECD" w:rsidP="002B659D">
            <w:pPr>
              <w:widowControl/>
              <w:snapToGrid w:val="0"/>
              <w:spacing w:line="21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1:3,8 40日間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国の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、ただ聖霊が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あなたが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の上に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臨めば地の果てまで証人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683A8033" w14:textId="4D666EEF" w:rsidR="00BB5ECD" w:rsidRPr="007F030F" w:rsidRDefault="00BB5ECD" w:rsidP="002B659D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問題のように来る絶対時刻表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-私の24の答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有無により心配/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あらかじめ見る</w:t>
            </w:r>
          </w:p>
          <w:p w14:paraId="05558F4E" w14:textId="1BA7D07B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誰も見</w:t>
            </w:r>
            <w:r w:rsidR="003B1242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ることが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ない絶対答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がくる</w:t>
            </w:r>
          </w:p>
          <w:p w14:paraId="3E6748E0" w14:textId="2FDF1B68" w:rsidR="00BB5ECD" w:rsidRPr="002B659D" w:rsidRDefault="007F030F" w:rsidP="002B659D">
            <w:pPr>
              <w:widowControl/>
              <w:snapToGrid w:val="0"/>
              <w:spacing w:line="210" w:lineRule="exact"/>
              <w:ind w:firstLineChars="100" w:firstLine="13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4"/>
                <w:szCs w:val="14"/>
              </w:rPr>
            </w:pPr>
            <w:r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こと</w:t>
            </w:r>
            <w:r w:rsidR="00BB5ECD"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、事件が</w:t>
            </w:r>
            <w:r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起きて</w:t>
            </w:r>
            <w:r w:rsidR="00BB5ECD"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来る絶対答</w:t>
            </w:r>
            <w:r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え</w:t>
            </w:r>
            <w:r w:rsidR="00BB5ECD" w:rsidRPr="002B659D">
              <w:rPr>
                <w:rFonts w:ascii="ＭＳ ゴシック" w:eastAsia="ＭＳ ゴシック" w:hAnsi="ＭＳ ゴシック"/>
                <w:noProof/>
                <w:spacing w:val="-2"/>
                <w:sz w:val="14"/>
                <w:szCs w:val="14"/>
              </w:rPr>
              <w:t>-私の24の答</w:t>
            </w:r>
            <w:r w:rsidR="002B659D"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え</w:t>
            </w:r>
            <w:r w:rsidRPr="002B659D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の</w:t>
            </w:r>
            <w:r w:rsidR="00BB5ECD" w:rsidRPr="002B659D">
              <w:rPr>
                <w:rFonts w:ascii="ＭＳ ゴシック" w:eastAsia="ＭＳ ゴシック" w:hAnsi="ＭＳ ゴシック"/>
                <w:noProof/>
                <w:spacing w:val="-2"/>
                <w:sz w:val="14"/>
                <w:szCs w:val="14"/>
              </w:rPr>
              <w:t>有無により事故/イベント</w:t>
            </w:r>
          </w:p>
          <w:p w14:paraId="1B63934B" w14:textId="623CFC04" w:rsidR="00BB5ECD" w:rsidRPr="007F030F" w:rsidRDefault="00BB5ECD" w:rsidP="002B659D">
            <w:pPr>
              <w:widowControl/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1)迫害→絶対答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え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7:1-60ステパノの死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によって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大き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な働き</w:t>
            </w:r>
          </w:p>
          <w:p w14:paraId="320227F3" w14:textId="1E6772F0" w:rsidR="00BB5ECD" w:rsidRPr="007F030F" w:rsidRDefault="00BB5ECD" w:rsidP="002B659D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11:19(患難→アンテオケ教会)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使13:1(死の威嚇→世界宣教の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使16:6-10(詰まった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→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マケドニヤへ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使19:21(より大きい迫害→ローマ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へ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3DDB76F8" w14:textId="02B480F3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△常に祈りでこれを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(序論)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味わいなさい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するとこの答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(本論)がついてくる</w:t>
            </w:r>
          </w:p>
          <w:p w14:paraId="0AD0D8C6" w14:textId="234FAA28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誰もできない絶対作品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が与えられる</w:t>
            </w:r>
          </w:p>
          <w:p w14:paraId="0918E6D8" w14:textId="79563FC8" w:rsidR="00BB5ECD" w:rsidRPr="007F030F" w:rsidRDefault="00BB5ECD" w:rsidP="002B659D">
            <w:pPr>
              <w:widowControl/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誰も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さんを助ける人がないように見えるが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残りの者だ。</w:t>
            </w:r>
          </w:p>
          <w:p w14:paraId="2848A0A1" w14:textId="77777777" w:rsidR="002B659D" w:rsidRDefault="00BB5ECD" w:rsidP="002B659D">
            <w:pPr>
              <w:widowControl/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1)ヘブ11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(ヘブ11:38) -世の中が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ふさわしくない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</w:t>
            </w:r>
          </w:p>
          <w:p w14:paraId="1B5CA7D1" w14:textId="61C39C1B" w:rsidR="00BB5ECD" w:rsidRPr="007F030F" w:rsidRDefault="00BB5ECD" w:rsidP="002B659D">
            <w:pPr>
              <w:widowControl/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2)ペテロ(Iペテ2:9) -王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である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祭司、預言者</w:t>
            </w:r>
          </w:p>
          <w:p w14:paraId="4C9EAB02" w14:textId="68E0A352" w:rsidR="00BB5ECD" w:rsidRPr="007F030F" w:rsidRDefault="00BB5ECD" w:rsidP="002B659D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3)パウロ(ロマ16:25-27) -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世々に渡って長い間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隠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いて、いまや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現わされたこと</w:t>
            </w:r>
          </w:p>
          <w:p w14:paraId="7E133A66" w14:textId="42746C69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△むだな心配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せずに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御座が私の中に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これだけ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を味わいなさい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665093CE" w14:textId="77777777" w:rsidR="002B659D" w:rsidRDefault="002B659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2B4509E" w14:textId="076FC7CC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_三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つの味わい</w:t>
            </w:r>
          </w:p>
          <w:p w14:paraId="454414B8" w14:textId="77777777" w:rsidR="002B659D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私に臨んだ神様の御座が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Pratform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になる</w:t>
            </w:r>
          </w:p>
          <w:p w14:paraId="745680FC" w14:textId="1D0AE01A" w:rsidR="00BB5ECD" w:rsidRPr="007F030F" w:rsidRDefault="00BB5ECD" w:rsidP="002B659D">
            <w:pPr>
              <w:widowControl/>
              <w:snapToGrid w:val="0"/>
              <w:spacing w:line="210" w:lineRule="exact"/>
              <w:ind w:firstLineChars="1600" w:firstLine="22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-すべての人が私に問題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ならない時</w:t>
            </w:r>
          </w:p>
          <w:p w14:paraId="3DC8FE68" w14:textId="5EC02A46" w:rsidR="00BB5ECD" w:rsidRPr="007F030F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Watch Tower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(灯台)になって明かりを照らす-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が問題ならない時</w:t>
            </w:r>
          </w:p>
          <w:p w14:paraId="0B18AF9C" w14:textId="77777777" w:rsidR="002B659D" w:rsidRDefault="00BB5ECD" w:rsidP="002B659D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御座の祝福が私に臨むと霊的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Antennaと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</w:t>
            </w:r>
          </w:p>
          <w:p w14:paraId="4968D37D" w14:textId="2E14E03D" w:rsidR="00804B5D" w:rsidRPr="007F030F" w:rsidRDefault="00BB5ECD" w:rsidP="002B659D">
            <w:pPr>
              <w:widowControl/>
              <w:snapToGrid w:val="0"/>
              <w:spacing w:line="210" w:lineRule="exact"/>
              <w:ind w:firstLineChars="1500" w:firstLine="21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-すべての現場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に恐れがなく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通じる。</w:t>
            </w:r>
          </w:p>
        </w:tc>
        <w:tc>
          <w:tcPr>
            <w:tcW w:w="5129" w:type="dxa"/>
          </w:tcPr>
          <w:p w14:paraId="0889177C" w14:textId="16B2A1D7" w:rsidR="00750FC9" w:rsidRPr="007F030F" w:rsidRDefault="00643525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592AD" wp14:editId="603CD008">
                      <wp:simplePos x="0" y="0"/>
                      <wp:positionH relativeFrom="column">
                        <wp:posOffset>-48987</wp:posOffset>
                      </wp:positionH>
                      <wp:positionV relativeFrom="paragraph">
                        <wp:posOffset>132028</wp:posOffset>
                      </wp:positionV>
                      <wp:extent cx="3187186" cy="1437669"/>
                      <wp:effectExtent l="0" t="0" r="13335" b="101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6" cy="143766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30ED6" id="正方形/長方形 5" o:spid="_x0000_s1026" style="position:absolute;left:0;text-align:left;margin-left:-3.85pt;margin-top:10.4pt;width:250.95pt;height:11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750FC9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="00750FC9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 「教会24」 -神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="00750FC9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国のこと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を味わう</w:t>
            </w:r>
            <w:r w:rsidR="00750FC9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2A39DAF8" w14:textId="5FECB397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カルバリの丘を見た人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ヨハ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19:30) -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</w:t>
            </w:r>
          </w:p>
          <w:p w14:paraId="06BA119A" w14:textId="1C233CCB" w:rsidR="00750FC9" w:rsidRPr="007F030F" w:rsidRDefault="00750FC9" w:rsidP="00643525">
            <w:pPr>
              <w:widowControl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キリストがカルバリの丘で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すべてを完了された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。終わ</w:t>
            </w:r>
            <w:r w:rsidR="002B659D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ってない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と考え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る、そこから本当の始まり</w:t>
            </w:r>
          </w:p>
          <w:p w14:paraId="1A33FCF7" w14:textId="3EBD2D4E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オリーブ山から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派遣された人々</w:t>
            </w:r>
          </w:p>
          <w:p w14:paraId="577C4202" w14:textId="59670CCE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1)御座の祝福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2)未来に対するミッション3)確信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が与えられ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</w:t>
            </w:r>
          </w:p>
          <w:p w14:paraId="0D27D43D" w14:textId="5AF888FE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マルコの屋上の間で力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受けて世の中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派遣される人々</w:t>
            </w:r>
          </w:p>
          <w:p w14:paraId="1AE40A11" w14:textId="08C942AE" w:rsidR="00750FC9" w:rsidRPr="007F030F" w:rsidRDefault="00750FC9" w:rsidP="00643525">
            <w:pPr>
              <w:widowControl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問題の中に神様の答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、葛藤の中に神様の更新、危機の中に神様の機会を見る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の5時刻表、5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、5力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―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次世代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生かすために</w:t>
            </w:r>
          </w:p>
          <w:p w14:paraId="3962EA92" w14:textId="7584E0FE" w:rsidR="00750FC9" w:rsidRPr="007F030F" w:rsidRDefault="00C14118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596A03" wp14:editId="013678F3">
                      <wp:simplePos x="0" y="0"/>
                      <wp:positionH relativeFrom="column">
                        <wp:posOffset>-49475</wp:posOffset>
                      </wp:positionH>
                      <wp:positionV relativeFrom="paragraph">
                        <wp:posOffset>139065</wp:posOffset>
                      </wp:positionV>
                      <wp:extent cx="3187065" cy="0"/>
                      <wp:effectExtent l="0" t="0" r="32385" b="381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95436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0.95pt" to="24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n0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4E180" wp14:editId="0F7D4699">
                      <wp:simplePos x="0" y="0"/>
                      <wp:positionH relativeFrom="column">
                        <wp:posOffset>-48988</wp:posOffset>
                      </wp:positionH>
                      <wp:positionV relativeFrom="paragraph">
                        <wp:posOffset>551</wp:posOffset>
                      </wp:positionV>
                      <wp:extent cx="3187065" cy="0"/>
                      <wp:effectExtent l="0" t="0" r="32385" b="381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2E87D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05pt" to="247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n0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0FC9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御座の影、御座の現場、御座の未来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である</w:t>
            </w:r>
            <w:r w:rsidR="00750FC9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天国に行く道を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="00750FC9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22CDA5F4" w14:textId="54A91484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私の中に臨んだ御座、礼拝の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臨む御座の力、次世代と未来に臨む御座の力</w:t>
            </w:r>
          </w:p>
          <w:p w14:paraId="62794A66" w14:textId="77777777" w:rsidR="00D05CE1" w:rsidRDefault="00D05CE1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6643CFC" w14:textId="739B2AC5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_次世代-三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庭(3 Field yard)</w:t>
            </w:r>
          </w:p>
          <w:p w14:paraId="09A89A7B" w14:textId="16C1A4AE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未来キャンプ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(Future Camp) - 237 2.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祈りキャンプ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(Prayer Camp) -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</w:t>
            </w:r>
          </w:p>
          <w:p w14:paraId="09789AF5" w14:textId="20667F94" w:rsidR="00750FC9" w:rsidRPr="007F030F" w:rsidRDefault="00C14118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0B0DED" wp14:editId="00525B4F">
                      <wp:simplePos x="0" y="0"/>
                      <wp:positionH relativeFrom="column">
                        <wp:posOffset>-48987</wp:posOffset>
                      </wp:positionH>
                      <wp:positionV relativeFrom="paragraph">
                        <wp:posOffset>158310</wp:posOffset>
                      </wp:positionV>
                      <wp:extent cx="3187065" cy="126853"/>
                      <wp:effectExtent l="0" t="0" r="13335" b="2603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1268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E484D" id="正方形/長方形 8" o:spid="_x0000_s1026" style="position:absolute;left:0;text-align:left;margin-left:-3.85pt;margin-top:12.45pt;width:250.95pt;height:1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750FC9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750FC9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タラントキャンプ</w:t>
            </w:r>
            <w:r w:rsidR="00750FC9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(Talent Camp) -子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ども</w:t>
            </w:r>
            <w:r w:rsidR="00750FC9"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たち</w:t>
            </w:r>
          </w:p>
          <w:p w14:paraId="72DD6864" w14:textId="7094E9B3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3,9,3 -神様が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語られた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偉大なる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祝福を私が受け入れて伝達する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</w:p>
          <w:p w14:paraId="4700302F" w14:textId="2BF2E5CC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呼んで未来をどのようにしなければならないのか、祈り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どのように知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か知らせ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るべき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。ここから出るのがタラントだ。ここで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いやされ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なければならない。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は根本的な力、霊的な力、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5力を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養う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ことだ。</w:t>
            </w:r>
          </w:p>
          <w:p w14:paraId="3B547D4A" w14:textId="77777777" w:rsidR="00D05CE1" w:rsidRDefault="00D05CE1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D45622C" w14:textId="20E63A3A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_ついてくること</w:t>
            </w:r>
          </w:p>
          <w:p w14:paraId="7C3A3152" w14:textId="33575EE5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光の経済</w:t>
            </w:r>
          </w:p>
          <w:p w14:paraId="5F8307EE" w14:textId="47EDC608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2:9-11(15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国経済人)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2:43-45(献金)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4:36-37(土地)</w:t>
            </w:r>
          </w:p>
          <w:p w14:paraId="40D41A17" w14:textId="555921A6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9:36-43(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タビタ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10:1-45(皮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なめし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シモン)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16:15(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紫布商人ルデヤ)</w:t>
            </w:r>
          </w:p>
          <w:p w14:paraId="23F9BC06" w14:textId="6EBBEBE1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3)ロマ16:23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教会の家主</w:t>
            </w:r>
          </w:p>
          <w:p w14:paraId="3EAEF996" w14:textId="1DF677F9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さんが献金することが人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ことに用いられる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ならば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光の経済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なる。</w:t>
            </w:r>
          </w:p>
          <w:p w14:paraId="6235ECB2" w14:textId="7867AF7E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運動</w:t>
            </w:r>
          </w:p>
          <w:p w14:paraId="49C64DD1" w14:textId="2E77E67E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3:1-12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足なえ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-イエス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・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キリストの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名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8:4-8サマリ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ヤいやし</w:t>
            </w:r>
          </w:p>
          <w:p w14:paraId="57A42D01" w14:textId="1E643A1D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13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19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占い師、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占術、偶像崇拝して病気に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なった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者</w:t>
            </w:r>
            <w:r w:rsidR="00D05CE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</w:p>
          <w:p w14:paraId="79579EBC" w14:textId="7DC20C57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サミット運動</w:t>
            </w:r>
          </w:p>
          <w:p w14:paraId="317189BC" w14:textId="6023F55E" w:rsidR="00750FC9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△次世代にこの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奥義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(序論)を知らせ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(結論)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6BBDB973" w14:textId="61F281EA" w:rsidR="00750FC9" w:rsidRPr="007F030F" w:rsidRDefault="00750FC9" w:rsidP="00643525">
            <w:pPr>
              <w:widowControl/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1)会堂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2)講堂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市場</w:t>
            </w:r>
          </w:p>
          <w:p w14:paraId="558631AF" w14:textId="20DE4668" w:rsidR="00C06125" w:rsidRPr="007F030F" w:rsidRDefault="00750FC9" w:rsidP="00643525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7F030F"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さんが生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かされ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れば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、すべてを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みな生かす。私の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24だ。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初代教会が答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えられた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からローマまで生かした。それを御座の祝福と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言う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。これを次世代に。これを教会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と言う。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この御座の祝福が現場</w:t>
            </w:r>
            <w:r w:rsidR="0064352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へ</w:t>
            </w:r>
            <w:r w:rsidRPr="007F030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。現場</w:t>
            </w:r>
            <w:r w:rsidRPr="007F030F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24だ。</w:t>
            </w:r>
          </w:p>
        </w:tc>
        <w:tc>
          <w:tcPr>
            <w:tcW w:w="5130" w:type="dxa"/>
          </w:tcPr>
          <w:p w14:paraId="7C11361F" w14:textId="4BC785C1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■聖書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最高の約束二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-救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と御座</w:t>
            </w:r>
          </w:p>
          <w:p w14:paraId="3B562D5C" w14:textId="56AA766E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■御座の祝福で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ともにおられる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という約束三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</w:t>
            </w:r>
          </w:p>
          <w:p w14:paraId="7417040D" w14:textId="396C2472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御座の祝福が私に/教会24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御座の祝福が集まって礼拝する時</w:t>
            </w:r>
          </w:p>
          <w:p w14:paraId="32035A90" w14:textId="76C3959E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現場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御座の祝福で</w:t>
            </w:r>
            <w:r w:rsidR="007F030F"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みな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さんの経済に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に、光の経済回復</w:t>
            </w:r>
          </w:p>
          <w:p w14:paraId="45B61942" w14:textId="153C966B" w:rsidR="00750FC9" w:rsidRPr="007F030F" w:rsidRDefault="0035777B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B5BE4" wp14:editId="15F5EB19">
                      <wp:simplePos x="0" y="0"/>
                      <wp:positionH relativeFrom="column">
                        <wp:posOffset>-50003</wp:posOffset>
                      </wp:positionH>
                      <wp:positionV relativeFrom="paragraph">
                        <wp:posOffset>138781</wp:posOffset>
                      </wp:positionV>
                      <wp:extent cx="3187186" cy="2241073"/>
                      <wp:effectExtent l="0" t="0" r="13335" b="2603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6" cy="224107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BCA0" id="正方形/長方形 9" o:spid="_x0000_s1026" style="position:absolute;left:0;text-align:left;margin-left:-3.95pt;margin-top:10.95pt;width:250.95pt;height:176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" filled="f" strokecolor="black [3213]" strokeweight=".25pt"/>
                  </w:pict>
                </mc:Fallback>
              </mc:AlternateContent>
            </w:r>
            <w:r w:rsidR="00750FC9"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="00750FC9"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</w:t>
            </w:r>
            <w:r w:rsidR="00750FC9"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、教会、現場24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味わって</w:t>
            </w:r>
            <w:r w:rsidR="00750FC9"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祈れば発見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できる</w:t>
            </w:r>
            <w:r w:rsidR="00750FC9"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三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</w:t>
            </w:r>
          </w:p>
          <w:p w14:paraId="265B888E" w14:textId="66CB02F0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あらかじめ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受ける祈り</w:t>
            </w:r>
          </w:p>
          <w:p w14:paraId="209281C9" w14:textId="63198A60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1)三位一体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5力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2)御座の力9 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3)三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時代</w:t>
            </w:r>
          </w:p>
          <w:p w14:paraId="254B8C0D" w14:textId="65B4A07B" w:rsidR="00750FC9" w:rsidRPr="007F030F" w:rsidRDefault="00750FC9" w:rsidP="0035777B">
            <w:pPr>
              <w:snapToGrid w:val="0"/>
              <w:spacing w:line="22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→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、教会、産業にサタンが作った創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3,6,11が崩れる。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御座の祝福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をもってど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こにいても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大丈夫な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残りの者、世界を生かしに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ともしびを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持って道を行く、動く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Watch Towerである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巡礼者、暗やみ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勢力を完全に征服する征服者の祝福を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味わうように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なる。</w:t>
            </w:r>
          </w:p>
          <w:p w14:paraId="21277423" w14:textId="3DF22E66" w:rsidR="00750FC9" w:rsidRPr="007F030F" w:rsidRDefault="00C14118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2.</w:t>
            </w:r>
            <w:r w:rsidR="00750FC9"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</w:t>
            </w:r>
          </w:p>
          <w:p w14:paraId="019F3032" w14:textId="75A99180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1)福音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なくなっていく時に福音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回復する時刻表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見る道が開かれる。</w:t>
            </w:r>
          </w:p>
          <w:p w14:paraId="53089A99" w14:textId="2210F12B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2)答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WIOの答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、OURSが構築、24,25,00が見える。</w:t>
            </w:r>
          </w:p>
          <w:p w14:paraId="0C1FAE69" w14:textId="1B4B432F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3)237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、いやし、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サミット-非対面対面化</w:t>
            </w:r>
          </w:p>
          <w:p w14:paraId="697EDCF4" w14:textId="315D31CD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基準</w:t>
            </w:r>
          </w:p>
          <w:p w14:paraId="42EF762D" w14:textId="46CB76E9" w:rsidR="00750FC9" w:rsidRPr="007F030F" w:rsidRDefault="00750FC9" w:rsidP="0035777B">
            <w:pPr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24:17(9)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、民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11:16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、士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8:30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Ⅱ列10:1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、エゼ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8:11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、ルカ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10:1-10 70人弟子</w:t>
            </w:r>
          </w:p>
          <w:p w14:paraId="39B63A33" w14:textId="28B1F74F" w:rsidR="00750FC9" w:rsidRPr="007F030F" w:rsidRDefault="00750FC9" w:rsidP="0035777B">
            <w:pPr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1:1-15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6:1-7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11:19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12:1-25マルコの屋上の間出席、重職者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、患難の時に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アンテオケ教会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、危機の時御座の祝福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を味わった</w:t>
            </w:r>
          </w:p>
          <w:p w14:paraId="1EE389C6" w14:textId="4A909D9D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24は必要ないこと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をせずに、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契約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だけを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握ることだ。</w:t>
            </w:r>
          </w:p>
          <w:p w14:paraId="4E701B30" w14:textId="77777777" w:rsidR="00C14118" w:rsidRDefault="00C14118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A294334" w14:textId="257A995D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_三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7CA6EB97" w14:textId="144A6FB7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職業－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70弟子運動</w:t>
            </w:r>
          </w:p>
          <w:p w14:paraId="0DBB299F" w14:textId="77777777" w:rsidR="0035777B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1)イテロ、ラハブ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2)隠れた弟子(ダビデ) 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3)オバデヤ</w:t>
            </w:r>
          </w:p>
          <w:p w14:paraId="2AA8F4F8" w14:textId="60386D36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4)ダニエル(ダニ6:10) 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5)ガイオ</w:t>
            </w:r>
          </w:p>
          <w:p w14:paraId="2F0F53B4" w14:textId="2EACE6B0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職分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70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地域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運動</w:t>
            </w:r>
          </w:p>
          <w:p w14:paraId="7A0AFFC5" w14:textId="173F2D68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使徒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牧会者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) -講壇中心、礼拝中心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2)重職者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現場中心、伝道中心</w:t>
            </w:r>
          </w:p>
          <w:p w14:paraId="1303318A" w14:textId="7C8D061B" w:rsidR="00750FC9" w:rsidRPr="007F030F" w:rsidRDefault="00750FC9" w:rsidP="0035777B">
            <w:pPr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3)Remnantと副教役者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未来中心、世界教区と大教区を作り出す世界福音化の制度</w:t>
            </w:r>
          </w:p>
          <w:p w14:paraId="429265C2" w14:textId="2AF61628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最後の運動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- 70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地域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世界化運動</w:t>
            </w:r>
          </w:p>
          <w:p w14:paraId="05569753" w14:textId="6FC29026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1)モーセ(出3:1-20)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エリヤ(I列19:1-21) 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2)Iサム7:1-15ミツパ運動</w:t>
            </w:r>
          </w:p>
          <w:p w14:paraId="65F80871" w14:textId="431CCBD8" w:rsidR="00750FC9" w:rsidRPr="007F030F" w:rsidRDefault="00750FC9" w:rsidP="0035777B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1:11(ガリラヤの人々)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、オネシモ</w:t>
            </w:r>
          </w:p>
          <w:p w14:paraId="165F4542" w14:textId="2BFE3730" w:rsidR="00C14118" w:rsidRDefault="00C14118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768C737" w14:textId="2AE80004" w:rsidR="00750FC9" w:rsidRPr="007F030F" w:rsidRDefault="0035777B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E3DDE2" wp14:editId="2378A745">
                      <wp:simplePos x="0" y="0"/>
                      <wp:positionH relativeFrom="column">
                        <wp:posOffset>-50003</wp:posOffset>
                      </wp:positionH>
                      <wp:positionV relativeFrom="paragraph">
                        <wp:posOffset>144508</wp:posOffset>
                      </wp:positionV>
                      <wp:extent cx="3187065" cy="819260"/>
                      <wp:effectExtent l="0" t="0" r="1333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8192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F3D8" id="正方形/長方形 10" o:spid="_x0000_s1026" style="position:absolute;left:0;text-align:left;margin-left:-3.95pt;margin-top:11.4pt;width:250.95pt;height:6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7ihA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750FC9"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="00750FC9"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_御座(実践)</w:t>
            </w:r>
          </w:p>
          <w:p w14:paraId="482C2C7A" w14:textId="0450CD7E" w:rsidR="00750FC9" w:rsidRPr="007F030F" w:rsidRDefault="00750FC9" w:rsidP="0035777B">
            <w:pPr>
              <w:snapToGrid w:val="0"/>
              <w:spacing w:line="22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(起床して一人で)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すべての思い出すことに神様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からの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C141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、更新、機会を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続けて見つける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定刻祈り</w:t>
            </w:r>
          </w:p>
          <w:p w14:paraId="31310A34" w14:textId="5C5F403A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(出会い) -見ること、聞く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35777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祈りに変える常時祈り</w:t>
            </w:r>
          </w:p>
          <w:p w14:paraId="4A5C5732" w14:textId="4D2FCB35" w:rsidR="00750FC9" w:rsidRPr="007F030F" w:rsidRDefault="00750FC9" w:rsidP="0035777B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夜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-すべてのことが神様のみことばで整理されるように深い祈り(集中祈り)</w:t>
            </w:r>
          </w:p>
          <w:p w14:paraId="63FF874C" w14:textId="77777777" w:rsidR="00997875" w:rsidRDefault="00750FC9" w:rsidP="0035777B">
            <w:pPr>
              <w:snapToGrid w:val="0"/>
              <w:spacing w:line="22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△常に記憶しなければならないこと</w:t>
            </w:r>
            <w:r w:rsidRPr="007F030F">
              <w:rPr>
                <w:rFonts w:ascii="ＭＳ ゴシック" w:eastAsia="ＭＳ ゴシック" w:hAnsi="ＭＳ ゴシック"/>
                <w:sz w:val="14"/>
                <w:szCs w:val="14"/>
              </w:rPr>
              <w:t>-御座の祝</w:t>
            </w:r>
            <w:r w:rsidRPr="007F03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福が私に臨むようにして伝達すること</w:t>
            </w:r>
          </w:p>
          <w:p w14:paraId="182CE729" w14:textId="66B5B577" w:rsidR="0035777B" w:rsidRPr="00803834" w:rsidRDefault="0035777B" w:rsidP="0035777B">
            <w:pPr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531A878A" w:rsidR="00E967F3" w:rsidRPr="001A01E3" w:rsidRDefault="00E967F3" w:rsidP="00EB4C7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1)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C06125" w:rsidRPr="00A57D9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6C51D059" w:rsidR="00E967F3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2022年1月2日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5DB0753D" w:rsidR="00BC5D79" w:rsidRPr="00554049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9104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2FDC82EE" w:rsidR="00BC5D79" w:rsidRPr="00BC5D79" w:rsidRDefault="009104C3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04C3">
              <w:rPr>
                <w:rFonts w:ascii="ＭＳ ゴシック" w:eastAsia="ＭＳ ゴシック" w:hAnsi="ＭＳ ゴシック"/>
                <w:sz w:val="18"/>
                <w:szCs w:val="20"/>
              </w:rPr>
              <w:t>24、25、永遠の祈りの答え(Ⅰテサ5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:</w:t>
            </w:r>
            <w:r w:rsidRPr="009104C3">
              <w:rPr>
                <w:rFonts w:ascii="ＭＳ ゴシック" w:eastAsia="ＭＳ ゴシック" w:hAnsi="ＭＳ ゴシック"/>
                <w:sz w:val="18"/>
                <w:szCs w:val="20"/>
              </w:rPr>
              <w:t>16-18)</w:t>
            </w:r>
          </w:p>
        </w:tc>
        <w:tc>
          <w:tcPr>
            <w:tcW w:w="5129" w:type="dxa"/>
          </w:tcPr>
          <w:p w14:paraId="1450F469" w14:textId="697FF072" w:rsidR="00BC5D79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1DBB5D0" w:rsidR="00BC5D79" w:rsidRPr="00BC5D79" w:rsidRDefault="00750FC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イエス・キリストの最初の働きと私たちの始まり</w:t>
            </w:r>
            <w:r w:rsidRPr="00262FCF">
              <w:rPr>
                <w:rFonts w:ascii="ＭＳ ゴシック" w:eastAsia="ＭＳ ゴシック" w:hAnsi="ＭＳ ゴシック"/>
                <w:spacing w:val="-20"/>
                <w:sz w:val="18"/>
                <w:szCs w:val="20"/>
              </w:rPr>
              <w:t>(マタ4:1-11)</w:t>
            </w:r>
          </w:p>
        </w:tc>
        <w:tc>
          <w:tcPr>
            <w:tcW w:w="5130" w:type="dxa"/>
          </w:tcPr>
          <w:p w14:paraId="77C74346" w14:textId="3093C7A4" w:rsidR="003D5552" w:rsidRDefault="00750FC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302C8E4D" w:rsidR="00BC5D79" w:rsidRPr="00784CB4" w:rsidRDefault="00750FC9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真の幸いの始まり」</w:t>
            </w:r>
            <w:r w:rsidRPr="00750FC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(マタ5:1-12)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1579BDFE" w14:textId="0EAA87FE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周囲には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区域と現場が一生あるので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区域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メッセージで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一生の答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</w:p>
          <w:p w14:paraId="7BA69A0E" w14:textId="4D662C96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Iテサ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5:16-18 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「いつも」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= 24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私、教会、現場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生かす24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いつも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喜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び、絶えず祈り、すべてのことについて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感謝することが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私を生かす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この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神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国、御座の祝福が来る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すると光の経済と多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くの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ことが聖書のとおり回復する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これが永遠だ。</w:t>
            </w:r>
          </w:p>
          <w:p w14:paraId="41711794" w14:textId="5B8ACE69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49BF94D4" w14:textId="771D6670" w:rsidR="00750FC9" w:rsidRPr="00750FC9" w:rsidRDefault="00262FCF" w:rsidP="0035777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C8F46F" wp14:editId="42004485">
                      <wp:simplePos x="0" y="0"/>
                      <wp:positionH relativeFrom="column">
                        <wp:posOffset>-21542</wp:posOffset>
                      </wp:positionH>
                      <wp:positionV relativeFrom="paragraph">
                        <wp:posOffset>122805</wp:posOffset>
                      </wp:positionV>
                      <wp:extent cx="3144520" cy="972541"/>
                      <wp:effectExtent l="0" t="0" r="17780" b="1841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520" cy="97254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87E66" id="正方形/長方形 11" o:spid="_x0000_s1026" style="position:absolute;left:0;text-align:left;margin-left:-1.7pt;margin-top:9.65pt;width:247.6pt;height:7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" filled="f" strokecolor="black [3213]" strokeweight=".25pt"/>
                  </w:pict>
                </mc:Fallback>
              </mc:AlternateContent>
            </w:r>
            <w:r w:rsidR="00750FC9"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750FC9"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喜び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="00750FC9"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750FC9"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="00750FC9"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750FC9"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感謝</w:t>
            </w:r>
          </w:p>
          <w:p w14:paraId="55BD7489" w14:textId="2E209FCC" w:rsidR="00750FC9" w:rsidRPr="00750FC9" w:rsidRDefault="00750FC9" w:rsidP="00262FC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1)未来キャンプ-未来キャンプの基準は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を発見すること、すべての現場に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がある。</w:t>
            </w:r>
          </w:p>
          <w:p w14:paraId="602C9EB5" w14:textId="5E06A0B1" w:rsidR="00750FC9" w:rsidRPr="00750FC9" w:rsidRDefault="00750FC9" w:rsidP="00262FC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2)祈りキャンプ-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キャンプの基準は唯一性の答</w:t>
            </w:r>
            <w:r w:rsidR="0035777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が行く所ごとに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来るように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なること</w:t>
            </w:r>
          </w:p>
          <w:p w14:paraId="3FDEAB93" w14:textId="1F3DC2FD" w:rsidR="00750FC9" w:rsidRPr="00750FC9" w:rsidRDefault="00750FC9" w:rsidP="00262FC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3)タラントキャンプ-ヨセフのように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を発見した人は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唯一性の答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で奴隷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になっても、最高の答え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を受ける。監獄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に行っても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大成功、この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タラント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が用いられるが、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これを再創造という</w:t>
            </w:r>
          </w:p>
          <w:p w14:paraId="43B5E03C" w14:textId="77777777" w:rsidR="00262FCF" w:rsidRDefault="00262FCF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C68FBAB" w14:textId="34DAA9EE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_どのように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見つけるのか</w:t>
            </w:r>
          </w:p>
          <w:p w14:paraId="06EE483A" w14:textId="5112CDF5" w:rsidR="00750FC9" w:rsidRPr="00750FC9" w:rsidRDefault="00750FC9" w:rsidP="00262FC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Iテサ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5:16(すべての問題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－答え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) -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「いつも喜んでいなさい」このことばの意味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は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すべての問題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は必ず答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がある。</w:t>
            </w:r>
          </w:p>
          <w:p w14:paraId="7E559070" w14:textId="6C4E4877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1)創1:27神様が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ご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自分の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かたちとして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私たちを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造られた</w:t>
            </w:r>
          </w:p>
          <w:p w14:paraId="339321CF" w14:textId="762B8CB7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2)創2:7神様が私たちに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いのちの息を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吹き込んで生きるようにされ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</w:t>
            </w:r>
          </w:p>
          <w:p w14:paraId="2E84C543" w14:textId="43A0EC46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3)ヘブ4:12神様がこのみことば持って生き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るようにされた</w:t>
            </w:r>
          </w:p>
          <w:p w14:paraId="744C1A27" w14:textId="6861E153" w:rsidR="00750FC9" w:rsidRPr="00750FC9" w:rsidRDefault="00750FC9" w:rsidP="00262FC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Iテサ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5:17(更新) -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「絶えず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祈りなさい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という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意味は、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すべての現場ですべてのことに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祝福を悟って新しくなる更新をする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</w:p>
          <w:p w14:paraId="269438B0" w14:textId="28E4F4DF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1)御座の祝福を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って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F4F8EC8" w14:textId="246AC01E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祈りは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時空超越の力を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いる。</w:t>
            </w:r>
          </w:p>
          <w:p w14:paraId="1566617F" w14:textId="45339B2A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3)237に光を照らす実際的なことが起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祈りは最高の霊的科学だ。</w:t>
            </w:r>
          </w:p>
          <w:p w14:paraId="6F2FBC66" w14:textId="73507E1A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Iテサ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5:18(機会)-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すべてのことは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神様が祝福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る機会だ。</w:t>
            </w:r>
          </w:p>
          <w:p w14:paraId="174D4699" w14:textId="6CA91F40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△問題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であるのに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問題でないという人は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愚か、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問題でない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のに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人は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精神病、問題を見て問題と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人は正常だが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用いられない。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に神様が造られた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答えを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見つければ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喜ぶ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かない。</w:t>
            </w:r>
          </w:p>
          <w:p w14:paraId="0A9A17FB" w14:textId="7E583B2D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1)私に空前絶後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が見える。</w:t>
            </w:r>
          </w:p>
          <w:p w14:paraId="5496A03B" w14:textId="759D408D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2)私の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職業と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仕事に空前絶後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が見える。</w:t>
            </w:r>
          </w:p>
          <w:p w14:paraId="318DE7CA" w14:textId="3C2F2D41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3)御座の影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教会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の働きに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空前絶後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祝福が見える。</w:t>
            </w:r>
          </w:p>
          <w:p w14:paraId="4B76ECB6" w14:textId="77777777" w:rsidR="00262FCF" w:rsidRDefault="00262FCF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C020534" w14:textId="0E0E08DE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_器準備</w:t>
            </w:r>
          </w:p>
          <w:p w14:paraId="4613F1F4" w14:textId="03BF347B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色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Ｉテサ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1:3) -テサロニケ教会の福音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色</w:t>
            </w:r>
          </w:p>
          <w:p w14:paraId="130D3E4B" w14:textId="77777777" w:rsidR="00262FCF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1)信仰-信仰は必ず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が起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る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2C29AAEE" w14:textId="77777777" w:rsidR="00262FCF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2)望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-望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みは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どんな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ことも忍耐できる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5FA33882" w14:textId="56C70578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3)愛-全く負担になら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ずに労苦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できる</w:t>
            </w:r>
          </w:p>
          <w:p w14:paraId="25830D77" w14:textId="47EF5B1F" w:rsidR="00750FC9" w:rsidRPr="00750FC9" w:rsidRDefault="00750FC9" w:rsidP="00750FC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Ｉテサ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1:5) -テサロニケ教会に現れた力</w:t>
            </w:r>
          </w:p>
          <w:p w14:paraId="2FA8593C" w14:textId="7802D2D5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1)聖霊-私たちの力は限界があるので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聖霊と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687425D1" w14:textId="1F6AB231" w:rsidR="00750FC9" w:rsidRPr="00750FC9" w:rsidRDefault="00750FC9" w:rsidP="00262FC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2)力- 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力と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3)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強い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確信- 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「強い</w:t>
            </w:r>
            <w:r w:rsidRPr="00750FC9">
              <w:rPr>
                <w:rFonts w:ascii="ＭＳ ゴシック" w:eastAsia="ＭＳ ゴシック" w:hAnsi="ＭＳ ゴシック"/>
                <w:sz w:val="15"/>
                <w:szCs w:val="15"/>
              </w:rPr>
              <w:t>確信で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2E4E95CD" w14:textId="0678D522" w:rsidR="001A01E3" w:rsidRPr="00262FCF" w:rsidRDefault="00750FC9" w:rsidP="00262FCF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04002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祝福を先に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味わって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いれば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必ず伝えられる。どんな状況がきても大丈夫だ。私たちが生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れば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みな生かすことができる。これが本当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霊的状態なので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はその後についてくる</w:t>
            </w:r>
            <w:r w:rsidR="00262F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750FC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</w:tc>
        <w:tc>
          <w:tcPr>
            <w:tcW w:w="5129" w:type="dxa"/>
          </w:tcPr>
          <w:p w14:paraId="07F951BC" w14:textId="77777777" w:rsidR="00262FCF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△一年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の始まり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だ。何からすべき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1節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「さて（そのときに）」</w:t>
            </w:r>
          </w:p>
          <w:p w14:paraId="101685EB" w14:textId="58F194B0" w:rsidR="00750FC9" w:rsidRPr="00750FC9" w:rsidRDefault="00750FC9" w:rsidP="00262FCF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-イエス様が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バプテスマを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受けられた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そのあと、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誰にも分からないようにサタンの勢力を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打ちこわされた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4B1C443D" w14:textId="10FAD47E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_私たちが始める</w:t>
            </w:r>
            <w:r w:rsidR="00262F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表に出さずにしなければ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ならない最初こと</w:t>
            </w:r>
          </w:p>
          <w:p w14:paraId="49E41302" w14:textId="25350EA6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私たちには暗やみを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打ち破る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身分と権威が与えられたのだ。</w:t>
            </w:r>
          </w:p>
          <w:p w14:paraId="7473B32F" w14:textId="38ACD1B1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いちばん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最初に知らなければならない内容</w:t>
            </w:r>
          </w:p>
          <w:p w14:paraId="15ADFE6C" w14:textId="2B0BF19B" w:rsidR="00750FC9" w:rsidRPr="00750FC9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1)マタ12:29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2)創3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事件を作ったサタン</w:t>
            </w:r>
          </w:p>
          <w:p w14:paraId="3E1A7456" w14:textId="0F13D971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心配する必要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ない理由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キリスト(創3:15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創6:14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出3:18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イザ7:14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、Ｉヨハ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3:8)</w:t>
            </w:r>
          </w:p>
          <w:p w14:paraId="13195A82" w14:textId="77777777" w:rsidR="001D2A40" w:rsidRDefault="001D2A40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7EDDD0A" w14:textId="2F600E82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_どうやって行かなければならない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73E11E0F" w14:textId="27B17C35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荒野の決断の時間を持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-サタンの方法</w:t>
            </w:r>
          </w:p>
          <w:p w14:paraId="4194A493" w14:textId="6BB85E93" w:rsidR="00750FC9" w:rsidRPr="00750FC9" w:rsidRDefault="00750FC9" w:rsidP="001D2A40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41861" w:rsidRP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あなたが神の子なら、この石がパンになるように、命じなさい」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(3節) - 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41861" w:rsidRP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『人はパンだけで生きるのではなく、神の口から出る一つ一つのことばによる』と書いてある。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(4節)</w:t>
            </w:r>
          </w:p>
          <w:p w14:paraId="5B8FE1D3" w14:textId="43FAB80D" w:rsidR="00750FC9" w:rsidRPr="00750FC9" w:rsidRDefault="00750FC9" w:rsidP="001D2A40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="00041861" w:rsidRP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あなたが神の子なら、下に身を投げてみなさい。『神は御使いたちに命じて、その手にあなたをささえさせ、あなたの足が石に打ち当たることのないようにされる』と書いてありますから。」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(6節) - </w:t>
            </w:r>
            <w:r w:rsidR="00041861" w:rsidRP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「『あなたの神である主を試みてはならない』とも書いてある。」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(7節)</w:t>
            </w:r>
          </w:p>
          <w:p w14:paraId="132B71EB" w14:textId="0C469FBF" w:rsidR="00750FC9" w:rsidRPr="00750FC9" w:rsidRDefault="00750FC9" w:rsidP="001D2A40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3)世の中見せながら</w:t>
            </w:r>
            <w:r w:rsidR="00041861" w:rsidRP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もしひれ伏して私を拝むなら、これを全部あなたに差し上げましょう。」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(8-9節) - 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41861" w:rsidRP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『あなたの神である主を拝み、主にだけ仕えよ』と書いてある。」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(10節)</w:t>
            </w:r>
          </w:p>
          <w:p w14:paraId="180D4C17" w14:textId="2E98A214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△サタンが完全に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砕かれた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。サタンがする方法にだまされ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。一人だけの決断の時間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を持た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CBAC063" w14:textId="77777777" w:rsidR="001D2A40" w:rsidRDefault="00750FC9" w:rsidP="001D2A4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奪われ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。みことばの流れ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73764B0" w14:textId="4EB1F96E" w:rsidR="00750FC9" w:rsidRPr="00750FC9" w:rsidRDefault="00750FC9" w:rsidP="001D2A40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-サタンの内容</w:t>
            </w:r>
          </w:p>
          <w:p w14:paraId="131E8623" w14:textId="3F3F265B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△サタンが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内容を持ったのか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分かれば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家系、時代、みな生かすことができる。</w:t>
            </w:r>
          </w:p>
          <w:p w14:paraId="1B376AC6" w14:textId="77777777" w:rsidR="001D2A40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1)サタンは衣食住、物質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って触る。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E89846" w14:textId="4CCACD6B" w:rsidR="00750FC9" w:rsidRPr="00750FC9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2)サタンは名誉心、自尊心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触る。</w:t>
            </w:r>
          </w:p>
          <w:p w14:paraId="732683CD" w14:textId="13D70F69" w:rsidR="00750FC9" w:rsidRPr="00750FC9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3)サタンは</w:t>
            </w:r>
            <w:r w:rsidR="007F03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さんの礼拝を奪い取ろうとする。</w:t>
            </w:r>
          </w:p>
          <w:p w14:paraId="21B9BB77" w14:textId="3C25B013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△礼拝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奪われれば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みな奪われたのだ。何を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するかにしたがって未来が決定される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7F03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さんが礼拝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奪われなければ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みな生かすことができる。</w:t>
            </w:r>
          </w:p>
          <w:p w14:paraId="77BC5FC6" w14:textId="50DC2D94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正確なみことば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握る瞬間に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完全にサタンは逃げる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-ただ、唯一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性、再創造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41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0B32372" w14:textId="77777777" w:rsidR="00750FC9" w:rsidRPr="00750FC9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4節-申8:3を引用されたイエス様</w:t>
            </w:r>
          </w:p>
          <w:p w14:paraId="43639146" w14:textId="1A5153DD" w:rsidR="00750FC9" w:rsidRPr="00750FC9" w:rsidRDefault="001D2A40" w:rsidP="001D2A40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人はパンだけで生きるのではない、人は主の口から出るすべてのもので生きる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DC9017F" w14:textId="20C194DC" w:rsidR="00750FC9" w:rsidRPr="00750FC9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7節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申6:16の正確なみことばを持って引用されたイエス様</w:t>
            </w:r>
          </w:p>
          <w:p w14:paraId="791D8A18" w14:textId="2B9BC521" w:rsidR="00750FC9" w:rsidRPr="00750FC9" w:rsidRDefault="00750FC9" w:rsidP="001D2A40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91:11-12を引用して飛び降りてみろと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サタンに(6節) 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D2A40" w:rsidRP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あなたがたの神、主を試みてはならない。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D47A172" w14:textId="77777777" w:rsidR="00750FC9" w:rsidRPr="00750FC9" w:rsidRDefault="00750FC9" w:rsidP="001D2A40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10節-申26:10を引用されたイエス様</w:t>
            </w:r>
          </w:p>
          <w:p w14:paraId="168BFA53" w14:textId="77777777" w:rsidR="001D2A40" w:rsidRDefault="00750FC9" w:rsidP="001D2A40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私に敬拝しろといったサタンに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(9節) 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D2A40" w:rsidRP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あなたの神、主の前に礼拝しなければならない。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31410CC" w14:textId="77777777" w:rsidR="001D2A40" w:rsidRDefault="001D2A40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82861B8" w14:textId="3807ECCC" w:rsidR="00750FC9" w:rsidRPr="00750FC9" w:rsidRDefault="00750FC9" w:rsidP="00750FC9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_悪魔は離れて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D2A40" w:rsidRP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御使いたちが近づいて来て仕えた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(11節)</w:t>
            </w:r>
          </w:p>
          <w:p w14:paraId="17D59D23" w14:textId="210A9E1A" w:rsidR="001A01E3" w:rsidRPr="00803834" w:rsidRDefault="00750FC9" w:rsidP="001D2A4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14:19-20 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19:35 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10:1-21 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50F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0FC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</w:t>
            </w:r>
          </w:p>
        </w:tc>
        <w:tc>
          <w:tcPr>
            <w:tcW w:w="5130" w:type="dxa"/>
          </w:tcPr>
          <w:p w14:paraId="20F4AFBF" w14:textId="3C905D26" w:rsidR="0011162A" w:rsidRDefault="00215C6F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5244FD" wp14:editId="052A415A">
                      <wp:simplePos x="0" y="0"/>
                      <wp:positionH relativeFrom="column">
                        <wp:posOffset>1429950</wp:posOffset>
                      </wp:positionH>
                      <wp:positionV relativeFrom="paragraph">
                        <wp:posOffset>612360</wp:posOffset>
                      </wp:positionV>
                      <wp:extent cx="549697" cy="132139"/>
                      <wp:effectExtent l="0" t="0" r="22225" b="2032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697" cy="13213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2A76E" id="正方形/長方形 12" o:spid="_x0000_s1026" style="position:absolute;left:0;text-align:left;margin-left:112.6pt;margin-top:48.2pt;width:43.3pt;height:1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" filled="f" strokecolor="black [3213]" strokeweight=".25pt"/>
                  </w:pict>
                </mc:Fallback>
              </mc:AlternateConten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△イエス様が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いちばん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最初に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たことがサタンを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打ちこわされ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たこと。この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</w:t>
            </w:r>
            <w:r w:rsidR="001D2A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の御使い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仕える。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="009104C3"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4:19話をし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="009104C3"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山で重要なマタ5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9104C3"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9104C3"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="009104C3"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="009104C3"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すべての説教の要約といえる山上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垂訓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を、多くの神学者は王の宣言文だと話した。ここで最も重要なのは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A7EA29A" w14:textId="7BB83135" w:rsidR="009104C3" w:rsidRPr="009104C3" w:rsidRDefault="009104C3" w:rsidP="00215C6F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←御座の祝福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7204B84" w14:textId="77777777" w:rsidR="0011162A" w:rsidRDefault="0011162A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730B414" w14:textId="26DDB8FE" w:rsidR="009104C3" w:rsidRPr="009104C3" w:rsidRDefault="009104C3" w:rsidP="00215C6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_イエス様が公生涯を始められ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たとき、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サタンから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打ち砕いて、幸いについて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説明される</w:t>
            </w:r>
          </w:p>
          <w:p w14:paraId="50410572" w14:textId="4BCF00A7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おもに幸いは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どう思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っているの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697AC532" w14:textId="7ACF9BD5" w:rsidR="009104C3" w:rsidRPr="009104C3" w:rsidRDefault="009104C3" w:rsidP="00215C6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1)長寿、健康、物質、名誉、子孫-神様の幸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いを受けた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人が健康、お金、名誉、次世代もあ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6ACBC9B1" w14:textId="7E93D29E" w:rsidR="009104C3" w:rsidRPr="009104C3" w:rsidRDefault="009104C3" w:rsidP="00215C6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2)強大国-創3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だと考え、神様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信じないでも力を持って、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経済が豊かで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、バベルの塔を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築くことが幸い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だと錯覚、次世代まで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滅ぼして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</w:p>
          <w:p w14:paraId="27057241" w14:textId="5CEFD3D7" w:rsidR="009104C3" w:rsidRPr="009104C3" w:rsidRDefault="009104C3" w:rsidP="00215C6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3)偶像崇拝-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、16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、19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偶像崇拝すれば大きい答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がくると考え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027DAF35" w14:textId="77777777" w:rsidR="0011162A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-本人と次世代までみな滅びるように</w:t>
            </w:r>
          </w:p>
          <w:p w14:paraId="7AAFFC91" w14:textId="6A0B555F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戦争を起こして国まで滅びるように</w:t>
            </w:r>
          </w:p>
          <w:p w14:paraId="14EF6D86" w14:textId="77777777" w:rsidR="00215C6F" w:rsidRDefault="00215C6F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C793712" w14:textId="4119C6E1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EF1B5B0" w14:textId="6C0D5FBF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が何か分からなければならない。</w:t>
            </w:r>
          </w:p>
          <w:p w14:paraId="44D26FC2" w14:textId="5E88D352" w:rsidR="009104C3" w:rsidRPr="009104C3" w:rsidRDefault="009104C3" w:rsidP="00215C6F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1)属国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イスラエルはローマに属国、分封王をたてて、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ヘロデ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神殿を作る。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ではない</w:t>
            </w:r>
          </w:p>
          <w:p w14:paraId="581638DF" w14:textId="67CAB4CC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2)宗教生活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ない宗教生活は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幸い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ではない</w:t>
            </w:r>
          </w:p>
          <w:p w14:paraId="6790A338" w14:textId="3EE72E3B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3)わざわい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伝道、宣教を分からないから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わざわいが待っている</w:t>
            </w:r>
          </w:p>
          <w:p w14:paraId="32D27DE0" w14:textId="7D835780" w:rsidR="009104C3" w:rsidRPr="009104C3" w:rsidRDefault="009104C3" w:rsidP="00215C6F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70に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イスラエルは完全に滅びる</w:t>
            </w:r>
          </w:p>
          <w:p w14:paraId="5033CEBE" w14:textId="656EE144" w:rsidR="009104C3" w:rsidRPr="009104C3" w:rsidRDefault="009104C3" w:rsidP="00215C6F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(2)流浪民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族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-次世代が全世界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流浪民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族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</w:p>
          <w:p w14:paraId="718D79DF" w14:textId="346CE284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△問題の中で神様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えを見つけて、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神様の新しい更新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機会を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変わる。三位一体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働かれ、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</w:p>
          <w:p w14:paraId="3C68BBE7" w14:textId="2A7B2895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まことの幸いは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</w:p>
          <w:p w14:paraId="18FD6616" w14:textId="0D7AA743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1)貧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-心が貧しい者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悲しみ-悲しんでいる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者3)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柔和-柔和な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4C421350" w14:textId="667E3A21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義に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飢えて渇いた者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あわれみ-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他の人を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あわれむ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7599EB11" w14:textId="77777777" w:rsidR="00215C6F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きよい-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心が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きよい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平和-平和をもたらす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1DEBBC2E" w14:textId="75E80F9A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迫害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る者</w:t>
            </w:r>
          </w:p>
          <w:p w14:paraId="2925AEC3" w14:textId="50F2A426" w:rsidR="009104C3" w:rsidRPr="009104C3" w:rsidRDefault="009104C3" w:rsidP="00215C6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あなたがたのもの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(マタ5:10-12) - 八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つの幸いを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要約、共通して出てきたこと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AE349A" w14:textId="203539FF" w:rsidR="009104C3" w:rsidRPr="009104C3" w:rsidRDefault="00215C6F" w:rsidP="00215C6F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5045E" wp14:editId="560C13A7">
                      <wp:simplePos x="0" y="0"/>
                      <wp:positionH relativeFrom="column">
                        <wp:posOffset>515550</wp:posOffset>
                      </wp:positionH>
                      <wp:positionV relativeFrom="paragraph">
                        <wp:posOffset>-1116</wp:posOffset>
                      </wp:positionV>
                      <wp:extent cx="2066650" cy="132139"/>
                      <wp:effectExtent l="0" t="0" r="10160" b="2032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650" cy="13213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49F78E" id="正方形/長方形 13" o:spid="_x0000_s1026" style="position:absolute;left:0;text-align:left;margin-left:40.6pt;margin-top:-.1pt;width:162.75pt;height:1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="009104C3"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真の祝福を受ける霊的器が準備される</w:t>
            </w:r>
          </w:p>
          <w:p w14:paraId="2724AF8B" w14:textId="74F35A9E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1)神様が私を御座と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る(私の24)</w:t>
            </w:r>
          </w:p>
          <w:p w14:paraId="456F38CB" w14:textId="2DEF7664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2)教会で礼拝して祈る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御座の祝福が臨む(教会24)</w:t>
            </w:r>
          </w:p>
          <w:p w14:paraId="56E2A0A8" w14:textId="533928BB" w:rsidR="009104C3" w:rsidRPr="009104C3" w:rsidRDefault="009104C3" w:rsidP="00215C6F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と現場に御座の祝福が臨む(現場24)</w:t>
            </w:r>
          </w:p>
          <w:p w14:paraId="6FADA442" w14:textId="5F31B018" w:rsidR="00215C6F" w:rsidRDefault="00215C6F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83FB99" wp14:editId="2D869A49">
                      <wp:simplePos x="0" y="0"/>
                      <wp:positionH relativeFrom="column">
                        <wp:posOffset>367555</wp:posOffset>
                      </wp:positionH>
                      <wp:positionV relativeFrom="paragraph">
                        <wp:posOffset>123263</wp:posOffset>
                      </wp:positionV>
                      <wp:extent cx="1257961" cy="132139"/>
                      <wp:effectExtent l="0" t="0" r="18415" b="2032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61" cy="13213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7F4E9A" id="正方形/長方形 14" o:spid="_x0000_s1026" style="position:absolute;left:0;text-align:left;margin-left:28.95pt;margin-top:9.7pt;width:99.05pt;height:10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" filled="f" strokecolor="black [3213]" strokeweight=".25pt"/>
                  </w:pict>
                </mc:Fallback>
              </mc:AlternateContent>
            </w:r>
          </w:p>
          <w:p w14:paraId="4F3A2FDC" w14:textId="103D73A5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5:13-16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マタ5:17-18</w:t>
            </w:r>
          </w:p>
          <w:p w14:paraId="0336B80A" w14:textId="7A649D68" w:rsidR="009104C3" w:rsidRPr="009104C3" w:rsidRDefault="009104C3" w:rsidP="009104C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あなたがたは世界の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光だ。</w:t>
            </w:r>
            <w:r w:rsidR="00215C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116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あなたがは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世の塩だ。</w:t>
            </w:r>
          </w:p>
          <w:p w14:paraId="78F9FC03" w14:textId="43522D04" w:rsidR="00480F32" w:rsidRPr="00150C29" w:rsidRDefault="009104C3" w:rsidP="0011162A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104C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104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刻印、根、体質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F8FC" w14:textId="77777777" w:rsidR="009E66F8" w:rsidRDefault="009E66F8" w:rsidP="001A01E3">
      <w:r>
        <w:separator/>
      </w:r>
    </w:p>
  </w:endnote>
  <w:endnote w:type="continuationSeparator" w:id="0">
    <w:p w14:paraId="0D7CF16F" w14:textId="77777777" w:rsidR="009E66F8" w:rsidRDefault="009E66F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F307" w14:textId="77777777" w:rsidR="009E66F8" w:rsidRDefault="009E66F8" w:rsidP="001A01E3">
      <w:r>
        <w:separator/>
      </w:r>
    </w:p>
  </w:footnote>
  <w:footnote w:type="continuationSeparator" w:id="0">
    <w:p w14:paraId="5F9EFC6A" w14:textId="77777777" w:rsidR="009E66F8" w:rsidRDefault="009E66F8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A3F"/>
    <w:rsid w:val="00092CC8"/>
    <w:rsid w:val="000B5517"/>
    <w:rsid w:val="000B623E"/>
    <w:rsid w:val="000B7953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162A"/>
    <w:rsid w:val="00113021"/>
    <w:rsid w:val="00113D6B"/>
    <w:rsid w:val="00115CD8"/>
    <w:rsid w:val="00126D21"/>
    <w:rsid w:val="00135829"/>
    <w:rsid w:val="00150C29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7BC7"/>
    <w:rsid w:val="00197F44"/>
    <w:rsid w:val="001A01E3"/>
    <w:rsid w:val="001A373A"/>
    <w:rsid w:val="001A50E4"/>
    <w:rsid w:val="001B527F"/>
    <w:rsid w:val="001C07BC"/>
    <w:rsid w:val="001D2A40"/>
    <w:rsid w:val="001D6199"/>
    <w:rsid w:val="001E01D1"/>
    <w:rsid w:val="001E1D2D"/>
    <w:rsid w:val="001F1FFD"/>
    <w:rsid w:val="001F725A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50F2C"/>
    <w:rsid w:val="002575E3"/>
    <w:rsid w:val="00262FCF"/>
    <w:rsid w:val="002767A1"/>
    <w:rsid w:val="00292498"/>
    <w:rsid w:val="002942FA"/>
    <w:rsid w:val="002A0F23"/>
    <w:rsid w:val="002B3DF3"/>
    <w:rsid w:val="002B5E11"/>
    <w:rsid w:val="002B659D"/>
    <w:rsid w:val="002C4EA4"/>
    <w:rsid w:val="002E10D6"/>
    <w:rsid w:val="002E3AA5"/>
    <w:rsid w:val="002E5852"/>
    <w:rsid w:val="002F01FA"/>
    <w:rsid w:val="003131A3"/>
    <w:rsid w:val="003163A1"/>
    <w:rsid w:val="00320EE1"/>
    <w:rsid w:val="003229A5"/>
    <w:rsid w:val="003302A5"/>
    <w:rsid w:val="00355F7C"/>
    <w:rsid w:val="0035777B"/>
    <w:rsid w:val="00360570"/>
    <w:rsid w:val="00365DAB"/>
    <w:rsid w:val="00370198"/>
    <w:rsid w:val="003723C5"/>
    <w:rsid w:val="003A2E6D"/>
    <w:rsid w:val="003A32AC"/>
    <w:rsid w:val="003A7DAD"/>
    <w:rsid w:val="003B1242"/>
    <w:rsid w:val="003C120B"/>
    <w:rsid w:val="003C3747"/>
    <w:rsid w:val="003D5552"/>
    <w:rsid w:val="003D7592"/>
    <w:rsid w:val="003E31D5"/>
    <w:rsid w:val="00414FDB"/>
    <w:rsid w:val="00415C9F"/>
    <w:rsid w:val="00422FDE"/>
    <w:rsid w:val="00433792"/>
    <w:rsid w:val="00447906"/>
    <w:rsid w:val="00456700"/>
    <w:rsid w:val="0045695E"/>
    <w:rsid w:val="00460F1D"/>
    <w:rsid w:val="00461F4E"/>
    <w:rsid w:val="00463B5E"/>
    <w:rsid w:val="00467759"/>
    <w:rsid w:val="00470B69"/>
    <w:rsid w:val="00476257"/>
    <w:rsid w:val="00480F32"/>
    <w:rsid w:val="00487303"/>
    <w:rsid w:val="004A387B"/>
    <w:rsid w:val="004C23FA"/>
    <w:rsid w:val="004D2A46"/>
    <w:rsid w:val="004E71A7"/>
    <w:rsid w:val="004E722B"/>
    <w:rsid w:val="004F22BD"/>
    <w:rsid w:val="00501A2E"/>
    <w:rsid w:val="00522502"/>
    <w:rsid w:val="0052330D"/>
    <w:rsid w:val="00526F12"/>
    <w:rsid w:val="00527390"/>
    <w:rsid w:val="00531626"/>
    <w:rsid w:val="005352EE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D7939"/>
    <w:rsid w:val="005E0F62"/>
    <w:rsid w:val="005E1D75"/>
    <w:rsid w:val="005E6FF5"/>
    <w:rsid w:val="005F34BC"/>
    <w:rsid w:val="00602EF9"/>
    <w:rsid w:val="006152B3"/>
    <w:rsid w:val="0061540F"/>
    <w:rsid w:val="006167AB"/>
    <w:rsid w:val="00630AAD"/>
    <w:rsid w:val="00643525"/>
    <w:rsid w:val="006528B2"/>
    <w:rsid w:val="00675BA1"/>
    <w:rsid w:val="00677F66"/>
    <w:rsid w:val="00690288"/>
    <w:rsid w:val="00691EF3"/>
    <w:rsid w:val="006926DF"/>
    <w:rsid w:val="0069373E"/>
    <w:rsid w:val="0069749B"/>
    <w:rsid w:val="006B151F"/>
    <w:rsid w:val="006B2F7F"/>
    <w:rsid w:val="006B6D93"/>
    <w:rsid w:val="006C4312"/>
    <w:rsid w:val="006E09F9"/>
    <w:rsid w:val="006E79FD"/>
    <w:rsid w:val="00700CFE"/>
    <w:rsid w:val="00710841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93011"/>
    <w:rsid w:val="0079547E"/>
    <w:rsid w:val="00796629"/>
    <w:rsid w:val="007A76DE"/>
    <w:rsid w:val="007B1D59"/>
    <w:rsid w:val="007B24DC"/>
    <w:rsid w:val="007B38A8"/>
    <w:rsid w:val="007B59A0"/>
    <w:rsid w:val="007C55D1"/>
    <w:rsid w:val="007D2DC6"/>
    <w:rsid w:val="007D3CE9"/>
    <w:rsid w:val="007E01E6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24ED8"/>
    <w:rsid w:val="008266FB"/>
    <w:rsid w:val="00830F49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7676"/>
    <w:rsid w:val="008C29CF"/>
    <w:rsid w:val="008C404B"/>
    <w:rsid w:val="008C7A1D"/>
    <w:rsid w:val="008E3297"/>
    <w:rsid w:val="008E5C4B"/>
    <w:rsid w:val="008F5CCF"/>
    <w:rsid w:val="008F63CB"/>
    <w:rsid w:val="00904CC7"/>
    <w:rsid w:val="009104C3"/>
    <w:rsid w:val="00911E5B"/>
    <w:rsid w:val="009228CB"/>
    <w:rsid w:val="00936D38"/>
    <w:rsid w:val="009500BC"/>
    <w:rsid w:val="00964C15"/>
    <w:rsid w:val="00967F6F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E66F8"/>
    <w:rsid w:val="009F00D5"/>
    <w:rsid w:val="009F5FA1"/>
    <w:rsid w:val="00A0003D"/>
    <w:rsid w:val="00A13290"/>
    <w:rsid w:val="00A14A2C"/>
    <w:rsid w:val="00A15C3B"/>
    <w:rsid w:val="00A36554"/>
    <w:rsid w:val="00A57D94"/>
    <w:rsid w:val="00A66F56"/>
    <w:rsid w:val="00A76EE1"/>
    <w:rsid w:val="00A77F28"/>
    <w:rsid w:val="00A80CFC"/>
    <w:rsid w:val="00A845A3"/>
    <w:rsid w:val="00A911C4"/>
    <w:rsid w:val="00AB3DC1"/>
    <w:rsid w:val="00AD2D23"/>
    <w:rsid w:val="00AE3218"/>
    <w:rsid w:val="00AF00DB"/>
    <w:rsid w:val="00B00E60"/>
    <w:rsid w:val="00B17819"/>
    <w:rsid w:val="00B25E1C"/>
    <w:rsid w:val="00B36E55"/>
    <w:rsid w:val="00B53A42"/>
    <w:rsid w:val="00B53C4D"/>
    <w:rsid w:val="00B545DC"/>
    <w:rsid w:val="00B55E9E"/>
    <w:rsid w:val="00B601CC"/>
    <w:rsid w:val="00B6172D"/>
    <w:rsid w:val="00B713FE"/>
    <w:rsid w:val="00BB3C19"/>
    <w:rsid w:val="00BB3FE5"/>
    <w:rsid w:val="00BB5ECD"/>
    <w:rsid w:val="00BC0F28"/>
    <w:rsid w:val="00BC5D79"/>
    <w:rsid w:val="00BD36F6"/>
    <w:rsid w:val="00BD441A"/>
    <w:rsid w:val="00BE2760"/>
    <w:rsid w:val="00BE2F55"/>
    <w:rsid w:val="00BF0940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55628"/>
    <w:rsid w:val="00CA1C8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5AEA"/>
    <w:rsid w:val="00E56CF8"/>
    <w:rsid w:val="00E778BA"/>
    <w:rsid w:val="00E83BE8"/>
    <w:rsid w:val="00E967F3"/>
    <w:rsid w:val="00EA08D4"/>
    <w:rsid w:val="00EA2F56"/>
    <w:rsid w:val="00EB4C77"/>
    <w:rsid w:val="00ED01B2"/>
    <w:rsid w:val="00ED7335"/>
    <w:rsid w:val="00EE3C57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C6D"/>
    <w:rsid w:val="00F26559"/>
    <w:rsid w:val="00F51C8F"/>
    <w:rsid w:val="00F72444"/>
    <w:rsid w:val="00F743E5"/>
    <w:rsid w:val="00F96520"/>
    <w:rsid w:val="00FA0610"/>
    <w:rsid w:val="00FA2BA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5</cp:revision>
  <cp:lastPrinted>2021-12-14T00:36:00Z</cp:lastPrinted>
  <dcterms:created xsi:type="dcterms:W3CDTF">2022-01-03T01:01:00Z</dcterms:created>
  <dcterms:modified xsi:type="dcterms:W3CDTF">2022-01-09T23:46:00Z</dcterms:modified>
</cp:coreProperties>
</file>