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A01E3" w:rsidRPr="001A01E3" w14:paraId="2FDA0103" w14:textId="77777777" w:rsidTr="00C117FD">
        <w:tc>
          <w:tcPr>
            <w:tcW w:w="15388" w:type="dxa"/>
            <w:gridSpan w:val="3"/>
          </w:tcPr>
          <w:p w14:paraId="26D0B5C5" w14:textId="27446981" w:rsidR="001A01E3" w:rsidRPr="001A01E3" w:rsidRDefault="00F72444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737074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BF44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1A01E3" w:rsidRPr="001A01E3" w14:paraId="1C321BFF" w14:textId="77777777" w:rsidTr="004A06C6">
        <w:tc>
          <w:tcPr>
            <w:tcW w:w="15388" w:type="dxa"/>
            <w:gridSpan w:val="3"/>
          </w:tcPr>
          <w:p w14:paraId="5E91D8AC" w14:textId="29FB8E36" w:rsidR="001A01E3" w:rsidRPr="001A01E3" w:rsidRDefault="007176C7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176C7">
              <w:rPr>
                <w:rFonts w:ascii="ＭＳ ゴシック" w:eastAsia="ＭＳ ゴシック" w:hAnsi="ＭＳ ゴシック"/>
                <w:sz w:val="16"/>
                <w:szCs w:val="18"/>
              </w:rPr>
              <w:t>2022年2月5日～ 2022年2月6日</w:t>
            </w:r>
            <w:r w:rsidR="001C19D4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2B5E11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3723C5" w:rsidRPr="001A01E3" w14:paraId="3FF33DB0" w14:textId="77777777" w:rsidTr="001A01E3">
        <w:tc>
          <w:tcPr>
            <w:tcW w:w="5129" w:type="dxa"/>
          </w:tcPr>
          <w:p w14:paraId="4C7A6E4D" w14:textId="28C0297C" w:rsidR="009A29AD" w:rsidRPr="00B27006" w:rsidRDefault="00700CFE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B27006"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  <w:r w:rsidR="00BF44E8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：</w:t>
            </w:r>
            <w:r w:rsidR="00BF44E8" w:rsidRPr="00BF44E8">
              <w:rPr>
                <w:rFonts w:ascii="ＭＳ ゴシック" w:eastAsia="ＭＳ ゴシック" w:hAnsi="ＭＳ ゴシック"/>
                <w:sz w:val="14"/>
                <w:szCs w:val="16"/>
              </w:rPr>
              <w:t>237 と第1、2、3、RUTCの答え24 (7)</w:t>
            </w:r>
          </w:p>
          <w:p w14:paraId="3115035D" w14:textId="304E2912" w:rsidR="003723C5" w:rsidRPr="001C19D4" w:rsidRDefault="00BF44E8" w:rsidP="001C19D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BF44E8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エジプトの産業人</w:t>
            </w:r>
            <w:r w:rsidRPr="00BF44E8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24(出3:1)</w:t>
            </w:r>
          </w:p>
        </w:tc>
        <w:tc>
          <w:tcPr>
            <w:tcW w:w="5129" w:type="dxa"/>
          </w:tcPr>
          <w:p w14:paraId="1217C256" w14:textId="1061DAD4" w:rsidR="00BB5ECD" w:rsidRDefault="00BB5ECD" w:rsidP="00BF44E8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1C19D4"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核心訓練</w:t>
            </w:r>
            <w:r w:rsidR="00BF44E8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BF44E8" w:rsidRPr="00BF44E8">
              <w:rPr>
                <w:rFonts w:ascii="ＭＳ ゴシック" w:eastAsia="ＭＳ ゴシック" w:hAnsi="ＭＳ ゴシック" w:hint="eastAsia"/>
                <w:sz w:val="14"/>
                <w:szCs w:val="16"/>
              </w:rPr>
              <w:t>第</w:t>
            </w:r>
            <w:r w:rsidR="00BF44E8" w:rsidRPr="00BF44E8">
              <w:rPr>
                <w:rFonts w:ascii="ＭＳ ゴシック" w:eastAsia="ＭＳ ゴシック" w:hAnsi="ＭＳ ゴシック"/>
                <w:sz w:val="14"/>
                <w:szCs w:val="16"/>
              </w:rPr>
              <w:t>1、2、3RUTCの答え24 (7)</w:t>
            </w:r>
          </w:p>
          <w:p w14:paraId="0E2EE3ED" w14:textId="5D7A4EF8" w:rsidR="003723C5" w:rsidRPr="00025872" w:rsidRDefault="00BF44E8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F44E8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エデンを回復する</w:t>
            </w:r>
            <w:r w:rsidRPr="00BF44E8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24(創2:1-18)</w:t>
            </w:r>
          </w:p>
        </w:tc>
        <w:tc>
          <w:tcPr>
            <w:tcW w:w="5130" w:type="dxa"/>
          </w:tcPr>
          <w:p w14:paraId="3F901260" w14:textId="01149CCC" w:rsidR="00BB5ECD" w:rsidRDefault="00BB5ECD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1C19D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  <w:r w:rsidR="00BF44E8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：</w:t>
            </w:r>
            <w:r w:rsidR="00BF44E8" w:rsidRPr="00BF44E8">
              <w:rPr>
                <w:rFonts w:ascii="ＭＳ ゴシック" w:eastAsia="ＭＳ ゴシック" w:hAnsi="ＭＳ ゴシック" w:hint="eastAsia"/>
                <w:sz w:val="14"/>
                <w:szCs w:val="16"/>
              </w:rPr>
              <w:t>伝道者の生活と第</w:t>
            </w:r>
            <w:r w:rsidR="00BF44E8" w:rsidRPr="00BF44E8">
              <w:rPr>
                <w:rFonts w:ascii="ＭＳ ゴシック" w:eastAsia="ＭＳ ゴシック" w:hAnsi="ＭＳ ゴシック"/>
                <w:sz w:val="14"/>
                <w:szCs w:val="16"/>
              </w:rPr>
              <w:t>1、2、3RUTCの答え24 (7)</w:t>
            </w:r>
          </w:p>
          <w:p w14:paraId="37EAA61B" w14:textId="1B5633FF" w:rsidR="003723C5" w:rsidRPr="0060536D" w:rsidRDefault="00BF44E8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pacing w:val="-6"/>
                <w:sz w:val="18"/>
                <w:szCs w:val="20"/>
              </w:rPr>
            </w:pPr>
            <w:r w:rsidRPr="00BF44E8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イスラエルを生かしたレムナント</w:t>
            </w:r>
            <w:r w:rsidRPr="00BF44E8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(エス2:10)</w:t>
            </w:r>
          </w:p>
        </w:tc>
      </w:tr>
      <w:tr w:rsidR="001A01E3" w:rsidRPr="00702DB8" w14:paraId="0DACC88B" w14:textId="77777777" w:rsidTr="001A01E3">
        <w:tc>
          <w:tcPr>
            <w:tcW w:w="5129" w:type="dxa"/>
          </w:tcPr>
          <w:p w14:paraId="51AB2462" w14:textId="2EF6104B" w:rsidR="00BF44E8" w:rsidRPr="00BF44E8" w:rsidRDefault="00BF44E8" w:rsidP="00BF44E8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エジプトになぜ行くことになったのか、神様が何を</w:t>
            </w:r>
            <w:r w:rsidR="004A7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願われる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のか、エジプトから出</w:t>
            </w:r>
            <w:r w:rsidR="004A7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るときに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あった答</w:t>
            </w:r>
            <w:r w:rsidR="004A7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何であったかを知らなければならない。重要な役割をした産業人の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4A7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何だった</w:t>
            </w:r>
            <w:r w:rsidR="004A7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</w:p>
          <w:p w14:paraId="2D9F9A72" w14:textId="77777777" w:rsidR="00BF44E8" w:rsidRPr="00BF44E8" w:rsidRDefault="00BF44E8" w:rsidP="00BF44E8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70B20BF8" w14:textId="49335FA0" w:rsidR="00BF44E8" w:rsidRPr="00BF44E8" w:rsidRDefault="00BF44E8" w:rsidP="00BF44E8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年齢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-神様が私に</w:t>
            </w:r>
            <w:r w:rsidR="004A7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願われることを見つけ出すべき</w:t>
            </w:r>
          </w:p>
          <w:p w14:paraId="3D2E1F0F" w14:textId="77777777" w:rsidR="00E47B89" w:rsidRDefault="00BF44E8" w:rsidP="00E47B89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1)老年層</w:t>
            </w:r>
            <w:r w:rsidR="004A7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残</w:t>
            </w:r>
            <w:r w:rsidR="004A7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っている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2)中年層</w:t>
            </w:r>
            <w:r w:rsidR="004A7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－急務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なこと</w:t>
            </w:r>
          </w:p>
          <w:p w14:paraId="79820EB1" w14:textId="5C622B90" w:rsidR="00BF44E8" w:rsidRPr="00BF44E8" w:rsidRDefault="00BF44E8" w:rsidP="00E47B89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3)若年層</w:t>
            </w:r>
            <w:r w:rsidR="004A7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未来</w:t>
            </w:r>
            <w:r w:rsidR="004A7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35933E70" w14:textId="5B886295" w:rsidR="00BF44E8" w:rsidRPr="00BF44E8" w:rsidRDefault="00BF44E8" w:rsidP="00BF44E8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上</w:t>
            </w:r>
            <w:r w:rsidR="004A7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から与えられる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根源的な力を回復しなさい。</w:t>
            </w:r>
          </w:p>
          <w:p w14:paraId="5EF15BA4" w14:textId="6EE3A370" w:rsidR="00BF44E8" w:rsidRPr="00BF44E8" w:rsidRDefault="00BF44E8" w:rsidP="00BF44E8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3.4</w:t>
            </w:r>
            <w:r w:rsidR="004A7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つのことが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見える。</w:t>
            </w:r>
          </w:p>
          <w:p w14:paraId="70B94359" w14:textId="73C85BBB" w:rsidR="00BF44E8" w:rsidRPr="00BF44E8" w:rsidRDefault="00BF44E8" w:rsidP="00E47B89">
            <w:pPr>
              <w:widowControl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1)福音の力(出3:18)</w:t>
            </w:r>
            <w:r w:rsidR="004A7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福音の力が見える。</w:t>
            </w:r>
            <w:r w:rsidR="004A7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血のいけにえと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いう</w:t>
            </w:r>
            <w:r w:rsidR="004A7C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ことばが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よくわかる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。人間はいつ滅びるかも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わからず、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多いが、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持つ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さんには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まったく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関係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</w:p>
          <w:p w14:paraId="1DEDDA5A" w14:textId="5567E2F6" w:rsidR="00BF44E8" w:rsidRPr="00BF44E8" w:rsidRDefault="00BF44E8" w:rsidP="00E47B89">
            <w:pPr>
              <w:widowControl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三つの祭り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[荒野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力]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荒野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行く間にどんな力が必要かを説明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たのだ。</w:t>
            </w:r>
          </w:p>
          <w:p w14:paraId="43C64D19" w14:textId="1E51F92A" w:rsidR="00BF44E8" w:rsidRPr="00BF44E8" w:rsidRDefault="00BF44E8" w:rsidP="00E47B89">
            <w:pPr>
              <w:widowControl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3)幕屋、契約の箱[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]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私たちの生活に最も大きい力と中心は何かということだ。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産業人が一週間ずっとメッセージを参考にして明日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講壇で答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始めるならば信仰生活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正しくしていることだ。</w:t>
            </w:r>
          </w:p>
          <w:p w14:paraId="77305DF5" w14:textId="0AEEBFFD" w:rsidR="00BF44E8" w:rsidRPr="00BF44E8" w:rsidRDefault="00BF44E8" w:rsidP="00E47B89">
            <w:pPr>
              <w:widowControl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 40年[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いやし－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サミット]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40年荒野を行くようにされた理由は全世界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生かす根源的な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とサミットが本当に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できるようにさせる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ためだ。</w:t>
            </w:r>
          </w:p>
          <w:p w14:paraId="296B9112" w14:textId="4C2D1A4C" w:rsidR="00BF44E8" w:rsidRPr="00BF44E8" w:rsidRDefault="00BF44E8" w:rsidP="00E47B89">
            <w:pPr>
              <w:widowControl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△一つの国を生かすほどの弟子、表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出ない秘密決死隊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いなければならない。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の人はどんな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できごとや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人にも試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みにあわない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。そこに神様の祝福が入っていることを分かるためだ。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テキコ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は全世界の事情を正確によく知らせ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すべての人に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るこの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(序論3)四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つのことを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見た。</w:t>
            </w:r>
          </w:p>
          <w:p w14:paraId="1EA92F91" w14:textId="77777777" w:rsidR="00BF44E8" w:rsidRPr="00BF44E8" w:rsidRDefault="00BF44E8" w:rsidP="00BF44E8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_これ(序論)を見た人</w:t>
            </w:r>
          </w:p>
          <w:p w14:paraId="1E66075C" w14:textId="7956B1FE" w:rsidR="00BF44E8" w:rsidRPr="00BF44E8" w:rsidRDefault="00BF44E8" w:rsidP="00BF44E8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ヨケベデ</w:t>
            </w:r>
          </w:p>
          <w:p w14:paraId="4B3517EF" w14:textId="0F3D03E4" w:rsidR="00BF44E8" w:rsidRPr="00BF44E8" w:rsidRDefault="00BF44E8" w:rsidP="00E47B89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1)出1:8ヨセフを知らない王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幼児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殺害</w:t>
            </w:r>
          </w:p>
          <w:p w14:paraId="4EE3F88D" w14:textId="22D03FA0" w:rsidR="00BF44E8" w:rsidRPr="00BF44E8" w:rsidRDefault="00BF44E8" w:rsidP="00E47B89">
            <w:pPr>
              <w:widowControl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3)出2:1-10 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レビ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男、レビ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女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ものすごい秘密(序論)を持ってヨケベデが下した決断</w:t>
            </w:r>
          </w:p>
          <w:p w14:paraId="48BF1E7C" w14:textId="2A259B9E" w:rsidR="00BF44E8" w:rsidRPr="00BF44E8" w:rsidRDefault="00BF44E8" w:rsidP="00BF44E8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イテロ</w:t>
            </w:r>
          </w:p>
          <w:p w14:paraId="6701546F" w14:textId="645A525D" w:rsidR="00BF44E8" w:rsidRPr="00BF44E8" w:rsidRDefault="00BF44E8" w:rsidP="00E47B89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1)モーセを婿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にした者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(出3:1) 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2)モーセの決断を助けた者</w:t>
            </w:r>
          </w:p>
          <w:p w14:paraId="39111AEA" w14:textId="3373D117" w:rsidR="00BF44E8" w:rsidRPr="00BF44E8" w:rsidRDefault="00BF44E8" w:rsidP="00E47B89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勧め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-初めてモーセに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千人の長、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百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人の長、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五十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人の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長制度を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勧めた</w:t>
            </w:r>
          </w:p>
          <w:p w14:paraId="6AD45AD1" w14:textId="7D29336C" w:rsidR="00BF44E8" w:rsidRPr="00BF44E8" w:rsidRDefault="00BF44E8" w:rsidP="00BF44E8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ラハブ</w:t>
            </w:r>
          </w:p>
          <w:p w14:paraId="6FACE4CE" w14:textId="6588875D" w:rsidR="00BF44E8" w:rsidRPr="00BF44E8" w:rsidRDefault="00BF44E8" w:rsidP="00E47B89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2:1-16噂を聞いて契約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を握って斥候を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助け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</w:p>
          <w:p w14:paraId="5989971F" w14:textId="77777777" w:rsidR="002A0D13" w:rsidRDefault="00BF44E8" w:rsidP="00E47B89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6:22-27救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たラハブの家</w:t>
            </w:r>
          </w:p>
          <w:p w14:paraId="56D2ADCB" w14:textId="0E77783A" w:rsidR="00BF44E8" w:rsidRPr="00BF44E8" w:rsidRDefault="00BF44E8" w:rsidP="00E47B89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3)マタ1:1-17キリストの系図の中に入ったラハブ</w:t>
            </w:r>
          </w:p>
          <w:p w14:paraId="6B62216E" w14:textId="77777777" w:rsidR="00BF44E8" w:rsidRPr="00BF44E8" w:rsidRDefault="00BF44E8" w:rsidP="00BF44E8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_世界福音化</w:t>
            </w:r>
          </w:p>
          <w:p w14:paraId="4968D37D" w14:textId="41BDD5D3" w:rsidR="00804B5D" w:rsidRPr="0038312A" w:rsidRDefault="002A0D13" w:rsidP="002A0D13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</w:t>
            </w:r>
            <w:r w:rsidR="00BF44E8"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さんは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ひとつの</w:t>
            </w:r>
            <w:r w:rsidR="00BF44E8"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パート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BF44E8"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しただけなのに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、自然に</w:t>
            </w:r>
            <w:r w:rsidR="00BF44E8"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237にうわさが立つ。</w:t>
            </w:r>
            <w:r w:rsidR="00BF44E8"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このメッセージを聞いた人は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いやされる。</w:t>
            </w:r>
            <w:r w:rsidR="00BF44E8"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</w:t>
            </w:r>
            <w:r w:rsidR="00BF44E8"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(序論)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="00BF44E8"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サミットだ。</w:t>
            </w:r>
            <w:r w:rsidR="00BF44E8"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このような人物が荒野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="00BF44E8"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ときまで、</w:t>
            </w:r>
            <w:r w:rsidR="00BF44E8"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</w:t>
            </w:r>
            <w:r w:rsidR="00BF44E8"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40年を延長させたのだ。</w:t>
            </w:r>
          </w:p>
        </w:tc>
        <w:tc>
          <w:tcPr>
            <w:tcW w:w="5129" w:type="dxa"/>
          </w:tcPr>
          <w:p w14:paraId="44CB2D8A" w14:textId="1DC03247" w:rsidR="00BF44E8" w:rsidRPr="00BF44E8" w:rsidRDefault="00BF44E8" w:rsidP="00BF44E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答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えを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受けようとするなら、神様の契約を正確に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握ろうと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するなら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どのようにしなければならない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のか。</w:t>
            </w:r>
          </w:p>
          <w:p w14:paraId="419EEA90" w14:textId="77777777" w:rsidR="00BF44E8" w:rsidRPr="00BF44E8" w:rsidRDefault="00BF44E8" w:rsidP="00BF44E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Heavenly Talent(上でおりるタラント)発見+神様のみことばに適応(適用)</w:t>
            </w:r>
          </w:p>
          <w:p w14:paraId="17597E9C" w14:textId="77777777" w:rsidR="003D3C0A" w:rsidRDefault="003D3C0A" w:rsidP="00BF44E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08997194" w14:textId="51752D59" w:rsidR="00BF44E8" w:rsidRPr="00BF44E8" w:rsidRDefault="00BF44E8" w:rsidP="00BF44E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_今日Satan X、[Trinity]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Angels O</w:t>
            </w:r>
          </w:p>
          <w:p w14:paraId="049BF04A" w14:textId="329784BE" w:rsidR="00BF44E8" w:rsidRPr="00BF44E8" w:rsidRDefault="00BF44E8" w:rsidP="00BF44E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みことばが適用されるには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今日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だ。みことば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握る瞬間にサタンの勢力は縛られる。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三位一体の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神様の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働きが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起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こる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。多くの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御使い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を神様が動員さ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れ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る</w:t>
            </w:r>
          </w:p>
          <w:p w14:paraId="5601A974" w14:textId="4529DA6B" w:rsidR="00BF44E8" w:rsidRPr="00BF44E8" w:rsidRDefault="00BF44E8" w:rsidP="003D3C0A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私の今日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(創3,6,11) -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できごと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が起こった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とき、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私も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知らない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間に創3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6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11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に入る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18CEAEFE" w14:textId="07EEA0AE" w:rsidR="00BF44E8" w:rsidRPr="00BF44E8" w:rsidRDefault="00BF44E8" w:rsidP="003D3C0A">
            <w:pPr>
              <w:widowControl/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始まり－終わりを見る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なら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創3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6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11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私、私のこと、私の欲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を握る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ことはできない。</w:t>
            </w:r>
          </w:p>
          <w:p w14:paraId="6C9E9A80" w14:textId="2AB12CD7" w:rsidR="00BF44E8" w:rsidRPr="00BF44E8" w:rsidRDefault="00BF44E8" w:rsidP="003D3C0A">
            <w:pPr>
              <w:widowControl/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2)問題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きた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とき－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当然性(当然来ることが来たもの)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必然性(必要で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与えられた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こと)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絶対性(神様が必ずしなさいと言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われる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道があるので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与えら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たこと)</w:t>
            </w:r>
          </w:p>
          <w:p w14:paraId="1B9A0E6C" w14:textId="74651DF5" w:rsidR="00BF44E8" w:rsidRPr="00BF44E8" w:rsidRDefault="00BF44E8" w:rsidP="003D3C0A">
            <w:pPr>
              <w:widowControl/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3)答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えが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きた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とき－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ただ(神様が私に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願われる、ただ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を見ること)</w:t>
            </w:r>
            <w:r w:rsidR="00E47B89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唯一性、再創造</w:t>
            </w:r>
          </w:p>
          <w:p w14:paraId="10B96504" w14:textId="5737312A" w:rsidR="00BF44E8" w:rsidRPr="00BF44E8" w:rsidRDefault="00BF44E8" w:rsidP="003D3C0A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="003D3C0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働き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の今日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-この</w:t>
            </w:r>
            <w:r w:rsidR="003D3C0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、まただまされる。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律法に入る。少しも待って</w:t>
            </w:r>
            <w:r w:rsidR="003D3C0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あげ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ない。問題、葛藤、危機の</w:t>
            </w:r>
            <w:r w:rsidR="003D3C0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Heavenly Talentを見</w:t>
            </w:r>
            <w:r w:rsidR="003D3C0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なさい。</w:t>
            </w:r>
          </w:p>
          <w:p w14:paraId="66175C66" w14:textId="43071B9D" w:rsidR="00BF44E8" w:rsidRPr="00BF44E8" w:rsidRDefault="00BF44E8" w:rsidP="003D3C0A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人の今日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-人のために問題</w:t>
            </w:r>
            <w:r w:rsidR="003D3C0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くる。</w:t>
            </w:r>
            <w:r w:rsidR="003D3C0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あやまった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こと、間違ったこと、滅びること</w:t>
            </w:r>
            <w:r w:rsidR="003D3C0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は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置いておきなさい。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Heavenly Talentが</w:t>
            </w:r>
            <w:r w:rsidR="003D3C0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与えられる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ように</w:t>
            </w:r>
            <w:r w:rsidR="003D3C0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なければならない。</w:t>
            </w:r>
          </w:p>
          <w:p w14:paraId="2940A54D" w14:textId="78161BAF" w:rsidR="00BF44E8" w:rsidRPr="00BF44E8" w:rsidRDefault="00BF44E8" w:rsidP="00BF44E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△この</w:t>
            </w:r>
            <w:r w:rsidR="003D3C0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、エデンを回復する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24(創2:1-18)が出てくる。</w:t>
            </w:r>
          </w:p>
          <w:p w14:paraId="3C7269D6" w14:textId="77777777" w:rsidR="003D3C0A" w:rsidRDefault="003D3C0A" w:rsidP="00BF44E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30123232" w14:textId="5F5AE0E4" w:rsidR="00BF44E8" w:rsidRPr="00BF44E8" w:rsidRDefault="00BF44E8" w:rsidP="00BF44E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_どこから始めてどこへ行くのか一度見なさい。</w:t>
            </w:r>
          </w:p>
          <w:p w14:paraId="70F39AB3" w14:textId="051BDF77" w:rsidR="00BF44E8" w:rsidRPr="00BF44E8" w:rsidRDefault="00BF44E8" w:rsidP="00BF44E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人類</w:t>
            </w:r>
            <w:r w:rsidR="003D3C0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歴史上最も</w:t>
            </w:r>
            <w:r w:rsidR="003D3C0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のろ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いの事件</w:t>
            </w:r>
          </w:p>
          <w:p w14:paraId="4C82A5FC" w14:textId="5C03CDBF" w:rsidR="00BF44E8" w:rsidRPr="00BF44E8" w:rsidRDefault="00BF44E8" w:rsidP="003D3C0A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1)今まで起きているエデンの</w:t>
            </w:r>
            <w:r w:rsidR="003D3C0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園の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事件</w:t>
            </w:r>
            <w:r w:rsidR="003D3C0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2)ネフィリム事件</w:t>
            </w:r>
          </w:p>
          <w:p w14:paraId="4B26902F" w14:textId="032982B6" w:rsidR="00BF44E8" w:rsidRPr="00BF44E8" w:rsidRDefault="00BF44E8" w:rsidP="003D3C0A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3)地球上</w:t>
            </w:r>
            <w:r w:rsidR="003D3C0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最も大きい問題であるバベルの塔事件</w:t>
            </w:r>
          </w:p>
          <w:p w14:paraId="4FB05CFB" w14:textId="7C2F4A7C" w:rsidR="00BF44E8" w:rsidRPr="00BF44E8" w:rsidRDefault="00BF44E8" w:rsidP="003D3C0A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人類</w:t>
            </w:r>
            <w:r w:rsidR="003D3C0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歴史の最も大きい祝福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-解決しないから無条件、真っ直ぐ</w:t>
            </w:r>
            <w:r w:rsidR="003D3C0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与えられ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た(福音、恵み)</w:t>
            </w:r>
          </w:p>
          <w:p w14:paraId="630C9360" w14:textId="685D0A83" w:rsidR="00BF44E8" w:rsidRPr="00BF44E8" w:rsidRDefault="00BF44E8" w:rsidP="003D3C0A">
            <w:pPr>
              <w:widowControl/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1)創3:15</w:t>
            </w:r>
            <w:r w:rsidR="003D3C0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女の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子孫、創6:14</w:t>
            </w:r>
            <w:r w:rsidR="003D3C0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箱舟に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入</w:t>
            </w:r>
            <w:r w:rsidR="003D3C0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りなさい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創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12:1-3偶像に陥っていずに</w:t>
            </w:r>
            <w:r w:rsidR="003D3C0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、ともにいる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から出て</w:t>
            </w:r>
            <w:r w:rsidR="003D3C0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来なさい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</w:p>
          <w:p w14:paraId="747EC069" w14:textId="6B876097" w:rsidR="00BF44E8" w:rsidRPr="00BF44E8" w:rsidRDefault="00BF44E8" w:rsidP="003D3C0A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2)光の経済回復</w:t>
            </w:r>
            <w:r w:rsidR="003D3C0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3)神の国回復</w:t>
            </w:r>
          </w:p>
          <w:p w14:paraId="00029EC3" w14:textId="5FEE32E1" w:rsidR="00BF44E8" w:rsidRPr="00BF44E8" w:rsidRDefault="00BF44E8" w:rsidP="00BF44E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契約を持った者</w:t>
            </w:r>
          </w:p>
          <w:p w14:paraId="7F9143B3" w14:textId="13692055" w:rsidR="00BF44E8" w:rsidRDefault="00BF44E8" w:rsidP="003D3C0A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1)アブラハム</w:t>
            </w:r>
            <w:r w:rsidR="003D3C0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</w:t>
            </w:r>
            <w:r w:rsidR="003D3C0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イサク　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3)ヨセフ</w:t>
            </w:r>
            <w:r w:rsidR="003D3C0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RT7</w:t>
            </w:r>
          </w:p>
          <w:p w14:paraId="430A2363" w14:textId="77777777" w:rsidR="003D3C0A" w:rsidRPr="00BF44E8" w:rsidRDefault="003D3C0A" w:rsidP="003D3C0A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02DF3852" w14:textId="77777777" w:rsidR="00BF44E8" w:rsidRPr="00BF44E8" w:rsidRDefault="00BF44E8" w:rsidP="00BF44E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</w:p>
          <w:p w14:paraId="0008CFB9" w14:textId="28771715" w:rsidR="00BF44E8" w:rsidRPr="00BF44E8" w:rsidRDefault="00BF44E8" w:rsidP="00BF44E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契約のシステム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(契約が私のことになったこと)</w:t>
            </w:r>
          </w:p>
          <w:p w14:paraId="731A1D0B" w14:textId="7BBD5718" w:rsidR="00BF44E8" w:rsidRPr="00BF44E8" w:rsidRDefault="00BF44E8" w:rsidP="00BF44E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祈りのシステム</w:t>
            </w:r>
          </w:p>
          <w:p w14:paraId="664AC564" w14:textId="29C32516" w:rsidR="00BF44E8" w:rsidRPr="00BF44E8" w:rsidRDefault="00BF44E8" w:rsidP="00BF44E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3.OURS(どこへ行ってもただ、唯一性、再創造が出てくるシステム)</w:t>
            </w:r>
          </w:p>
          <w:p w14:paraId="13B2C000" w14:textId="47F3078B" w:rsidR="006D7C4F" w:rsidRDefault="00BF44E8" w:rsidP="00BF44E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天地開闢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(Re-creation of the World) -</w:t>
            </w:r>
            <w:r w:rsidR="002A0D13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みな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さんは契約</w:t>
            </w:r>
            <w:r w:rsidR="003D3C0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ひとつ握った</w:t>
            </w:r>
            <w:r w:rsidRPr="00BF44E8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だけなのに世界が</w:t>
            </w:r>
            <w:r w:rsidR="003D3C0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再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創造されることが起こる。この答</w:t>
            </w:r>
            <w:r w:rsidR="003D3C0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を受ければ簡単に産業も、現場も、文化も変えることができる。</w:t>
            </w:r>
          </w:p>
          <w:p w14:paraId="558631AF" w14:textId="0E595230" w:rsidR="00D92BA6" w:rsidRPr="0038312A" w:rsidRDefault="00D92BA6" w:rsidP="000D2F1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5130" w:type="dxa"/>
          </w:tcPr>
          <w:p w14:paraId="5E47C9F5" w14:textId="6316DA4A" w:rsidR="00BF44E8" w:rsidRPr="00A962BD" w:rsidRDefault="00A962BD" w:rsidP="00BF44E8">
            <w:pPr>
              <w:snapToGrid w:val="0"/>
              <w:spacing w:line="200" w:lineRule="exact"/>
              <w:ind w:left="210" w:hangingChars="100" w:hanging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48F250" wp14:editId="58A9715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127000</wp:posOffset>
                      </wp:positionV>
                      <wp:extent cx="1828800" cy="450850"/>
                      <wp:effectExtent l="0" t="0" r="15875" b="25400"/>
                      <wp:wrapSquare wrapText="bothSides"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50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8BD6E7" w14:textId="7EC12AD0" w:rsidR="00A962BD" w:rsidRPr="00A962BD" w:rsidRDefault="00A962BD" w:rsidP="00A962BD">
                                  <w:pPr>
                                    <w:snapToGrid w:val="0"/>
                                    <w:spacing w:line="200" w:lineRule="exact"/>
                                    <w:ind w:left="132" w:hangingChars="100" w:hanging="132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pacing w:val="-4"/>
                                      <w:sz w:val="14"/>
                                      <w:szCs w:val="14"/>
                                    </w:rPr>
                                  </w:pPr>
                                  <w:r w:rsidRPr="00A962BD">
                                    <w:rPr>
                                      <w:rFonts w:ascii="ＭＳ ゴシック" w:eastAsia="ＭＳ ゴシック" w:hAnsi="ＭＳ ゴシック" w:hint="eastAsia"/>
                                      <w:spacing w:val="-4"/>
                                      <w:sz w:val="14"/>
                                      <w:szCs w:val="14"/>
                                    </w:rPr>
                                    <w:t>天才</w:t>
                                  </w:r>
                                </w:p>
                                <w:p w14:paraId="14C02B0C" w14:textId="77777777" w:rsidR="00A962BD" w:rsidRPr="00A962BD" w:rsidRDefault="00A962BD" w:rsidP="00A962BD">
                                  <w:pPr>
                                    <w:snapToGrid w:val="0"/>
                                    <w:spacing w:line="200" w:lineRule="exact"/>
                                    <w:ind w:left="132" w:hangingChars="100" w:hanging="132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pacing w:val="-4"/>
                                      <w:sz w:val="14"/>
                                      <w:szCs w:val="14"/>
                                    </w:rPr>
                                  </w:pPr>
                                  <w:r w:rsidRPr="00A962BD">
                                    <w:rPr>
                                      <w:rFonts w:ascii="ＭＳ ゴシック" w:eastAsia="ＭＳ ゴシック" w:hAnsi="ＭＳ ゴシック"/>
                                      <w:spacing w:val="-4"/>
                                      <w:sz w:val="14"/>
                                      <w:szCs w:val="14"/>
                                    </w:rPr>
                                    <w:t>Heavenly Talent</w:t>
                                  </w:r>
                                </w:p>
                                <w:p w14:paraId="2B4017A5" w14:textId="77777777" w:rsidR="00A962BD" w:rsidRPr="00E409F6" w:rsidRDefault="00A962BD" w:rsidP="00A962BD">
                                  <w:pPr>
                                    <w:snapToGrid w:val="0"/>
                                    <w:spacing w:line="200" w:lineRule="exact"/>
                                    <w:ind w:left="132" w:hangingChars="100" w:hanging="132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pacing w:val="-4"/>
                                      <w:sz w:val="14"/>
                                      <w:szCs w:val="14"/>
                                    </w:rPr>
                                  </w:pPr>
                                  <w:r w:rsidRPr="00A962BD">
                                    <w:rPr>
                                      <w:rFonts w:ascii="ＭＳ ゴシック" w:eastAsia="ＭＳ ゴシック" w:hAnsi="ＭＳ ゴシック" w:hint="eastAsia"/>
                                      <w:spacing w:val="-4"/>
                                      <w:sz w:val="14"/>
                                      <w:szCs w:val="14"/>
                                    </w:rPr>
                                    <w:t>非対面対面化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48F2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05pt;margin-top:10pt;width:2in;height:35.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" filled="f" strokeweight=".5pt">
                      <v:fill o:detectmouseclick="t"/>
                      <v:textbox inset="5.85pt,.7pt,5.85pt,.7pt">
                        <w:txbxContent>
                          <w:p w14:paraId="498BD6E7" w14:textId="7EC12AD0" w:rsidR="00A962BD" w:rsidRPr="00A962BD" w:rsidRDefault="00A962BD" w:rsidP="00A962BD">
                            <w:pPr>
                              <w:snapToGrid w:val="0"/>
                              <w:spacing w:line="200" w:lineRule="exact"/>
                              <w:ind w:left="132" w:hangingChars="100" w:hanging="132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4"/>
                                <w:sz w:val="14"/>
                                <w:szCs w:val="14"/>
                              </w:rPr>
                            </w:pPr>
                            <w:r w:rsidRPr="00A962BD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14"/>
                                <w:szCs w:val="14"/>
                              </w:rPr>
                              <w:t>天才</w:t>
                            </w:r>
                          </w:p>
                          <w:p w14:paraId="14C02B0C" w14:textId="77777777" w:rsidR="00A962BD" w:rsidRPr="00A962BD" w:rsidRDefault="00A962BD" w:rsidP="00A962BD">
                            <w:pPr>
                              <w:snapToGrid w:val="0"/>
                              <w:spacing w:line="200" w:lineRule="exact"/>
                              <w:ind w:left="132" w:hangingChars="100" w:hanging="132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4"/>
                                <w:sz w:val="14"/>
                                <w:szCs w:val="14"/>
                              </w:rPr>
                            </w:pPr>
                            <w:r w:rsidRPr="00A962BD">
                              <w:rPr>
                                <w:rFonts w:ascii="ＭＳ ゴシック" w:eastAsia="ＭＳ ゴシック" w:hAnsi="ＭＳ ゴシック"/>
                                <w:spacing w:val="-4"/>
                                <w:sz w:val="14"/>
                                <w:szCs w:val="14"/>
                              </w:rPr>
                              <w:t>Heavenly Talent</w:t>
                            </w:r>
                          </w:p>
                          <w:p w14:paraId="2B4017A5" w14:textId="77777777" w:rsidR="00A962BD" w:rsidRPr="00E409F6" w:rsidRDefault="00A962BD" w:rsidP="00A962BD">
                            <w:pPr>
                              <w:snapToGrid w:val="0"/>
                              <w:spacing w:line="200" w:lineRule="exact"/>
                              <w:ind w:left="132" w:hangingChars="100" w:hanging="132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4"/>
                                <w:sz w:val="14"/>
                                <w:szCs w:val="14"/>
                              </w:rPr>
                            </w:pPr>
                            <w:r w:rsidRPr="00A962BD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14"/>
                                <w:szCs w:val="14"/>
                              </w:rPr>
                              <w:t>非対面対面化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F44E8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□序論</w:t>
            </w:r>
          </w:p>
          <w:p w14:paraId="6FEE90DA" w14:textId="7ED69A89" w:rsidR="00BF44E8" w:rsidRPr="00A962BD" w:rsidRDefault="00A962BD" w:rsidP="00BF44E8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8675AA" wp14:editId="775F000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275590</wp:posOffset>
                      </wp:positionV>
                      <wp:extent cx="784225" cy="0"/>
                      <wp:effectExtent l="0" t="0" r="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422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B1FA42" id="直線コネクタ 8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21.7pt" to="61.3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C606DA" wp14:editId="069EC3C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120650</wp:posOffset>
                      </wp:positionV>
                      <wp:extent cx="784225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422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30AABB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9.5pt" to="61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BF44E8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△天才</w:t>
            </w:r>
            <w:r w:rsidR="00BF44E8"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(Heavenly Talent) -空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から与えられる</w:t>
            </w:r>
            <w:r w:rsidR="00BF44E8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タラントだ。これは救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われ</w:t>
            </w:r>
            <w:r w:rsidR="00BF44E8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た者に上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から与えられる</w:t>
            </w:r>
            <w:r w:rsidR="00BF44E8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タラント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だが、</w:t>
            </w:r>
            <w:r w:rsidR="00BF44E8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これ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="00BF44E8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見つける日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、働きが</w:t>
            </w:r>
            <w:r w:rsidR="00BF44E8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始まる、イエス様が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オリーブ山</w:t>
            </w:r>
            <w:r w:rsidR="00BF44E8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で弟子を呼んで上から世界を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生かすことができる天才性</w:t>
            </w:r>
            <w:r w:rsidR="00BF44E8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を植え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られ</w:t>
            </w:r>
            <w:r w:rsidR="00BF44E8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た、</w:t>
            </w:r>
            <w:r w:rsidR="00BF44E8"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Remnantは</w:t>
            </w:r>
            <w:r w:rsidR="00BF44E8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‘</w:t>
            </w:r>
            <w:r w:rsidR="00BF44E8"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Heavenly Talent’を必ず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見つけ</w:t>
            </w:r>
            <w:r w:rsidR="00BF44E8"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なければならない。</w:t>
            </w:r>
          </w:p>
          <w:p w14:paraId="33B7552F" w14:textId="7404FFCF" w:rsidR="00BF44E8" w:rsidRPr="00A962BD" w:rsidRDefault="00BF44E8" w:rsidP="00BF44E8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△非対面対面化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－</w:t>
            </w: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イエス様当時、エジプト時代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から</w:t>
            </w:r>
            <w:r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非対面対面化はあった。</w:t>
            </w:r>
          </w:p>
          <w:p w14:paraId="1B4BB774" w14:textId="77777777" w:rsidR="00BF44E8" w:rsidRPr="00A962BD" w:rsidRDefault="00BF44E8" w:rsidP="00BF44E8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□本論</w:t>
            </w:r>
          </w:p>
          <w:p w14:paraId="4DF0DEB4" w14:textId="71E91D0B" w:rsidR="00BF44E8" w:rsidRPr="00A962BD" w:rsidRDefault="00BF44E8" w:rsidP="00BF44E8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モルデカイ</w:t>
            </w:r>
          </w:p>
          <w:p w14:paraId="08CFAA86" w14:textId="38D1AC06" w:rsidR="00BF44E8" w:rsidRPr="00A962BD" w:rsidRDefault="00BF44E8" w:rsidP="00A962BD">
            <w:pPr>
              <w:snapToGrid w:val="0"/>
              <w:spacing w:line="20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1)崇拝者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－</w:t>
            </w: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名前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の意味</w:t>
            </w: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がバビロンの主神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</w:t>
            </w: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仕える</w:t>
            </w:r>
            <w:r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崇拝者、この程度までバビロンが戦略を使った。</w:t>
            </w:r>
          </w:p>
          <w:p w14:paraId="66F49E49" w14:textId="6F6006CE" w:rsidR="00BF44E8" w:rsidRPr="00A962BD" w:rsidRDefault="00BF44E8" w:rsidP="00A962BD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ベニヤミン人－ベニヤミン人であるが、</w:t>
            </w: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王</w:t>
            </w:r>
            <w:r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宮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で</w:t>
            </w:r>
            <w:r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仕事をすることになった、</w:t>
            </w:r>
          </w:p>
          <w:p w14:paraId="4E006D9B" w14:textId="211D469E" w:rsidR="00BF44E8" w:rsidRPr="00A962BD" w:rsidRDefault="00BF44E8" w:rsidP="00A962BD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3)陰謀解決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－アハシュエロス</w:t>
            </w: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王を殺そうとする</w:t>
            </w:r>
            <w:r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陰謀を解決したこともある</w:t>
            </w:r>
          </w:p>
          <w:p w14:paraId="2A699DF1" w14:textId="09F3812B" w:rsidR="00BF44E8" w:rsidRPr="00A962BD" w:rsidRDefault="00BF44E8" w:rsidP="00A962BD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4)総理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－</w:t>
            </w: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ハマンの代わりに総理になる。</w:t>
            </w:r>
            <w:r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正確に</w:t>
            </w: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Heavenly Talentを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見つけた</w:t>
            </w:r>
          </w:p>
          <w:p w14:paraId="266270A9" w14:textId="4F2C2F74" w:rsidR="00BF44E8" w:rsidRPr="00A962BD" w:rsidRDefault="00BF44E8" w:rsidP="00BF44E8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エステル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－</w:t>
            </w: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Heavenly Talentを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見つけた</w:t>
            </w:r>
          </w:p>
          <w:p w14:paraId="01546737" w14:textId="5DAF0AC9" w:rsidR="00BF44E8" w:rsidRPr="00A962BD" w:rsidRDefault="00BF44E8" w:rsidP="00A962BD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エス</w:t>
            </w: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2:10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「あなたが王妃に</w:t>
            </w: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なれば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ユダヤ人</w:t>
            </w: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であることを</w:t>
            </w:r>
            <w:r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話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してはならない」</w:t>
            </w:r>
          </w:p>
          <w:p w14:paraId="4328B6A8" w14:textId="79038800" w:rsidR="00BF44E8" w:rsidRPr="00A962BD" w:rsidRDefault="00BF44E8" w:rsidP="00A962BD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エス</w:t>
            </w: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4:1-16ある日イスラエルに危機が</w:t>
            </w:r>
            <w:r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きた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とき「いま、</w:t>
            </w:r>
            <w:r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話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しなさい」</w:t>
            </w:r>
          </w:p>
          <w:p w14:paraId="32804668" w14:textId="06A97AC6" w:rsidR="00BF44E8" w:rsidRPr="00A962BD" w:rsidRDefault="00BF44E8" w:rsidP="00A962BD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エス</w:t>
            </w: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7:1-10あせらないように祈りながら</w:t>
            </w:r>
            <w:r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王に話す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ように</w:t>
            </w:r>
            <w:r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なる。</w:t>
            </w:r>
          </w:p>
          <w:p w14:paraId="175D7D9A" w14:textId="766E1EA1" w:rsidR="00BF44E8" w:rsidRPr="00A962BD" w:rsidRDefault="00BF44E8" w:rsidP="00BF44E8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プリム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の祭り－陰謀で</w:t>
            </w: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人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殺そうとしていた</w:t>
            </w:r>
            <w:r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ハマンは死んでその計略がみなあらわれた日</w:t>
            </w:r>
          </w:p>
          <w:p w14:paraId="78A83656" w14:textId="476214ED" w:rsidR="00BF44E8" w:rsidRPr="00A962BD" w:rsidRDefault="00BF44E8" w:rsidP="00A962BD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1)ユダ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ヤ人－</w:t>
            </w: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ユダ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ヤ</w:t>
            </w: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人をみな生かす福音化だ。</w:t>
            </w:r>
          </w:p>
          <w:p w14:paraId="01F0FB1D" w14:textId="0EA2FD82" w:rsidR="00BF44E8" w:rsidRPr="00A962BD" w:rsidRDefault="00BF44E8" w:rsidP="00A962BD">
            <w:pPr>
              <w:snapToGrid w:val="0"/>
              <w:spacing w:line="20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2)バビロン、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メディヤ、ペルシヤ－</w:t>
            </w: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バビロン、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メディヤ、ペルシヤの</w:t>
            </w: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残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りの</w:t>
            </w: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人々をみな福音化した</w:t>
            </w:r>
          </w:p>
          <w:p w14:paraId="2A882AEA" w14:textId="12A86C16" w:rsidR="00BF44E8" w:rsidRPr="00A962BD" w:rsidRDefault="00BF44E8" w:rsidP="00A962BD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3)世界福音化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－</w:t>
            </w: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このうわさが広がるから世界</w:t>
            </w:r>
            <w:r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福音化にな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った</w:t>
            </w:r>
          </w:p>
          <w:p w14:paraId="595B1687" w14:textId="2908DD6E" w:rsidR="00BF44E8" w:rsidRPr="00A962BD" w:rsidRDefault="00BF44E8" w:rsidP="00BF44E8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</w:t>
            </w: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Satan Talent -サタンが</w:t>
            </w:r>
            <w:r w:rsid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与える</w:t>
            </w: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タラントが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ある。</w:t>
            </w:r>
            <w:r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ここに</w:t>
            </w: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3団体が使われる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だ。</w:t>
            </w:r>
          </w:p>
          <w:p w14:paraId="167C30C8" w14:textId="77777777" w:rsidR="00BF44E8" w:rsidRPr="00A962BD" w:rsidRDefault="00BF44E8" w:rsidP="00BF44E8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□結論</w:t>
            </w:r>
          </w:p>
          <w:p w14:paraId="39285383" w14:textId="0824D079" w:rsidR="00BF44E8" w:rsidRPr="00A962BD" w:rsidRDefault="00BF44E8" w:rsidP="00BF44E8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</w:pPr>
            <w:r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△作品</w:t>
            </w:r>
            <w:r w:rsidRPr="00A962BD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-Remnantの学業は一度しかない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人生</w:t>
            </w:r>
            <w:r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生勉強だ。それ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ゆえ、</w:t>
            </w:r>
            <w:r w:rsidRPr="00A962BD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この作品を作ること</w:t>
            </w:r>
          </w:p>
          <w:p w14:paraId="1AB29DF5" w14:textId="70E70118" w:rsidR="006D7C4F" w:rsidRDefault="00A6271C" w:rsidP="00EE11E8">
            <w:pPr>
              <w:snapToGrid w:val="0"/>
              <w:spacing w:line="200" w:lineRule="exact"/>
              <w:ind w:left="150" w:hangingChars="100" w:hanging="15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F5694F" wp14:editId="05F643F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6985</wp:posOffset>
                      </wp:positionV>
                      <wp:extent cx="3247390" cy="0"/>
                      <wp:effectExtent l="0" t="0" r="0" b="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73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642CA0" id="直線コネクタ 1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.55pt" to="250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6D7C4F"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6D7C4F"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  <w:r w:rsidR="00BF44E8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BF44E8" w:rsidRPr="00BF44E8">
              <w:rPr>
                <w:rFonts w:ascii="ＭＳ ゴシック" w:eastAsia="ＭＳ ゴシック" w:hAnsi="ＭＳ ゴシック"/>
                <w:sz w:val="14"/>
                <w:szCs w:val="16"/>
              </w:rPr>
              <w:t>237、5000を生かす第1、2、3RUTCの答え24 (7)</w:t>
            </w:r>
          </w:p>
          <w:p w14:paraId="193ED65E" w14:textId="085EFC53" w:rsidR="006D7C4F" w:rsidRPr="001F18C2" w:rsidRDefault="00A962BD" w:rsidP="006D7C4F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029E9B" wp14:editId="2E5951A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123190</wp:posOffset>
                      </wp:positionV>
                      <wp:extent cx="3247390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73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7718CB" id="直線コネクタ 9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9.7pt" to="250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BF44E8" w:rsidRPr="00BF44E8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福音タラントキャンプ</w:t>
            </w:r>
            <w:r w:rsidR="00BF44E8" w:rsidRPr="00BF44E8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(創39:2、6)</w:t>
            </w:r>
          </w:p>
          <w:p w14:paraId="346CE258" w14:textId="1013C4FF" w:rsidR="00BF44E8" w:rsidRPr="00A962BD" w:rsidRDefault="00BF44E8" w:rsidP="00BF44E8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□序論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_先に受ける答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え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三</w:t>
            </w:r>
            <w:r w:rsidR="003D3C0A"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つ</w:t>
            </w:r>
          </w:p>
          <w:p w14:paraId="30F38B58" w14:textId="41BA6223" w:rsidR="00BF44E8" w:rsidRPr="00A962BD" w:rsidRDefault="00BF44E8" w:rsidP="00BF44E8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上のこと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 Heavenly Talent →これを</w:t>
            </w:r>
            <w:r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分かるようにする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40日、10日、聖日、毎日</w:t>
            </w:r>
          </w:p>
          <w:p w14:paraId="40A594ED" w14:textId="20FEB006" w:rsidR="00BF44E8" w:rsidRPr="00A962BD" w:rsidRDefault="00BF44E8" w:rsidP="00BF44E8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地のこと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- 70弟子、70地域、70長老、70</w:t>
            </w:r>
            <w:r w:rsidR="00A962BD"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か</w:t>
            </w:r>
            <w:r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国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(ひとりが与えることができる影響)</w:t>
            </w:r>
          </w:p>
          <w:p w14:paraId="1406FAAF" w14:textId="55C1D6EC" w:rsidR="00BF44E8" w:rsidRPr="00A962BD" w:rsidRDefault="00BF44E8" w:rsidP="00A962BD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△すべての副教役者は教会の周囲に空いたところ、</w:t>
            </w:r>
            <w:r w:rsidR="00A962BD"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死んだ</w:t>
            </w:r>
            <w:r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地域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70</w:t>
            </w:r>
            <w:r w:rsidR="00A962BD"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か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所</w:t>
            </w:r>
            <w:r w:rsidR="00A962BD"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に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線</w:t>
            </w:r>
            <w:r w:rsidR="00A962BD"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を引いて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祈ってみなさい。</w:t>
            </w:r>
          </w:p>
          <w:p w14:paraId="5D6F214D" w14:textId="38F4B244" w:rsidR="00BF44E8" w:rsidRPr="00A962BD" w:rsidRDefault="00BF44E8" w:rsidP="00A962BD">
            <w:pPr>
              <w:snapToGrid w:val="0"/>
              <w:spacing w:line="20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未来のこと</w:t>
            </w:r>
            <w:r w:rsidR="00A962BD"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弟子運動(私が行かなくても</w:t>
            </w:r>
            <w:r w:rsidR="00A962BD"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よいようにし</w:t>
            </w:r>
            <w:r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なさい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) →</w:t>
            </w:r>
            <w:r w:rsidR="00A962BD"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はじめ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、</w:t>
            </w:r>
            <w:r w:rsidR="00A962BD"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終わり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、永遠を準備</w:t>
            </w:r>
          </w:p>
          <w:p w14:paraId="0B5D6C21" w14:textId="77777777" w:rsidR="00BF44E8" w:rsidRPr="00A962BD" w:rsidRDefault="00BF44E8" w:rsidP="00BF44E8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□本論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_これをするための3段階</w:t>
            </w:r>
          </w:p>
          <w:p w14:paraId="095795AE" w14:textId="7B780B80" w:rsidR="00BF44E8" w:rsidRPr="00A962BD" w:rsidRDefault="00BF44E8" w:rsidP="00BF44E8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="00A962BD"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受容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-無条件みな受け入れてこそはやく行く。</w:t>
            </w:r>
          </w:p>
          <w:p w14:paraId="0015EE49" w14:textId="639196BF" w:rsidR="00BF44E8" w:rsidRPr="00A962BD" w:rsidRDefault="00BF44E8" w:rsidP="00A962BD">
            <w:pPr>
              <w:snapToGrid w:val="0"/>
              <w:spacing w:line="20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 xml:space="preserve">1) RT7 </w:t>
            </w:r>
            <w:r w:rsid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2)ヘブ11</w:t>
            </w:r>
            <w:r w:rsidR="00A962BD"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章</w:t>
            </w:r>
            <w:r w:rsid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3)初代教会</w:t>
            </w:r>
          </w:p>
          <w:p w14:paraId="4798CC71" w14:textId="290AE86A" w:rsidR="00BF44E8" w:rsidRPr="00A962BD" w:rsidRDefault="00BF44E8" w:rsidP="00BF44E8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超越</w:t>
            </w:r>
            <w:r w:rsidR="00A962BD"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受け入れて超越</w:t>
            </w:r>
            <w:r w:rsidR="00A962BD"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し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なければならない。</w:t>
            </w:r>
          </w:p>
          <w:p w14:paraId="7A9EFACE" w14:textId="3798D62B" w:rsidR="00BF44E8" w:rsidRPr="00A962BD" w:rsidRDefault="00BF44E8" w:rsidP="00A962BD">
            <w:pPr>
              <w:snapToGrid w:val="0"/>
              <w:spacing w:line="20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1)残りの者</w:t>
            </w:r>
            <w:r w:rsidR="00A962BD"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 237</w:t>
            </w:r>
            <w:r w:rsidR="00A962BD"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に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行かなければならない巡礼者</w:t>
            </w:r>
            <w:r w:rsid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3)暗やみ</w:t>
            </w:r>
            <w:r w:rsidR="00A962BD"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砕く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征服者</w:t>
            </w:r>
          </w:p>
          <w:p w14:paraId="2C23692A" w14:textId="70C515B0" w:rsidR="00BF44E8" w:rsidRPr="00A962BD" w:rsidRDefault="00BF44E8" w:rsidP="00BF44E8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一生のタラント</w:t>
            </w:r>
            <w:r w:rsidR="00A962BD"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三</w:t>
            </w:r>
            <w:r w:rsidR="00A962BD"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か所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に空前絶後が</w:t>
            </w:r>
            <w:r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出てくる。</w:t>
            </w:r>
          </w:p>
          <w:p w14:paraId="65864573" w14:textId="17F95403" w:rsidR="00BF44E8" w:rsidRPr="00A962BD" w:rsidRDefault="00BF44E8" w:rsidP="00A962BD">
            <w:pPr>
              <w:snapToGrid w:val="0"/>
              <w:spacing w:line="20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</w:t>
            </w:r>
            <w:r w:rsidR="00A962BD"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私　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2)教会</w:t>
            </w:r>
            <w:r w:rsidR="00A962BD"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</w:t>
            </w:r>
            <w:r w:rsidR="00A962BD"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働き</w:t>
            </w:r>
          </w:p>
          <w:p w14:paraId="2DCFC998" w14:textId="23695A0E" w:rsidR="00BF44E8" w:rsidRPr="00A962BD" w:rsidRDefault="00BF44E8" w:rsidP="00BF44E8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□結論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_</w:t>
            </w:r>
            <w:r w:rsidR="00A962BD"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この働きが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ずっと起</w:t>
            </w:r>
            <w:r w:rsidR="00A962BD"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こる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。</w:t>
            </w:r>
            <w:r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従って行けば良い。</w:t>
            </w:r>
          </w:p>
          <w:p w14:paraId="75ED3DC7" w14:textId="77777777" w:rsidR="00D76DC3" w:rsidRDefault="00BF44E8" w:rsidP="00A962B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</w:t>
            </w:r>
            <w:r w:rsidR="00A962BD"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.</w:t>
            </w:r>
            <w:r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カルバリの丘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オリーブ山</w:t>
            </w:r>
            <w:r w:rsidRPr="00A962BD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="00A962BD" w:rsidRPr="00A962BD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マルコの屋上の間</w:t>
            </w:r>
          </w:p>
          <w:p w14:paraId="182CE729" w14:textId="7D5D0DF4" w:rsidR="00A962BD" w:rsidRPr="0038312A" w:rsidRDefault="00A962BD" w:rsidP="00A962B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</w:tc>
      </w:tr>
      <w:tr w:rsidR="00E967F3" w:rsidRPr="001A01E3" w14:paraId="1DA1188F" w14:textId="77777777" w:rsidTr="00843101">
        <w:tc>
          <w:tcPr>
            <w:tcW w:w="15388" w:type="dxa"/>
            <w:gridSpan w:val="3"/>
          </w:tcPr>
          <w:p w14:paraId="3D4F1338" w14:textId="107B17EF" w:rsidR="00E967F3" w:rsidRPr="001A01E3" w:rsidRDefault="00E967F3" w:rsidP="00D92BA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737074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A96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 w:rsidR="00750FC9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F18C2" w:rsidRPr="00D76DC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31197A" w:rsidRPr="001A01E3" w14:paraId="3D1E232B" w14:textId="77777777" w:rsidTr="00C873F6">
        <w:tc>
          <w:tcPr>
            <w:tcW w:w="15388" w:type="dxa"/>
            <w:gridSpan w:val="3"/>
          </w:tcPr>
          <w:p w14:paraId="6DFDCFEA" w14:textId="2BDB6C5F" w:rsidR="0031197A" w:rsidRPr="001A01E3" w:rsidRDefault="0031197A" w:rsidP="0031197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  <w:tr w:rsidR="00BC5D79" w:rsidRPr="001A01E3" w14:paraId="549A768F" w14:textId="77777777" w:rsidTr="001A01E3">
        <w:tc>
          <w:tcPr>
            <w:tcW w:w="5129" w:type="dxa"/>
          </w:tcPr>
          <w:p w14:paraId="584E67C5" w14:textId="5DB0753D" w:rsidR="00BC5D79" w:rsidRPr="00554049" w:rsidRDefault="00750FC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="009104C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30C96231" w:rsidR="00BC5D79" w:rsidRPr="00BC5D79" w:rsidRDefault="00BF44E8" w:rsidP="009104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F44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ハンナとサムエルが味わった私の</w:t>
            </w:r>
            <w:r w:rsidRPr="00BF44E8">
              <w:rPr>
                <w:rFonts w:ascii="ＭＳ ゴシック" w:eastAsia="ＭＳ ゴシック" w:hAnsi="ＭＳ ゴシック"/>
                <w:sz w:val="18"/>
                <w:szCs w:val="20"/>
              </w:rPr>
              <w:t>24(Ⅰサム7:1-15)</w:t>
            </w:r>
          </w:p>
        </w:tc>
        <w:tc>
          <w:tcPr>
            <w:tcW w:w="5129" w:type="dxa"/>
          </w:tcPr>
          <w:p w14:paraId="1450F469" w14:textId="697FF072" w:rsidR="00BC5D79" w:rsidRPr="001A01E3" w:rsidRDefault="00750FC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1B64458E" w:rsidR="00BC5D79" w:rsidRPr="00D92BA6" w:rsidRDefault="00BF44E8" w:rsidP="00583A9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F44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いったいこの方はどういう方なのだろう</w:t>
            </w:r>
            <w:r w:rsidRPr="00BF44E8">
              <w:rPr>
                <w:rFonts w:ascii="ＭＳ ゴシック" w:eastAsia="ＭＳ ゴシック" w:hAnsi="ＭＳ ゴシック"/>
                <w:sz w:val="18"/>
                <w:szCs w:val="20"/>
              </w:rPr>
              <w:t>(マタ8:23-27)</w:t>
            </w:r>
          </w:p>
        </w:tc>
        <w:tc>
          <w:tcPr>
            <w:tcW w:w="5130" w:type="dxa"/>
          </w:tcPr>
          <w:p w14:paraId="77C74346" w14:textId="3797FC04" w:rsidR="003D5552" w:rsidRDefault="0038312A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="00750FC9"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="00750FC9"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</w:p>
          <w:p w14:paraId="08E85891" w14:textId="60E6A9A5" w:rsidR="00BC5D79" w:rsidRPr="00784CB4" w:rsidRDefault="00BF44E8" w:rsidP="00527390">
            <w:pPr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BF44E8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益々深まる時代の問題</w:t>
            </w:r>
            <w:r w:rsidRPr="00BF44E8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(マタ8:28-34)</w:t>
            </w:r>
          </w:p>
        </w:tc>
      </w:tr>
      <w:tr w:rsidR="001A01E3" w:rsidRPr="00BE2760" w14:paraId="2945F70D" w14:textId="77777777" w:rsidTr="006B23E4">
        <w:trPr>
          <w:trHeight w:val="8883"/>
        </w:trPr>
        <w:tc>
          <w:tcPr>
            <w:tcW w:w="5129" w:type="dxa"/>
          </w:tcPr>
          <w:tbl>
            <w:tblPr>
              <w:tblStyle w:val="a3"/>
              <w:tblpPr w:leftFromText="142" w:rightFromText="142" w:vertAnchor="page" w:horzAnchor="margin" w:tblpY="3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84"/>
              <w:gridCol w:w="1584"/>
              <w:gridCol w:w="1585"/>
            </w:tblGrid>
            <w:tr w:rsidR="00BB654E" w14:paraId="6A97D8AE" w14:textId="77777777" w:rsidTr="00BB654E">
              <w:tc>
                <w:tcPr>
                  <w:tcW w:w="1584" w:type="dxa"/>
                </w:tcPr>
                <w:p w14:paraId="03007FC7" w14:textId="14747075" w:rsidR="00BB654E" w:rsidRDefault="00BB654E" w:rsidP="00BB654E">
                  <w:pPr>
                    <w:widowControl/>
                    <w:spacing w:line="19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私</w:t>
                  </w:r>
                </w:p>
              </w:tc>
              <w:tc>
                <w:tcPr>
                  <w:tcW w:w="1584" w:type="dxa"/>
                </w:tcPr>
                <w:p w14:paraId="4532B2F5" w14:textId="77777777" w:rsidR="00BB654E" w:rsidRDefault="00BB654E" w:rsidP="00BB654E">
                  <w:pPr>
                    <w:widowControl/>
                    <w:spacing w:line="19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出会い</w:t>
                  </w:r>
                </w:p>
              </w:tc>
              <w:tc>
                <w:tcPr>
                  <w:tcW w:w="1585" w:type="dxa"/>
                </w:tcPr>
                <w:p w14:paraId="45084DA7" w14:textId="77777777" w:rsidR="00BB654E" w:rsidRDefault="00BB654E" w:rsidP="00BB654E">
                  <w:pPr>
                    <w:widowControl/>
                    <w:spacing w:line="19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次世代</w:t>
                  </w:r>
                </w:p>
              </w:tc>
            </w:tr>
            <w:tr w:rsidR="00BB654E" w14:paraId="4BA2EA63" w14:textId="77777777" w:rsidTr="00BB654E">
              <w:tc>
                <w:tcPr>
                  <w:tcW w:w="1584" w:type="dxa"/>
                </w:tcPr>
                <w:p w14:paraId="5E608352" w14:textId="77777777" w:rsidR="00BB654E" w:rsidRDefault="00BB654E" w:rsidP="00BB654E">
                  <w:pPr>
                    <w:widowControl/>
                    <w:spacing w:line="19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空前絶後</w:t>
                  </w:r>
                </w:p>
              </w:tc>
              <w:tc>
                <w:tcPr>
                  <w:tcW w:w="1584" w:type="dxa"/>
                </w:tcPr>
                <w:p w14:paraId="379AC126" w14:textId="77777777" w:rsidR="00BB654E" w:rsidRDefault="00BB654E" w:rsidP="00BB654E">
                  <w:pPr>
                    <w:widowControl/>
                    <w:spacing w:line="19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絶対計画</w:t>
                  </w:r>
                </w:p>
              </w:tc>
              <w:tc>
                <w:tcPr>
                  <w:tcW w:w="1585" w:type="dxa"/>
                </w:tcPr>
                <w:p w14:paraId="46F098E9" w14:textId="77777777" w:rsidR="00BB654E" w:rsidRDefault="00BB654E" w:rsidP="00BB654E">
                  <w:pPr>
                    <w:widowControl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神様から与えられる</w:t>
                  </w:r>
                </w:p>
                <w:p w14:paraId="1726EEC6" w14:textId="77777777" w:rsidR="00BB654E" w:rsidRDefault="00BB654E" w:rsidP="00BB654E">
                  <w:pPr>
                    <w:widowControl/>
                    <w:spacing w:line="19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天才性</w:t>
                  </w:r>
                </w:p>
              </w:tc>
            </w:tr>
          </w:tbl>
          <w:p w14:paraId="5868C0F4" w14:textId="45BF22B0" w:rsidR="00BB654E" w:rsidRDefault="00BB654E" w:rsidP="00BF44E8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894C4FC" w14:textId="02C9E796" w:rsidR="00BF44E8" w:rsidRDefault="00BF44E8" w:rsidP="00BF44E8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△私にだけ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空前絶後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祝福がある。また、人に会うのに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神様の絶対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計画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がある。これを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見つけて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伝達しなければならない。そして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次世代には必ず神様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から与えられる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天才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性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がある。神様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から与えられる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タラント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だが、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これを分かるようにしなければならない。</w:t>
            </w:r>
          </w:p>
          <w:p w14:paraId="16C61719" w14:textId="77777777" w:rsidR="00BB654E" w:rsidRPr="00BF44E8" w:rsidRDefault="00BB654E" w:rsidP="00BF44E8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1E55A9D3" w14:textId="77777777" w:rsidR="00BF44E8" w:rsidRPr="00BF44E8" w:rsidRDefault="00BF44E8" w:rsidP="00BF44E8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_契約</w:t>
            </w:r>
          </w:p>
          <w:p w14:paraId="19F3830F" w14:textId="2D842446" w:rsidR="00BF44E8" w:rsidRPr="00BF44E8" w:rsidRDefault="00BF44E8" w:rsidP="00BF44E8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△サムエルがミツパ運動を起こした。これはこの三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を見て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契約を正確に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握ったのだ。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を知っている人、その一人、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一人の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弟子が出てきたが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、時代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を変えて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しまったのだ。</w:t>
            </w:r>
          </w:p>
          <w:p w14:paraId="2BF4FF55" w14:textId="77777777" w:rsidR="00BB654E" w:rsidRDefault="00BB654E" w:rsidP="00BF44E8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DF7995D" w14:textId="4870D700" w:rsidR="00BF44E8" w:rsidRPr="00BF44E8" w:rsidRDefault="00BF44E8" w:rsidP="00BF44E8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380066E" w14:textId="417059A9" w:rsidR="00BF44E8" w:rsidRPr="00BF44E8" w:rsidRDefault="00BF44E8" w:rsidP="00BF44E8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ハンナ</w:t>
            </w:r>
          </w:p>
          <w:p w14:paraId="0177925A" w14:textId="10B8BFAE" w:rsidR="00BF44E8" w:rsidRPr="00BF44E8" w:rsidRDefault="00BF44E8" w:rsidP="00BB654E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間違った祈り－ナジル人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(Iサム1:9-11)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傷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を解くため、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なげく祈りして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いたが、ナジル人を悟った</w:t>
            </w:r>
          </w:p>
          <w:p w14:paraId="633647E2" w14:textId="3A9FC9F3" w:rsidR="00BF44E8" w:rsidRPr="00BF44E8" w:rsidRDefault="00BF44E8" w:rsidP="00BB654E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2)Iサム2:1-10私たちは答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がくれば間違ったことをするのに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ハンナは完全に神様を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賛美した</w:t>
            </w:r>
          </w:p>
          <w:p w14:paraId="5B8472E0" w14:textId="54BDEEFB" w:rsidR="00BF44E8" w:rsidRPr="00BF44E8" w:rsidRDefault="00BF44E8" w:rsidP="00BB654E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3)Iサム2:11-21実際にサムエルを神殿に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ささ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この三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重要なことを見たこと</w:t>
            </w:r>
          </w:p>
          <w:p w14:paraId="1190BE6C" w14:textId="1585F8A4" w:rsidR="00BF44E8" w:rsidRPr="00BF44E8" w:rsidRDefault="00BF44E8" w:rsidP="00BF44E8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サムエル</w:t>
            </w:r>
          </w:p>
          <w:p w14:paraId="78E5E2A4" w14:textId="6369260A" w:rsidR="00BF44E8" w:rsidRPr="00BF44E8" w:rsidRDefault="00BF44E8" w:rsidP="00BB654E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ナジル人－ナジル人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の契約を母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親から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聞いて育った。</w:t>
            </w:r>
          </w:p>
          <w:p w14:paraId="4C1B98ED" w14:textId="03ABBA8A" w:rsidR="00BF44E8" w:rsidRPr="00BF44E8" w:rsidRDefault="00BF44E8" w:rsidP="00BB654E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2)契約の箱のそばに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幼い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契約の箱のそばに横になっ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少しだけ契約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祈っても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9C6932A" w14:textId="57BCC366" w:rsidR="00BF44E8" w:rsidRPr="00BF44E8" w:rsidRDefault="00BF44E8" w:rsidP="00BB654E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3)啓示(Iサム3:19) -ある日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神様が誰も見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ることができ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ない空前絶後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啓示を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</w:p>
          <w:p w14:paraId="32088EA5" w14:textId="0ADB88AF" w:rsidR="00BF44E8" w:rsidRPr="00BF44E8" w:rsidRDefault="00BF44E8" w:rsidP="00BB654E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4)ミツパ運動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サムエルがミツパ運動を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起こした</w:t>
            </w:r>
          </w:p>
          <w:p w14:paraId="16FA11CA" w14:textId="38B1883A" w:rsidR="00BF44E8" w:rsidRPr="00BF44E8" w:rsidRDefault="00BF44E8" w:rsidP="00BF44E8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記念碑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サムエルが残した記念碑的な業績</w:t>
            </w:r>
          </w:p>
          <w:p w14:paraId="602B5AC1" w14:textId="77777777" w:rsidR="00BB654E" w:rsidRDefault="00BF44E8" w:rsidP="00BB654E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1)契約の箱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ご覧になって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最も重要な契約の箱を移す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</w:p>
          <w:p w14:paraId="128926FC" w14:textId="402ED843" w:rsidR="00BF44E8" w:rsidRPr="00BF44E8" w:rsidRDefault="00BF44E8" w:rsidP="00BB654E">
            <w:pPr>
              <w:widowControl/>
              <w:spacing w:line="19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した</w:t>
            </w:r>
          </w:p>
          <w:p w14:paraId="32A958A8" w14:textId="5398E8D1" w:rsidR="00BF44E8" w:rsidRPr="00BF44E8" w:rsidRDefault="00BF44E8" w:rsidP="00BB654E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2)ペリシテ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平和、ミツパ運動以後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ペリシテが攻め込めなかったし戦争がなかった。</w:t>
            </w:r>
          </w:p>
          <w:p w14:paraId="25BAE6F8" w14:textId="5F96347C" w:rsidR="00BF44E8" w:rsidRPr="00BF44E8" w:rsidRDefault="00BF44E8" w:rsidP="00BB654E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3)ダビデ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ダビデという人物を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出した。</w:t>
            </w:r>
          </w:p>
          <w:p w14:paraId="0E3B8BF1" w14:textId="77777777" w:rsidR="00BF44E8" w:rsidRPr="00BF44E8" w:rsidRDefault="00BF44E8" w:rsidP="00BF44E8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13A77D47" w14:textId="2D6A0275" w:rsidR="00BF44E8" w:rsidRPr="00BF44E8" w:rsidRDefault="00BF44E8" w:rsidP="00BF44E8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残りの者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ハンナとサムエルと私たちはこの事実を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残りの者だ</w:t>
            </w:r>
          </w:p>
          <w:p w14:paraId="41CA4E4D" w14:textId="7956F9DA" w:rsidR="00BF44E8" w:rsidRPr="00BF44E8" w:rsidRDefault="00BF44E8" w:rsidP="00BF44E8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巡礼者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この事実を知らせる巡礼者だ</w:t>
            </w:r>
          </w:p>
          <w:p w14:paraId="44E56C3B" w14:textId="5E93BA02" w:rsidR="00BF44E8" w:rsidRPr="00BF44E8" w:rsidRDefault="00BF44E8" w:rsidP="00BF44E8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.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征服者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暗やみ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勢力を完全に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打ち砕く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征服者だ。</w:t>
            </w:r>
          </w:p>
          <w:p w14:paraId="2E4E95CD" w14:textId="348C3B40" w:rsidR="001A01E3" w:rsidRPr="00262FCF" w:rsidRDefault="00BF44E8" w:rsidP="00BB654E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△今日礼拝する中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多くの霊的な祝福と神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が成り立つだろう。今日礼拝する中に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黙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8:3-5の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が起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だろう。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神様が主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の使い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を送って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私たちの祈りをみな受けて神様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御座の前</w:t>
            </w:r>
            <w:r w:rsidR="00BB65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器に入れることが起こるだろう。</w:t>
            </w:r>
          </w:p>
        </w:tc>
        <w:tc>
          <w:tcPr>
            <w:tcW w:w="5129" w:type="dxa"/>
          </w:tcPr>
          <w:p w14:paraId="7EAC92B1" w14:textId="77777777" w:rsidR="00BF44E8" w:rsidRPr="00BF44E8" w:rsidRDefault="00BF44E8" w:rsidP="00BF44E8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4514A641" w14:textId="54BEB616" w:rsidR="00BF44E8" w:rsidRPr="00BF44E8" w:rsidRDefault="00BF44E8" w:rsidP="00BF44E8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極限状況で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ただキリスト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を見上げた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世界が変わった。キリスト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分かるだけ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だった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ものすごい答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門が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開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かれ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た。イエス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キリストを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救い主として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信じる者は運命が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ひっくり返って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しまう。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苦しんでいる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人が知らずにだまされて死んでいく。キリストを話しただけなのに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みわざが起こった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FB32900" w14:textId="688CF716" w:rsidR="00BF44E8" w:rsidRPr="00BF44E8" w:rsidRDefault="00BF44E8" w:rsidP="00BF44E8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キリストを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お迎えしているのに、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不安なのだ。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それまで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弟子がキリストとともに見たのに不安なのだ。私たちが信仰生活しながらも、キリストが誰なのか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知っていても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不安なのだ。</w:t>
            </w:r>
          </w:p>
          <w:p w14:paraId="0D03A373" w14:textId="10713BAB" w:rsidR="00BF44E8" w:rsidRPr="00BF44E8" w:rsidRDefault="00BF44E8" w:rsidP="00BF44E8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いったいイエス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キリスト、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その方は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どなたなのか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これに対する人生の答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を確かに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下すべきだ。</w:t>
            </w:r>
          </w:p>
          <w:p w14:paraId="1F23E64B" w14:textId="3F469580" w:rsidR="0010493B" w:rsidRDefault="00BF44E8" w:rsidP="00BF44E8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_いったいイエス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キリスト、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その方は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ういう方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なのか</w:t>
            </w:r>
          </w:p>
          <w:p w14:paraId="5403F5C6" w14:textId="7D7DEFF9" w:rsidR="00BF44E8" w:rsidRPr="00BF44E8" w:rsidRDefault="00BF44E8" w:rsidP="00BF44E8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預言された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方だ。</w:t>
            </w:r>
          </w:p>
          <w:p w14:paraId="36F8965B" w14:textId="545B4B58" w:rsidR="00BF44E8" w:rsidRPr="00BF44E8" w:rsidRDefault="00BF44E8" w:rsidP="000B130B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預言－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イエス様の誕生、場所、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飼葉おけ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で誕生、十字架処刑、復活</w:t>
            </w:r>
          </w:p>
          <w:p w14:paraId="79ACEA56" w14:textId="3BA4249D" w:rsidR="00BF44E8" w:rsidRPr="00BF44E8" w:rsidRDefault="00BF44E8" w:rsidP="000B130B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2)人間が絶対解決できない三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の問題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－続けて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押し寄せるわざわい、サタンの組織、地獄背景</w:t>
            </w:r>
          </w:p>
          <w:p w14:paraId="10B1EFB4" w14:textId="7E5E8812" w:rsidR="00BF44E8" w:rsidRPr="00BF44E8" w:rsidRDefault="00BF44E8" w:rsidP="000B130B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を解決した単語がキリストだ。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から与えられた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贈り物だ。</w:t>
            </w:r>
          </w:p>
          <w:p w14:paraId="24AF0BB0" w14:textId="445B7C18" w:rsidR="00BF44E8" w:rsidRPr="00BF44E8" w:rsidRDefault="00BF44E8" w:rsidP="00BF44E8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△この部分を本当に体験する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驚くべき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。分かるだけで答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がくる。</w:t>
            </w:r>
          </w:p>
          <w:p w14:paraId="0413AE26" w14:textId="1BB066C4" w:rsidR="00BF44E8" w:rsidRPr="00BF44E8" w:rsidRDefault="00BF44E8" w:rsidP="00BF44E8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神様である。</w:t>
            </w:r>
          </w:p>
          <w:p w14:paraId="020C8E8C" w14:textId="6EC59963" w:rsidR="00BF44E8" w:rsidRPr="00BF44E8" w:rsidRDefault="00BF44E8" w:rsidP="000B130B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1)ピリ2:6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その方は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根本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御姿　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8:58アブラハムより先におられた方</w:t>
            </w:r>
          </w:p>
          <w:p w14:paraId="36C540D0" w14:textId="0DAC1997" w:rsidR="00BF44E8" w:rsidRPr="00BF44E8" w:rsidRDefault="00BF44E8" w:rsidP="000B130B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10:30神様と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は一つ4)マタ28:19-20父と子と聖霊の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</w:p>
          <w:p w14:paraId="48544EFF" w14:textId="274B82E9" w:rsidR="00BF44E8" w:rsidRPr="00BF44E8" w:rsidRDefault="00BF44E8" w:rsidP="000B130B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5)最後の講壇であるオリーブ山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キリスト、神の国、ただ聖霊</w:t>
            </w:r>
          </w:p>
          <w:p w14:paraId="2F5D93AB" w14:textId="336E5C8D" w:rsidR="00BF44E8" w:rsidRPr="00BF44E8" w:rsidRDefault="00BF44E8" w:rsidP="00BF44E8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さん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家に神様を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お迎えすれば、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御座になる。私たちは神様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行くことはできない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ために、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キリストを送って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、その方を信じる信仰によって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解決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してくださった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のだ。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神様を離れた罪、サタン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に仕える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罪、すべての人をわざわいの中に入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せる罪、地獄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背景にかかって永遠に滅びるようにする罪、それはキリスト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だけ解決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ることだ。</w:t>
            </w:r>
          </w:p>
          <w:p w14:paraId="21F005BB" w14:textId="50F7E804" w:rsidR="00BF44E8" w:rsidRPr="00BF44E8" w:rsidRDefault="00BF44E8" w:rsidP="00BF44E8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私たちがその力を実際に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味わうようにしてくださった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方だ。</w:t>
            </w:r>
          </w:p>
          <w:p w14:paraId="10189427" w14:textId="2BA28297" w:rsidR="00BF44E8" w:rsidRPr="00BF44E8" w:rsidRDefault="00BF44E8" w:rsidP="000B130B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ルカ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10:19蛇と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さそり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x、敵の力を制御する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</w:p>
          <w:p w14:paraId="19F85F02" w14:textId="59409A82" w:rsidR="00BF44E8" w:rsidRPr="00BF44E8" w:rsidRDefault="00BF44E8" w:rsidP="000B130B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マコ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3:15悪霊を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追い出す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</w:t>
            </w:r>
          </w:p>
          <w:p w14:paraId="68618419" w14:textId="319AF912" w:rsidR="00BF44E8" w:rsidRPr="00BF44E8" w:rsidRDefault="00BF44E8" w:rsidP="000B130B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3)マタ16:18-19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岩の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上に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わたしの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教会を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建てる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、天国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鍵、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ハデスの門が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勝つことができない。</w:t>
            </w:r>
          </w:p>
          <w:p w14:paraId="0015B204" w14:textId="2BA0B3A1" w:rsidR="00BF44E8" w:rsidRPr="00BF44E8" w:rsidRDefault="00BF44E8" w:rsidP="00BF44E8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_二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</w:p>
          <w:p w14:paraId="5CFF6247" w14:textId="3F4BBD9D" w:rsidR="00BF44E8" w:rsidRPr="00BF44E8" w:rsidRDefault="00BF44E8" w:rsidP="00BF44E8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身分を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-三位一体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神様の力が私に臨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みますように。天の御座の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、私の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みますように。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全世界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生かす力、私に与えて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さい。</w:t>
            </w:r>
          </w:p>
          <w:p w14:paraId="1DDA0ADC" w14:textId="6ACADCB2" w:rsidR="00BF44E8" w:rsidRPr="00BF44E8" w:rsidRDefault="00BF44E8" w:rsidP="00BF44E8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権威祈り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(使って伝達) -すべての暗やみ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勢力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によって縛り退け</w:t>
            </w:r>
            <w:r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0DF6BBE" w14:textId="6114F181" w:rsidR="00BF44E8" w:rsidRPr="00BF44E8" w:rsidRDefault="0010493B" w:rsidP="00BF44E8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＊</w:t>
            </w:r>
            <w:r w:rsidR="00BF44E8"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礼拝して祈る時間-幸せな時間(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黙</w:t>
            </w:r>
            <w:r w:rsidR="00BF44E8" w:rsidRPr="00BF44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8:3-5)</w:t>
            </w:r>
          </w:p>
          <w:p w14:paraId="17D59D23" w14:textId="6FC601B2" w:rsidR="001A01E3" w:rsidRPr="00803834" w:rsidRDefault="00BF44E8" w:rsidP="0010493B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私たちの祈りと礼拝が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すべて運ばれて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神様の前にある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香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、器にみな入れられる。この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、霊的健康、身体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、御座の背景が近づく時間</w:t>
            </w:r>
            <w:r w:rsidR="00104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2A0D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</w:t>
            </w:r>
            <w:r w:rsidRPr="00BF44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さんの未来を見なさい。</w:t>
            </w:r>
          </w:p>
        </w:tc>
        <w:tc>
          <w:tcPr>
            <w:tcW w:w="5130" w:type="dxa"/>
          </w:tcPr>
          <w:p w14:paraId="24BDA8AF" w14:textId="73E2F32B" w:rsidR="007C4C54" w:rsidRPr="001311F2" w:rsidRDefault="007C4C54" w:rsidP="007C4C54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11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△聖書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311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見れば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11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特別に答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</w:t>
            </w:r>
            <w:r w:rsidRPr="001311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た人々が何人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1311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34"/>
              <w:gridCol w:w="1635"/>
              <w:gridCol w:w="1635"/>
            </w:tblGrid>
            <w:tr w:rsidR="000B130B" w14:paraId="21AEDE9C" w14:textId="77777777" w:rsidTr="000B130B">
              <w:tc>
                <w:tcPr>
                  <w:tcW w:w="1634" w:type="dxa"/>
                </w:tcPr>
                <w:p w14:paraId="6729B56B" w14:textId="06EC039E" w:rsidR="000B130B" w:rsidRDefault="000B130B" w:rsidP="000B130B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悪霊―大きな問題</w:t>
                  </w:r>
                </w:p>
              </w:tc>
              <w:tc>
                <w:tcPr>
                  <w:tcW w:w="1635" w:type="dxa"/>
                </w:tcPr>
                <w:p w14:paraId="4621B445" w14:textId="11B66E5E" w:rsidR="000B130B" w:rsidRDefault="000B130B" w:rsidP="000B130B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文化+経済</w:t>
                  </w:r>
                </w:p>
              </w:tc>
              <w:tc>
                <w:tcPr>
                  <w:tcW w:w="1635" w:type="dxa"/>
                  <w:vMerge w:val="restart"/>
                </w:tcPr>
                <w:p w14:paraId="69EC7527" w14:textId="77777777" w:rsidR="000B130B" w:rsidRDefault="000B130B" w:rsidP="000B130B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麻薬、精神病、</w:t>
                  </w:r>
                </w:p>
                <w:p w14:paraId="160D9236" w14:textId="471D135C" w:rsidR="000B130B" w:rsidRDefault="000B130B" w:rsidP="000B130B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中毒</w:t>
                  </w:r>
                </w:p>
              </w:tc>
            </w:tr>
            <w:tr w:rsidR="000B130B" w14:paraId="3097C728" w14:textId="77777777" w:rsidTr="000B130B">
              <w:tc>
                <w:tcPr>
                  <w:tcW w:w="1634" w:type="dxa"/>
                </w:tcPr>
                <w:p w14:paraId="4C9EDAF7" w14:textId="6469B96A" w:rsidR="000B130B" w:rsidRDefault="000B130B" w:rsidP="000B130B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3団体</w:t>
                  </w:r>
                </w:p>
              </w:tc>
              <w:tc>
                <w:tcPr>
                  <w:tcW w:w="1635" w:type="dxa"/>
                </w:tcPr>
                <w:p w14:paraId="05431CD6" w14:textId="19FF2827" w:rsidR="000B130B" w:rsidRDefault="000B130B" w:rsidP="000B130B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ネフィリム文化</w:t>
                  </w:r>
                </w:p>
              </w:tc>
              <w:tc>
                <w:tcPr>
                  <w:tcW w:w="1635" w:type="dxa"/>
                  <w:vMerge/>
                </w:tcPr>
                <w:p w14:paraId="7AB5EED1" w14:textId="77777777" w:rsidR="000B130B" w:rsidRDefault="000B130B" w:rsidP="000B130B">
                  <w:pPr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</w:p>
              </w:tc>
            </w:tr>
          </w:tbl>
          <w:p w14:paraId="78FDBB1A" w14:textId="77777777" w:rsidR="007C4C54" w:rsidRPr="001311F2" w:rsidRDefault="007C4C54" w:rsidP="007C4C54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11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48C19F29" w14:textId="09E93AF8" w:rsidR="007C4C54" w:rsidRPr="001311F2" w:rsidRDefault="007C4C54" w:rsidP="007C4C54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311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二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(身分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権威) -神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の子どもの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身分を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祈り、権威を使う祈り</w:t>
            </w:r>
          </w:p>
          <w:p w14:paraId="4703B2F9" w14:textId="64E215F9" w:rsidR="007C4C54" w:rsidRPr="001311F2" w:rsidRDefault="007C4C54" w:rsidP="005E0C75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13:1-12何日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集中したが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</w:p>
          <w:p w14:paraId="73F5D471" w14:textId="48703E5A" w:rsidR="007C4C54" w:rsidRPr="001311F2" w:rsidRDefault="007C4C54" w:rsidP="005E0C75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16:16-18 3日間集中したが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</w:p>
          <w:p w14:paraId="38E3F906" w14:textId="06C5C1C4" w:rsidR="007C4C54" w:rsidRPr="001311F2" w:rsidRDefault="007C4C54" w:rsidP="005E0C75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19:8-20 2年間祈ったが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が起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</w:p>
          <w:p w14:paraId="3912617E" w14:textId="00490FF1" w:rsidR="007C4C54" w:rsidRPr="001311F2" w:rsidRDefault="007C4C54" w:rsidP="007C4C54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311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拒否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人々がこれをほとんど拒否する(マタ8:34)</w:t>
            </w:r>
          </w:p>
          <w:p w14:paraId="1132E37C" w14:textId="08E0F880" w:rsidR="007C4C54" w:rsidRPr="001311F2" w:rsidRDefault="007C4C54" w:rsidP="005E0C75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1)助け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イエス様の力を見たら助けを要請しなければならないけれど</w:t>
            </w:r>
          </w:p>
          <w:p w14:paraId="684DD52D" w14:textId="2722DB3D" w:rsidR="007C4C54" w:rsidRPr="001311F2" w:rsidRDefault="007C4C54" w:rsidP="005E0C75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いやし－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この村を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いやしてくださり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と言わなければならないけれど</w:t>
            </w:r>
          </w:p>
          <w:p w14:paraId="21BD657D" w14:textId="2676DE0A" w:rsidR="007C4C54" w:rsidRPr="001311F2" w:rsidRDefault="007C4C54" w:rsidP="005E0C75">
            <w:pPr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3)本能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イエス様を見て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出て行ってください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と言う。</w:t>
            </w:r>
            <w:r w:rsidRPr="001311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い霊</w:t>
            </w:r>
            <w:r w:rsidRPr="001311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に捕われた者は本能的に嫌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</w:t>
            </w:r>
          </w:p>
          <w:p w14:paraId="4F2FB6BC" w14:textId="32AC81FD" w:rsidR="007C4C54" w:rsidRPr="001311F2" w:rsidRDefault="007C4C54" w:rsidP="007C4C54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311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問題は教会が今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ができてい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ないのだ。</w:t>
            </w:r>
          </w:p>
          <w:p w14:paraId="74823405" w14:textId="3E30E286" w:rsidR="007C4C54" w:rsidRPr="001311F2" w:rsidRDefault="007C4C54" w:rsidP="005E0C75">
            <w:pPr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パリサイ－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イエス様が悪霊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追い出すと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そしった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ところが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パリサイ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</w:t>
            </w:r>
          </w:p>
          <w:p w14:paraId="421288F8" w14:textId="0022A8C5" w:rsidR="007C4C54" w:rsidRPr="001311F2" w:rsidRDefault="007C4C54" w:rsidP="005E0C75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そしり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(律法) -みことば、律法を持ってずっと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そしった</w:t>
            </w:r>
          </w:p>
          <w:p w14:paraId="5C1D7453" w14:textId="4DE14038" w:rsidR="007C4C54" w:rsidRPr="001311F2" w:rsidRDefault="007C4C54" w:rsidP="005E0C75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3)マタ12:1-48イエス様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を見て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悪霊の王と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言ってそしった</w:t>
            </w:r>
          </w:p>
          <w:p w14:paraId="71047302" w14:textId="77777777" w:rsidR="007C4C54" w:rsidRPr="001311F2" w:rsidRDefault="007C4C54" w:rsidP="007C4C54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11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6FF1F83" w14:textId="2CC0AFC0" w:rsidR="000B130B" w:rsidRDefault="007C4C54" w:rsidP="007C4C54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E0C7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霊的</w:t>
            </w:r>
            <w:r w:rsidRPr="005E0C7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DNAを変えなさい</w:t>
            </w:r>
            <w:r w:rsidR="000B130B" w:rsidRPr="005E0C7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－</w:t>
            </w:r>
            <w:r w:rsidRPr="005E0C7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神様</w:t>
            </w:r>
            <w:r w:rsidR="000B130B" w:rsidRPr="005E0C7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から与えられる</w:t>
            </w:r>
            <w:r w:rsidRPr="005E0C7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根源的な力が現れる時まで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24"/>
              <w:gridCol w:w="4080"/>
            </w:tblGrid>
            <w:tr w:rsidR="000B130B" w14:paraId="516ACD29" w14:textId="77777777" w:rsidTr="000B130B">
              <w:tc>
                <w:tcPr>
                  <w:tcW w:w="824" w:type="dxa"/>
                </w:tcPr>
                <w:p w14:paraId="033FC8FB" w14:textId="7B6BAA0E" w:rsidR="000B130B" w:rsidRDefault="000B130B" w:rsidP="007C4C54">
                  <w:pPr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1311F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3,9,3</w:t>
                  </w:r>
                </w:p>
              </w:tc>
              <w:tc>
                <w:tcPr>
                  <w:tcW w:w="4080" w:type="dxa"/>
                  <w:vMerge w:val="restart"/>
                </w:tcPr>
                <w:p w14:paraId="410E01E0" w14:textId="79917B25" w:rsidR="000B130B" w:rsidRPr="000B130B" w:rsidRDefault="000B130B" w:rsidP="005E0C75">
                  <w:pPr>
                    <w:snapToGrid w:val="0"/>
                    <w:spacing w:line="190" w:lineRule="exact"/>
                    <w:ind w:left="150" w:hangingChars="100" w:hanging="150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1311F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-二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つを</w:t>
                  </w:r>
                  <w:r w:rsidRPr="001311F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祈りなさい!</w:t>
                  </w:r>
                  <w:r w:rsidRPr="001311F2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霊的</w:t>
                  </w:r>
                  <w:r w:rsidRPr="001311F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DNAが変わる三位一体</w:t>
                  </w:r>
                  <w:r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の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神</w:t>
                  </w:r>
                  <w:r w:rsidRPr="001311F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様、</w:t>
                  </w:r>
                  <w:r w:rsidRPr="001311F2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御座の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奥義</w:t>
                  </w:r>
                  <w:r w:rsidRPr="001311F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9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つ</w:t>
                  </w:r>
                  <w:r w:rsidRPr="001311F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、時代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が</w:t>
                  </w:r>
                  <w:r w:rsidRPr="001311F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変わる三つを私の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中に</w:t>
                  </w:r>
                  <w:r w:rsidRPr="001311F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セッティング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する</w:t>
                  </w:r>
                  <w:r w:rsidRPr="001311F2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ことが身分で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、</w:t>
                  </w:r>
                  <w:r w:rsidRPr="001311F2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これを使うことが権威だ。</w:t>
                  </w:r>
                </w:p>
              </w:tc>
            </w:tr>
            <w:tr w:rsidR="000B130B" w14:paraId="0B20C67E" w14:textId="77777777" w:rsidTr="000B130B">
              <w:tc>
                <w:tcPr>
                  <w:tcW w:w="824" w:type="dxa"/>
                </w:tcPr>
                <w:p w14:paraId="094D8620" w14:textId="6C67E52D" w:rsidR="000B130B" w:rsidRDefault="000B130B" w:rsidP="007C4C54">
                  <w:pPr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使用</w:t>
                  </w:r>
                </w:p>
              </w:tc>
              <w:tc>
                <w:tcPr>
                  <w:tcW w:w="4080" w:type="dxa"/>
                  <w:vMerge/>
                </w:tcPr>
                <w:p w14:paraId="7E1F2022" w14:textId="77777777" w:rsidR="000B130B" w:rsidRDefault="000B130B" w:rsidP="007C4C54">
                  <w:pPr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</w:p>
              </w:tc>
            </w:tr>
          </w:tbl>
          <w:p w14:paraId="76789689" w14:textId="07CCBF45" w:rsidR="007C4C54" w:rsidRPr="001311F2" w:rsidRDefault="007C4C54" w:rsidP="007C4C54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311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時刻表を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味わいなさい－落胆せず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時刻表を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味わいなさい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B33F6B1" w14:textId="31158A52" w:rsidR="007C4C54" w:rsidRPr="001311F2" w:rsidRDefault="007C4C54" w:rsidP="005E0C75">
            <w:pPr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(創3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霊的な深刻な問題は創3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、6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、11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章から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始まる</w:t>
            </w:r>
          </w:p>
          <w:p w14:paraId="638B8D96" w14:textId="1F086AFF" w:rsidR="007C4C54" w:rsidRPr="001311F2" w:rsidRDefault="007C4C54" w:rsidP="005E0C75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終わり－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いつ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終わるのか。いつも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、どこでも、永遠にある。</w:t>
            </w:r>
          </w:p>
          <w:p w14:paraId="7BC3908D" w14:textId="0F08AA9C" w:rsidR="007C4C54" w:rsidRPr="001311F2" w:rsidRDefault="007C4C54" w:rsidP="005E0C75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臨在－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キリストが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臨在するとき、みわざが起こる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E4CBEDA" w14:textId="4B96A264" w:rsidR="007C4C54" w:rsidRPr="001311F2" w:rsidRDefault="007C4C54" w:rsidP="005E0C75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.</w:t>
            </w:r>
            <w:r w:rsidRPr="001311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実際の権威を使いなさい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-他の人に助けてもらおうとせずに実際の権威を使いなさい。</w:t>
            </w:r>
          </w:p>
          <w:p w14:paraId="31427ADA" w14:textId="31AC1C54" w:rsidR="007C4C54" w:rsidRPr="001311F2" w:rsidRDefault="007C4C54" w:rsidP="005E0C75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定刻－定刻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でこの祈りを始めなさい。</w:t>
            </w:r>
          </w:p>
          <w:p w14:paraId="5E6FDCE1" w14:textId="0F5E6619" w:rsidR="007C4C54" w:rsidRPr="001311F2" w:rsidRDefault="007C4C54" w:rsidP="005E0C75">
            <w:pPr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2)深い祈り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待たずに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、落胆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もせずに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深い祈りの中に入って使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いなさい</w:t>
            </w:r>
          </w:p>
          <w:p w14:paraId="04797BDC" w14:textId="7C04A9B6" w:rsidR="007C4C54" w:rsidRPr="001311F2" w:rsidRDefault="007C4C54" w:rsidP="005E0C75">
            <w:pPr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3)確信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この祈りをしなくても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よい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という確信や結果に対する確信がぴったりくる。</w:t>
            </w:r>
          </w:p>
          <w:p w14:paraId="43914B69" w14:textId="1537FBD7" w:rsidR="007C4C54" w:rsidRPr="001311F2" w:rsidRDefault="007C4C54" w:rsidP="007C4C54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11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_より大きいこと三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が残っている。</w:t>
            </w:r>
          </w:p>
          <w:p w14:paraId="7BC91AD3" w14:textId="7DB9FFDE" w:rsidR="007C4C54" w:rsidRPr="001311F2" w:rsidRDefault="007C4C54" w:rsidP="005E0C75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311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16:16-20(三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祝福) -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岩の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上に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わたしの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教会、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ハデスの門が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勝つことができない、天国</w:t>
            </w:r>
            <w:r w:rsidR="000B1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鍵</w:t>
            </w:r>
          </w:p>
          <w:p w14:paraId="6D170709" w14:textId="06287B66" w:rsidR="007C4C54" w:rsidRPr="001311F2" w:rsidRDefault="000B130B" w:rsidP="005E0C75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ガラ</w:t>
            </w:r>
            <w:r w:rsidR="007C4C54"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2:20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 w:rsidR="005E0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</w:t>
            </w:r>
            <w:r w:rsidR="007C4C54"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存在はすでに終わっ</w:t>
            </w:r>
            <w:r w:rsidR="005E0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て、</w:t>
            </w:r>
            <w:r w:rsidR="007C4C54"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キリストが私の中に現れられる</w:t>
            </w:r>
          </w:p>
          <w:p w14:paraId="70BF4838" w14:textId="640C3F7B" w:rsidR="007C4C54" w:rsidRPr="001311F2" w:rsidRDefault="007C4C54" w:rsidP="005E0C75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11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Ⅱコリ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5:17</w:t>
            </w:r>
            <w:r w:rsidR="005E0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「古いこと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ことは過ぎ去っ</w:t>
            </w:r>
            <w:r w:rsidR="005E0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て。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見よ！</w:t>
            </w:r>
            <w:r w:rsidR="005E0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新しくなりました」</w:t>
            </w:r>
          </w:p>
          <w:p w14:paraId="12C96332" w14:textId="67D2B675" w:rsidR="007C4C54" w:rsidRPr="001311F2" w:rsidRDefault="007C4C54" w:rsidP="005E0C75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311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その時間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(力、答</w:t>
            </w:r>
            <w:r w:rsidR="005E0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-礼拝して祈る時間が大きい力、答</w:t>
            </w:r>
            <w:r w:rsidR="005E0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であることを悟らなければならない</w:t>
            </w:r>
          </w:p>
          <w:p w14:paraId="78F9FC03" w14:textId="4B588A3C" w:rsidR="002C3BEE" w:rsidRPr="00150C29" w:rsidRDefault="007C4C54" w:rsidP="005E0C75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311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個人フォーラム</w:t>
            </w:r>
            <w:r w:rsidR="005E0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</w:t>
            </w:r>
            <w:r w:rsidR="005E0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働きは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個人フォーラムで起</w:t>
            </w:r>
            <w:r w:rsidR="005E0C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1311F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</w:tc>
      </w:tr>
    </w:tbl>
    <w:p w14:paraId="42BFD0FF" w14:textId="77777777" w:rsidR="00BF6102" w:rsidRPr="001A01E3" w:rsidRDefault="00BF6102" w:rsidP="006B23E4">
      <w:pPr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1A01E3" w:rsidSect="001A01E3">
      <w:footerReference w:type="default" r:id="rId6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E2B93" w14:textId="77777777" w:rsidR="00492FDF" w:rsidRDefault="00492FDF" w:rsidP="001A01E3">
      <w:r>
        <w:separator/>
      </w:r>
    </w:p>
  </w:endnote>
  <w:endnote w:type="continuationSeparator" w:id="0">
    <w:p w14:paraId="353272B3" w14:textId="77777777" w:rsidR="00492FDF" w:rsidRDefault="00492FDF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B91E" w14:textId="77777777" w:rsidR="00492FDF" w:rsidRDefault="00492FDF" w:rsidP="001A01E3">
      <w:r>
        <w:separator/>
      </w:r>
    </w:p>
  </w:footnote>
  <w:footnote w:type="continuationSeparator" w:id="0">
    <w:p w14:paraId="1A7386D5" w14:textId="77777777" w:rsidR="00492FDF" w:rsidRDefault="00492FDF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33C6"/>
    <w:rsid w:val="00025872"/>
    <w:rsid w:val="000323AA"/>
    <w:rsid w:val="00040021"/>
    <w:rsid w:val="00041861"/>
    <w:rsid w:val="000508B6"/>
    <w:rsid w:val="000735A1"/>
    <w:rsid w:val="0007427D"/>
    <w:rsid w:val="00074AA9"/>
    <w:rsid w:val="0007713E"/>
    <w:rsid w:val="000913EC"/>
    <w:rsid w:val="0009144A"/>
    <w:rsid w:val="00091A3F"/>
    <w:rsid w:val="00092CC8"/>
    <w:rsid w:val="000A3E79"/>
    <w:rsid w:val="000B130B"/>
    <w:rsid w:val="000B5517"/>
    <w:rsid w:val="000B623E"/>
    <w:rsid w:val="000B7953"/>
    <w:rsid w:val="000C0D88"/>
    <w:rsid w:val="000C2256"/>
    <w:rsid w:val="000C5388"/>
    <w:rsid w:val="000D2F1E"/>
    <w:rsid w:val="000D51D1"/>
    <w:rsid w:val="000E3C90"/>
    <w:rsid w:val="000E6106"/>
    <w:rsid w:val="000F04FA"/>
    <w:rsid w:val="000F7985"/>
    <w:rsid w:val="001033F4"/>
    <w:rsid w:val="0010493B"/>
    <w:rsid w:val="0010530C"/>
    <w:rsid w:val="00110779"/>
    <w:rsid w:val="0011162A"/>
    <w:rsid w:val="00113021"/>
    <w:rsid w:val="00113D6B"/>
    <w:rsid w:val="00115CD8"/>
    <w:rsid w:val="00124DDF"/>
    <w:rsid w:val="00126D21"/>
    <w:rsid w:val="001311F2"/>
    <w:rsid w:val="001346E1"/>
    <w:rsid w:val="00135829"/>
    <w:rsid w:val="001367C8"/>
    <w:rsid w:val="00150C29"/>
    <w:rsid w:val="00151A68"/>
    <w:rsid w:val="001552D0"/>
    <w:rsid w:val="00156319"/>
    <w:rsid w:val="00161441"/>
    <w:rsid w:val="001629A5"/>
    <w:rsid w:val="00175E2F"/>
    <w:rsid w:val="00176EB7"/>
    <w:rsid w:val="0018601B"/>
    <w:rsid w:val="00186F97"/>
    <w:rsid w:val="00190559"/>
    <w:rsid w:val="001909A9"/>
    <w:rsid w:val="00192415"/>
    <w:rsid w:val="001929A8"/>
    <w:rsid w:val="001934DE"/>
    <w:rsid w:val="00197BC7"/>
    <w:rsid w:val="00197F44"/>
    <w:rsid w:val="001A01E3"/>
    <w:rsid w:val="001A373A"/>
    <w:rsid w:val="001A50E4"/>
    <w:rsid w:val="001B527F"/>
    <w:rsid w:val="001C0348"/>
    <w:rsid w:val="001C07BC"/>
    <w:rsid w:val="001C19D4"/>
    <w:rsid w:val="001C7F59"/>
    <w:rsid w:val="001D2A40"/>
    <w:rsid w:val="001D6199"/>
    <w:rsid w:val="001E01D1"/>
    <w:rsid w:val="001E1700"/>
    <w:rsid w:val="001E1D2D"/>
    <w:rsid w:val="001F18C2"/>
    <w:rsid w:val="001F1FFD"/>
    <w:rsid w:val="001F725A"/>
    <w:rsid w:val="002010FE"/>
    <w:rsid w:val="002126AF"/>
    <w:rsid w:val="00215C6F"/>
    <w:rsid w:val="002162D8"/>
    <w:rsid w:val="00225C85"/>
    <w:rsid w:val="002319AA"/>
    <w:rsid w:val="00232BD6"/>
    <w:rsid w:val="0023705C"/>
    <w:rsid w:val="002409ED"/>
    <w:rsid w:val="0024612A"/>
    <w:rsid w:val="00247230"/>
    <w:rsid w:val="00247548"/>
    <w:rsid w:val="00250F2C"/>
    <w:rsid w:val="002575E3"/>
    <w:rsid w:val="00262FCF"/>
    <w:rsid w:val="00275B1A"/>
    <w:rsid w:val="002767A1"/>
    <w:rsid w:val="00280578"/>
    <w:rsid w:val="00292498"/>
    <w:rsid w:val="002942FA"/>
    <w:rsid w:val="002A0D13"/>
    <w:rsid w:val="002A0F23"/>
    <w:rsid w:val="002B3DF3"/>
    <w:rsid w:val="002B5E11"/>
    <w:rsid w:val="002B659D"/>
    <w:rsid w:val="002C3BEE"/>
    <w:rsid w:val="002C4EA4"/>
    <w:rsid w:val="002D7AB9"/>
    <w:rsid w:val="002E10D6"/>
    <w:rsid w:val="002E3AA5"/>
    <w:rsid w:val="002E4A6E"/>
    <w:rsid w:val="002E5852"/>
    <w:rsid w:val="002F01FA"/>
    <w:rsid w:val="002F0A91"/>
    <w:rsid w:val="0031197A"/>
    <w:rsid w:val="003131A3"/>
    <w:rsid w:val="003163A1"/>
    <w:rsid w:val="00320EE1"/>
    <w:rsid w:val="003229A5"/>
    <w:rsid w:val="003302A5"/>
    <w:rsid w:val="0035418D"/>
    <w:rsid w:val="00355F7C"/>
    <w:rsid w:val="0035777B"/>
    <w:rsid w:val="00360570"/>
    <w:rsid w:val="0036251E"/>
    <w:rsid w:val="00365DAB"/>
    <w:rsid w:val="00370198"/>
    <w:rsid w:val="003723C5"/>
    <w:rsid w:val="00373A1C"/>
    <w:rsid w:val="0038312A"/>
    <w:rsid w:val="003A2E6D"/>
    <w:rsid w:val="003A32AC"/>
    <w:rsid w:val="003A7DAD"/>
    <w:rsid w:val="003B1242"/>
    <w:rsid w:val="003B27D2"/>
    <w:rsid w:val="003C120B"/>
    <w:rsid w:val="003C3747"/>
    <w:rsid w:val="003C548E"/>
    <w:rsid w:val="003D3C0A"/>
    <w:rsid w:val="003D5552"/>
    <w:rsid w:val="003D7592"/>
    <w:rsid w:val="003E0A63"/>
    <w:rsid w:val="003E31D5"/>
    <w:rsid w:val="004010AB"/>
    <w:rsid w:val="00414FDB"/>
    <w:rsid w:val="00415C9F"/>
    <w:rsid w:val="00422FDE"/>
    <w:rsid w:val="00423377"/>
    <w:rsid w:val="00433792"/>
    <w:rsid w:val="00447906"/>
    <w:rsid w:val="00456700"/>
    <w:rsid w:val="0045695E"/>
    <w:rsid w:val="0046005F"/>
    <w:rsid w:val="00460F1D"/>
    <w:rsid w:val="00461F4E"/>
    <w:rsid w:val="00463B5E"/>
    <w:rsid w:val="00467525"/>
    <w:rsid w:val="00467759"/>
    <w:rsid w:val="00470B69"/>
    <w:rsid w:val="00476257"/>
    <w:rsid w:val="00480F32"/>
    <w:rsid w:val="00487303"/>
    <w:rsid w:val="00492FDF"/>
    <w:rsid w:val="004A387B"/>
    <w:rsid w:val="004A6D56"/>
    <w:rsid w:val="004A7CAA"/>
    <w:rsid w:val="004C23FA"/>
    <w:rsid w:val="004C611E"/>
    <w:rsid w:val="004D2A46"/>
    <w:rsid w:val="004E71A7"/>
    <w:rsid w:val="004E722B"/>
    <w:rsid w:val="004F22BD"/>
    <w:rsid w:val="004F5F9D"/>
    <w:rsid w:val="00501A2E"/>
    <w:rsid w:val="00522502"/>
    <w:rsid w:val="0052330D"/>
    <w:rsid w:val="00526F12"/>
    <w:rsid w:val="00527390"/>
    <w:rsid w:val="00531626"/>
    <w:rsid w:val="005352EE"/>
    <w:rsid w:val="005353FF"/>
    <w:rsid w:val="00543F7C"/>
    <w:rsid w:val="00554049"/>
    <w:rsid w:val="005665EA"/>
    <w:rsid w:val="0057373C"/>
    <w:rsid w:val="00574795"/>
    <w:rsid w:val="00577891"/>
    <w:rsid w:val="00583A96"/>
    <w:rsid w:val="00585B8F"/>
    <w:rsid w:val="0059392D"/>
    <w:rsid w:val="00595C09"/>
    <w:rsid w:val="005A5A3B"/>
    <w:rsid w:val="005B4B25"/>
    <w:rsid w:val="005C412F"/>
    <w:rsid w:val="005D6393"/>
    <w:rsid w:val="005D7939"/>
    <w:rsid w:val="005E0C75"/>
    <w:rsid w:val="005E0F62"/>
    <w:rsid w:val="005E1D75"/>
    <w:rsid w:val="005E2033"/>
    <w:rsid w:val="005E6FF5"/>
    <w:rsid w:val="005F34BC"/>
    <w:rsid w:val="00602EF9"/>
    <w:rsid w:val="0060536D"/>
    <w:rsid w:val="006152B3"/>
    <w:rsid w:val="0061540F"/>
    <w:rsid w:val="006167AB"/>
    <w:rsid w:val="00630AAD"/>
    <w:rsid w:val="00643525"/>
    <w:rsid w:val="006528B2"/>
    <w:rsid w:val="00675BA1"/>
    <w:rsid w:val="00677F66"/>
    <w:rsid w:val="00681EED"/>
    <w:rsid w:val="00690288"/>
    <w:rsid w:val="00691EF3"/>
    <w:rsid w:val="006926DF"/>
    <w:rsid w:val="0069373E"/>
    <w:rsid w:val="0069749B"/>
    <w:rsid w:val="00697867"/>
    <w:rsid w:val="006B151F"/>
    <w:rsid w:val="006B23E4"/>
    <w:rsid w:val="006B2F7F"/>
    <w:rsid w:val="006B6D93"/>
    <w:rsid w:val="006C4312"/>
    <w:rsid w:val="006D181C"/>
    <w:rsid w:val="006D601B"/>
    <w:rsid w:val="006D7C4F"/>
    <w:rsid w:val="006E09F9"/>
    <w:rsid w:val="006E79FD"/>
    <w:rsid w:val="00700CFE"/>
    <w:rsid w:val="00701D02"/>
    <w:rsid w:val="00702DB8"/>
    <w:rsid w:val="00710841"/>
    <w:rsid w:val="007176C7"/>
    <w:rsid w:val="00720F54"/>
    <w:rsid w:val="00721EB8"/>
    <w:rsid w:val="00730F1B"/>
    <w:rsid w:val="0073608D"/>
    <w:rsid w:val="00737074"/>
    <w:rsid w:val="00737C91"/>
    <w:rsid w:val="00740E6F"/>
    <w:rsid w:val="00750FC9"/>
    <w:rsid w:val="00751F51"/>
    <w:rsid w:val="007662A7"/>
    <w:rsid w:val="00767E37"/>
    <w:rsid w:val="007712AE"/>
    <w:rsid w:val="00784CB4"/>
    <w:rsid w:val="0078554A"/>
    <w:rsid w:val="00793011"/>
    <w:rsid w:val="007941D5"/>
    <w:rsid w:val="0079547E"/>
    <w:rsid w:val="00796629"/>
    <w:rsid w:val="007A686C"/>
    <w:rsid w:val="007A76DE"/>
    <w:rsid w:val="007B1D59"/>
    <w:rsid w:val="007B24DC"/>
    <w:rsid w:val="007B38A8"/>
    <w:rsid w:val="007B59A0"/>
    <w:rsid w:val="007C4C54"/>
    <w:rsid w:val="007C55D1"/>
    <w:rsid w:val="007D2DC6"/>
    <w:rsid w:val="007D3CE9"/>
    <w:rsid w:val="007E01E6"/>
    <w:rsid w:val="007E2D65"/>
    <w:rsid w:val="007E35CE"/>
    <w:rsid w:val="007E49D2"/>
    <w:rsid w:val="007E4F4A"/>
    <w:rsid w:val="007E60D6"/>
    <w:rsid w:val="007F030F"/>
    <w:rsid w:val="007F2D5C"/>
    <w:rsid w:val="007F523E"/>
    <w:rsid w:val="00803834"/>
    <w:rsid w:val="00804B5D"/>
    <w:rsid w:val="0081461C"/>
    <w:rsid w:val="00824ED8"/>
    <w:rsid w:val="008266FB"/>
    <w:rsid w:val="00830F49"/>
    <w:rsid w:val="00832C7A"/>
    <w:rsid w:val="00832D22"/>
    <w:rsid w:val="00837555"/>
    <w:rsid w:val="00844B6D"/>
    <w:rsid w:val="00851E5F"/>
    <w:rsid w:val="0085515E"/>
    <w:rsid w:val="0087453A"/>
    <w:rsid w:val="0088246D"/>
    <w:rsid w:val="00882E69"/>
    <w:rsid w:val="00894723"/>
    <w:rsid w:val="008B58AF"/>
    <w:rsid w:val="008B7676"/>
    <w:rsid w:val="008C29CF"/>
    <w:rsid w:val="008C404B"/>
    <w:rsid w:val="008C7A1D"/>
    <w:rsid w:val="008D39DA"/>
    <w:rsid w:val="008E3297"/>
    <w:rsid w:val="008E5C4B"/>
    <w:rsid w:val="008F5CCF"/>
    <w:rsid w:val="008F63CB"/>
    <w:rsid w:val="00904CC7"/>
    <w:rsid w:val="009104C3"/>
    <w:rsid w:val="00911E5B"/>
    <w:rsid w:val="00912D15"/>
    <w:rsid w:val="009228CB"/>
    <w:rsid w:val="00936D38"/>
    <w:rsid w:val="009500BC"/>
    <w:rsid w:val="00964C15"/>
    <w:rsid w:val="00965570"/>
    <w:rsid w:val="00967F6F"/>
    <w:rsid w:val="00975405"/>
    <w:rsid w:val="00977311"/>
    <w:rsid w:val="0098116E"/>
    <w:rsid w:val="0098276B"/>
    <w:rsid w:val="00984FF3"/>
    <w:rsid w:val="00986BA4"/>
    <w:rsid w:val="0099155F"/>
    <w:rsid w:val="00997875"/>
    <w:rsid w:val="009A29AD"/>
    <w:rsid w:val="009A46B8"/>
    <w:rsid w:val="009B1660"/>
    <w:rsid w:val="009B2616"/>
    <w:rsid w:val="009B7A34"/>
    <w:rsid w:val="009C34AC"/>
    <w:rsid w:val="009D017D"/>
    <w:rsid w:val="009D1E79"/>
    <w:rsid w:val="009D2349"/>
    <w:rsid w:val="009F00D5"/>
    <w:rsid w:val="009F5FA1"/>
    <w:rsid w:val="00A0003D"/>
    <w:rsid w:val="00A06A8B"/>
    <w:rsid w:val="00A13290"/>
    <w:rsid w:val="00A14A2C"/>
    <w:rsid w:val="00A15C3B"/>
    <w:rsid w:val="00A24615"/>
    <w:rsid w:val="00A36554"/>
    <w:rsid w:val="00A514EA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ACC"/>
    <w:rsid w:val="00A911C4"/>
    <w:rsid w:val="00A962BD"/>
    <w:rsid w:val="00AB3DC1"/>
    <w:rsid w:val="00AC0A62"/>
    <w:rsid w:val="00AD2D23"/>
    <w:rsid w:val="00AE3218"/>
    <w:rsid w:val="00AF00DB"/>
    <w:rsid w:val="00B00E60"/>
    <w:rsid w:val="00B17819"/>
    <w:rsid w:val="00B217A9"/>
    <w:rsid w:val="00B25E1C"/>
    <w:rsid w:val="00B27006"/>
    <w:rsid w:val="00B31A56"/>
    <w:rsid w:val="00B36E55"/>
    <w:rsid w:val="00B53A42"/>
    <w:rsid w:val="00B53C4D"/>
    <w:rsid w:val="00B545DC"/>
    <w:rsid w:val="00B5483D"/>
    <w:rsid w:val="00B55E9E"/>
    <w:rsid w:val="00B601CC"/>
    <w:rsid w:val="00B6172D"/>
    <w:rsid w:val="00B713FE"/>
    <w:rsid w:val="00BA4446"/>
    <w:rsid w:val="00BB3C19"/>
    <w:rsid w:val="00BB3FE5"/>
    <w:rsid w:val="00BB5ECD"/>
    <w:rsid w:val="00BB654E"/>
    <w:rsid w:val="00BC0F28"/>
    <w:rsid w:val="00BC5D79"/>
    <w:rsid w:val="00BC655B"/>
    <w:rsid w:val="00BD36F6"/>
    <w:rsid w:val="00BD441A"/>
    <w:rsid w:val="00BE2760"/>
    <w:rsid w:val="00BE2F55"/>
    <w:rsid w:val="00BF0940"/>
    <w:rsid w:val="00BF44E8"/>
    <w:rsid w:val="00BF6102"/>
    <w:rsid w:val="00C0206B"/>
    <w:rsid w:val="00C06125"/>
    <w:rsid w:val="00C10FF7"/>
    <w:rsid w:val="00C14118"/>
    <w:rsid w:val="00C175E9"/>
    <w:rsid w:val="00C23106"/>
    <w:rsid w:val="00C3025E"/>
    <w:rsid w:val="00C330F8"/>
    <w:rsid w:val="00C372D2"/>
    <w:rsid w:val="00C37571"/>
    <w:rsid w:val="00C55628"/>
    <w:rsid w:val="00CA1C88"/>
    <w:rsid w:val="00CA3B3B"/>
    <w:rsid w:val="00CA5A1D"/>
    <w:rsid w:val="00CB38C8"/>
    <w:rsid w:val="00CB3D92"/>
    <w:rsid w:val="00CC273E"/>
    <w:rsid w:val="00CC361D"/>
    <w:rsid w:val="00CC6655"/>
    <w:rsid w:val="00CC6F62"/>
    <w:rsid w:val="00CF51B1"/>
    <w:rsid w:val="00CF5B5D"/>
    <w:rsid w:val="00D035DF"/>
    <w:rsid w:val="00D05CE1"/>
    <w:rsid w:val="00D069F3"/>
    <w:rsid w:val="00D07E51"/>
    <w:rsid w:val="00D264C7"/>
    <w:rsid w:val="00D33629"/>
    <w:rsid w:val="00D3485E"/>
    <w:rsid w:val="00D51E81"/>
    <w:rsid w:val="00D5741D"/>
    <w:rsid w:val="00D57C3B"/>
    <w:rsid w:val="00D76DC3"/>
    <w:rsid w:val="00D9222A"/>
    <w:rsid w:val="00D92BA6"/>
    <w:rsid w:val="00D95399"/>
    <w:rsid w:val="00D97DC7"/>
    <w:rsid w:val="00DA14B6"/>
    <w:rsid w:val="00DB57F4"/>
    <w:rsid w:val="00DB5C6E"/>
    <w:rsid w:val="00DB73AC"/>
    <w:rsid w:val="00DC1D02"/>
    <w:rsid w:val="00DC23D2"/>
    <w:rsid w:val="00DD419E"/>
    <w:rsid w:val="00DD4F13"/>
    <w:rsid w:val="00DF01ED"/>
    <w:rsid w:val="00DF3DD1"/>
    <w:rsid w:val="00DF5455"/>
    <w:rsid w:val="00DF601D"/>
    <w:rsid w:val="00DF706A"/>
    <w:rsid w:val="00E05EE4"/>
    <w:rsid w:val="00E07CFC"/>
    <w:rsid w:val="00E07F25"/>
    <w:rsid w:val="00E23765"/>
    <w:rsid w:val="00E30132"/>
    <w:rsid w:val="00E359A3"/>
    <w:rsid w:val="00E44037"/>
    <w:rsid w:val="00E47B89"/>
    <w:rsid w:val="00E47F5B"/>
    <w:rsid w:val="00E5115C"/>
    <w:rsid w:val="00E51609"/>
    <w:rsid w:val="00E55AEA"/>
    <w:rsid w:val="00E56CF8"/>
    <w:rsid w:val="00E778BA"/>
    <w:rsid w:val="00E83BE8"/>
    <w:rsid w:val="00E967F3"/>
    <w:rsid w:val="00EA067F"/>
    <w:rsid w:val="00EA08D4"/>
    <w:rsid w:val="00EA2F56"/>
    <w:rsid w:val="00EB3436"/>
    <w:rsid w:val="00EB4C77"/>
    <w:rsid w:val="00ED01B2"/>
    <w:rsid w:val="00ED2239"/>
    <w:rsid w:val="00ED7335"/>
    <w:rsid w:val="00EE11E8"/>
    <w:rsid w:val="00EE3C57"/>
    <w:rsid w:val="00EE4E94"/>
    <w:rsid w:val="00EF0802"/>
    <w:rsid w:val="00EF0EEF"/>
    <w:rsid w:val="00F00929"/>
    <w:rsid w:val="00F017CB"/>
    <w:rsid w:val="00F079E6"/>
    <w:rsid w:val="00F07AD9"/>
    <w:rsid w:val="00F10824"/>
    <w:rsid w:val="00F12668"/>
    <w:rsid w:val="00F132A5"/>
    <w:rsid w:val="00F15ED0"/>
    <w:rsid w:val="00F23058"/>
    <w:rsid w:val="00F2341C"/>
    <w:rsid w:val="00F23C6D"/>
    <w:rsid w:val="00F26559"/>
    <w:rsid w:val="00F36797"/>
    <w:rsid w:val="00F41A93"/>
    <w:rsid w:val="00F50FC4"/>
    <w:rsid w:val="00F51C8F"/>
    <w:rsid w:val="00F52AA5"/>
    <w:rsid w:val="00F721CD"/>
    <w:rsid w:val="00F72444"/>
    <w:rsid w:val="00F743E5"/>
    <w:rsid w:val="00F748EA"/>
    <w:rsid w:val="00F96520"/>
    <w:rsid w:val="00FA0610"/>
    <w:rsid w:val="00FA13B3"/>
    <w:rsid w:val="00FA2BA0"/>
    <w:rsid w:val="00FA6828"/>
    <w:rsid w:val="00FC46C2"/>
    <w:rsid w:val="00FD024C"/>
    <w:rsid w:val="00FE11F4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8</cp:revision>
  <cp:lastPrinted>2022-01-09T23:47:00Z</cp:lastPrinted>
  <dcterms:created xsi:type="dcterms:W3CDTF">2022-02-14T00:00:00Z</dcterms:created>
  <dcterms:modified xsi:type="dcterms:W3CDTF">2022-02-14T09:03:00Z</dcterms:modified>
</cp:coreProperties>
</file>