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A01E3" w:rsidRPr="001A01E3" w14:paraId="2FDA0103" w14:textId="77777777" w:rsidTr="00C117FD">
        <w:tc>
          <w:tcPr>
            <w:tcW w:w="15388" w:type="dxa"/>
            <w:gridSpan w:val="3"/>
          </w:tcPr>
          <w:p w14:paraId="26D0B5C5" w14:textId="1BE3E8EC" w:rsidR="001A01E3" w:rsidRPr="001A01E3" w:rsidRDefault="00F72444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2021第1,2,3 RUTC答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737074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E47F74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1A01E3" w:rsidRPr="001A01E3" w14:paraId="1C321BFF" w14:textId="77777777" w:rsidTr="004A06C6">
        <w:tc>
          <w:tcPr>
            <w:tcW w:w="15388" w:type="dxa"/>
            <w:gridSpan w:val="3"/>
          </w:tcPr>
          <w:p w14:paraId="5E91D8AC" w14:textId="535CCDD4" w:rsidR="001A01E3" w:rsidRPr="001A01E3" w:rsidRDefault="00E47F74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47F74">
              <w:rPr>
                <w:rFonts w:ascii="ＭＳ ゴシック" w:eastAsia="ＭＳ ゴシック" w:hAnsi="ＭＳ ゴシック"/>
                <w:sz w:val="16"/>
                <w:szCs w:val="18"/>
              </w:rPr>
              <w:t>2022年2月19日～ 2022年2月20日</w:t>
            </w:r>
            <w:r w:rsidR="001C19D4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2B5E11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3723C5" w:rsidRPr="001A01E3" w14:paraId="3FF33DB0" w14:textId="77777777" w:rsidTr="001A01E3">
        <w:tc>
          <w:tcPr>
            <w:tcW w:w="5129" w:type="dxa"/>
          </w:tcPr>
          <w:p w14:paraId="4C7A6E4D" w14:textId="01EFED2E" w:rsidR="009A29AD" w:rsidRPr="00B27006" w:rsidRDefault="00700CFE" w:rsidP="009A29A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B27006"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  <w:r w:rsidR="00BF44E8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：</w:t>
            </w:r>
            <w:r w:rsidR="00B901D3" w:rsidRPr="00B901D3">
              <w:rPr>
                <w:rFonts w:ascii="ＭＳ ゴシック" w:eastAsia="ＭＳ ゴシック" w:hAnsi="ＭＳ ゴシック"/>
                <w:sz w:val="14"/>
                <w:szCs w:val="16"/>
              </w:rPr>
              <w:t>237 と第1、2、3、RUTCの答え24 (8)</w:t>
            </w:r>
          </w:p>
          <w:p w14:paraId="3115035D" w14:textId="6ED3B43F" w:rsidR="003723C5" w:rsidRPr="001C19D4" w:rsidRDefault="00B901D3" w:rsidP="001C19D4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B901D3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荒野で産業人が見るべき</w:t>
            </w:r>
            <w:r w:rsidRPr="00B901D3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24(出23:16)</w:t>
            </w:r>
          </w:p>
        </w:tc>
        <w:tc>
          <w:tcPr>
            <w:tcW w:w="5129" w:type="dxa"/>
          </w:tcPr>
          <w:p w14:paraId="1217C256" w14:textId="39C620C3" w:rsidR="00BB5ECD" w:rsidRDefault="00BB5ECD" w:rsidP="00BF44E8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1C19D4"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核心訓練</w:t>
            </w:r>
            <w:r w:rsidR="00BF44E8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B901D3" w:rsidRPr="00B901D3">
              <w:rPr>
                <w:rFonts w:ascii="ＭＳ ゴシック" w:eastAsia="ＭＳ ゴシック" w:hAnsi="ＭＳ ゴシック" w:hint="eastAsia"/>
                <w:sz w:val="14"/>
                <w:szCs w:val="16"/>
              </w:rPr>
              <w:t>第</w:t>
            </w:r>
            <w:r w:rsidR="00B901D3" w:rsidRPr="00B901D3">
              <w:rPr>
                <w:rFonts w:ascii="ＭＳ ゴシック" w:eastAsia="ＭＳ ゴシック" w:hAnsi="ＭＳ ゴシック"/>
                <w:sz w:val="14"/>
                <w:szCs w:val="16"/>
              </w:rPr>
              <w:t>1、2、3RUTCの答え24 (8)</w:t>
            </w:r>
          </w:p>
          <w:p w14:paraId="0E2EE3ED" w14:textId="3D7C9628" w:rsidR="003723C5" w:rsidRPr="00025872" w:rsidRDefault="00B901D3" w:rsidP="00B901D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901D3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ネフィリムを止める唯一の道</w:t>
            </w:r>
            <w:r w:rsidRPr="00B901D3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(創6:4-5)</w:t>
            </w:r>
          </w:p>
        </w:tc>
        <w:tc>
          <w:tcPr>
            <w:tcW w:w="5130" w:type="dxa"/>
          </w:tcPr>
          <w:p w14:paraId="3F901260" w14:textId="07200765" w:rsidR="00BB5ECD" w:rsidRDefault="00BB5ECD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1C19D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レムナント伝道学</w:t>
            </w:r>
            <w:r w:rsidR="00BF44E8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：</w:t>
            </w:r>
            <w:r w:rsidR="00B901D3" w:rsidRPr="00B901D3">
              <w:rPr>
                <w:rFonts w:ascii="ＭＳ ゴシック" w:eastAsia="ＭＳ ゴシック" w:hAnsi="ＭＳ ゴシック" w:hint="eastAsia"/>
                <w:sz w:val="14"/>
                <w:szCs w:val="16"/>
              </w:rPr>
              <w:t>伝道者の生活と第</w:t>
            </w:r>
            <w:r w:rsidR="00B901D3" w:rsidRPr="00B901D3">
              <w:rPr>
                <w:rFonts w:ascii="ＭＳ ゴシック" w:eastAsia="ＭＳ ゴシック" w:hAnsi="ＭＳ ゴシック"/>
                <w:sz w:val="14"/>
                <w:szCs w:val="16"/>
              </w:rPr>
              <w:t>1、2、3RUTCの答え24 (8)</w:t>
            </w:r>
          </w:p>
          <w:p w14:paraId="37EAA61B" w14:textId="39365202" w:rsidR="003723C5" w:rsidRPr="0060536D" w:rsidRDefault="00B901D3" w:rsidP="00BB5ECD">
            <w:pPr>
              <w:snapToGrid w:val="0"/>
              <w:jc w:val="center"/>
              <w:rPr>
                <w:rFonts w:ascii="ＭＳ ゴシック" w:eastAsia="ＭＳ ゴシック" w:hAnsi="ＭＳ ゴシック"/>
                <w:spacing w:val="-6"/>
                <w:sz w:val="18"/>
                <w:szCs w:val="20"/>
              </w:rPr>
            </w:pPr>
            <w:r w:rsidRPr="00B901D3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レムナントの理由</w:t>
            </w:r>
            <w:r w:rsidRPr="00B901D3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(マタ27:28)</w:t>
            </w:r>
          </w:p>
        </w:tc>
      </w:tr>
      <w:tr w:rsidR="001A01E3" w:rsidRPr="00702DB8" w14:paraId="0DACC88B" w14:textId="77777777" w:rsidTr="001A01E3">
        <w:tc>
          <w:tcPr>
            <w:tcW w:w="5129" w:type="dxa"/>
          </w:tcPr>
          <w:p w14:paraId="052D2B6B" w14:textId="77777777" w:rsidR="00F64F10" w:rsidRDefault="00B901D3" w:rsidP="00B901D3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方法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(99.9%) - 99.9%の人々が誤った方法で歩いていっている。</w:t>
            </w:r>
          </w:p>
          <w:p w14:paraId="6A5BB95C" w14:textId="729F5F4D" w:rsidR="00B901D3" w:rsidRPr="00B901D3" w:rsidRDefault="00B901D3" w:rsidP="00B901D3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0.1% - 0.1%の人々が荒野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道を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行ったのだ。</w:t>
            </w:r>
          </w:p>
          <w:p w14:paraId="2CDF225A" w14:textId="44F1082C" w:rsidR="00B901D3" w:rsidRPr="00B901D3" w:rsidRDefault="00B901D3" w:rsidP="00481341">
            <w:pPr>
              <w:widowControl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霊的状態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作られる霊的状態の後に答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がくる。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霊的状態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が成り立てば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無条件だ。</w:t>
            </w:r>
          </w:p>
          <w:p w14:paraId="0735A67F" w14:textId="3A19608E" w:rsidR="00B901D3" w:rsidRPr="00B901D3" w:rsidRDefault="00B901D3" w:rsidP="00B901D3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_荒野-私たちは実際に荒野に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529FD219" w14:textId="7EFE32DE" w:rsidR="00B901D3" w:rsidRPr="00B901D3" w:rsidRDefault="00B901D3" w:rsidP="00481341">
            <w:pPr>
              <w:widowControl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(暗やみ) -荒野にある理由、エジプトに行った理由から知らなければならない。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分からないから暗やみ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かない。</w:t>
            </w:r>
          </w:p>
          <w:p w14:paraId="5978CBCE" w14:textId="2E49A84F" w:rsidR="00B901D3" w:rsidRPr="00B901D3" w:rsidRDefault="00B901D3" w:rsidP="00481341">
            <w:pPr>
              <w:widowControl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2.40年(刻印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根、体質)(根本) - 40年を荒野に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置かれた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理由は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刻印されてこそ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根、体質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なる答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来るから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だ。霊的状態が間違って作られれば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その後に何が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来るのか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ということを人々は全く知らない。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さんが霊的な力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得てしまえば終わる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3F9DD4C" w14:textId="78F26A6D" w:rsidR="00B901D3" w:rsidRDefault="00B901D3" w:rsidP="00481341">
            <w:pPr>
              <w:widowControl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目的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(準備) -荒野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道を40年も行くようにされた理由は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世界福音化する準備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をさせる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6E9DA80" w14:textId="77777777" w:rsidR="00481341" w:rsidRPr="00B901D3" w:rsidRDefault="00481341" w:rsidP="00481341">
            <w:pPr>
              <w:widowControl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3AB9176" w14:textId="6DAE69A9" w:rsidR="00B901D3" w:rsidRPr="00B901D3" w:rsidRDefault="00B901D3" w:rsidP="00B901D3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産業と最も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関わりがあ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る世界を変えることができる三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</w:p>
          <w:p w14:paraId="0B0591D7" w14:textId="5AD3FD61" w:rsidR="00B901D3" w:rsidRPr="00B901D3" w:rsidRDefault="00B901D3" w:rsidP="00B901D3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つの祭り</w:t>
            </w:r>
          </w:p>
          <w:p w14:paraId="6FB89595" w14:textId="1D9B7A40" w:rsidR="00B901D3" w:rsidRPr="00B901D3" w:rsidRDefault="00B901D3" w:rsidP="00481341">
            <w:pPr>
              <w:widowControl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1)解放-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産業が最も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のろ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いから解放された状態でなければならない(過越祭)</w:t>
            </w:r>
          </w:p>
          <w:p w14:paraId="174F62FA" w14:textId="344CCC76" w:rsidR="00B901D3" w:rsidRPr="00B901D3" w:rsidRDefault="00B901D3" w:rsidP="00481341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2)力-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産業に最も霊的な力がなければならない(五旬節)</w:t>
            </w:r>
          </w:p>
          <w:p w14:paraId="5B94CF62" w14:textId="0E098107" w:rsidR="00B901D3" w:rsidRPr="00B901D3" w:rsidRDefault="00B901D3" w:rsidP="00481341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3)背景(祈り) -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産業と人生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最も重要な背景が神の国だ(仮庵祭)</w:t>
            </w:r>
          </w:p>
          <w:p w14:paraId="43F8005D" w14:textId="1DA79813" w:rsidR="00B901D3" w:rsidRPr="00B901D3" w:rsidRDefault="00B901D3" w:rsidP="00B901D3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契約の箱</w:t>
            </w:r>
          </w:p>
          <w:p w14:paraId="1C32CF2C" w14:textId="6C43F151" w:rsidR="00B901D3" w:rsidRPr="00B901D3" w:rsidRDefault="00B901D3" w:rsidP="00481341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1)契約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契約が入っている絶対なくならない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石の板</w:t>
            </w:r>
          </w:p>
          <w:p w14:paraId="339F5ABB" w14:textId="2156CF9A" w:rsidR="00B901D3" w:rsidRPr="00B901D3" w:rsidRDefault="00B901D3" w:rsidP="00481341">
            <w:pPr>
              <w:widowControl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2)いのち-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マナを入れた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壷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神様が私たちにいのちを維持するように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力がある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04BA444E" w14:textId="57185D9F" w:rsidR="00B901D3" w:rsidRPr="00B901D3" w:rsidRDefault="00B901D3" w:rsidP="00481341">
            <w:pPr>
              <w:widowControl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3)アロン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の杖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-アロンの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杖に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に芽が出るようにされた。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牧師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説教を通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働かれる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ということだ。</w:t>
            </w:r>
          </w:p>
          <w:p w14:paraId="0794FF18" w14:textId="62BCAA78" w:rsidR="00B901D3" w:rsidRPr="00B901D3" w:rsidRDefault="00B901D3" w:rsidP="00B901D3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幕屋</w:t>
            </w:r>
          </w:p>
          <w:p w14:paraId="0EB577CA" w14:textId="325FF62B" w:rsidR="00B901D3" w:rsidRPr="00B901D3" w:rsidRDefault="00B901D3" w:rsidP="00481341">
            <w:pPr>
              <w:widowControl/>
              <w:snapToGrid w:val="0"/>
              <w:spacing w:line="22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1)出26:1-37(キリスト)三位一体-幕屋は救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とキリスト、三位一体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神様を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説明している。</w:t>
            </w:r>
          </w:p>
          <w:p w14:paraId="129BFA74" w14:textId="77777777" w:rsidR="00F64F10" w:rsidRDefault="00B901D3" w:rsidP="00481341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2)会見の天幕-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祝福の中に集まる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2B2E36BB" w14:textId="477468FA" w:rsidR="00B901D3" w:rsidRPr="00B901D3" w:rsidRDefault="00B901D3" w:rsidP="00481341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F64F1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天幕－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私のすべての産業がただ神様に向かう祈りの列がある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2D39293C" w14:textId="77777777" w:rsidR="00481341" w:rsidRDefault="00481341" w:rsidP="00B901D3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6F66ABE" w14:textId="5CCC85E2" w:rsidR="00B901D3" w:rsidRPr="00B901D3" w:rsidRDefault="00B901D3" w:rsidP="00B901D3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33156B1C" w14:textId="189CD2BB" w:rsidR="00B901D3" w:rsidRPr="00B901D3" w:rsidRDefault="00B901D3" w:rsidP="00481341">
            <w:pPr>
              <w:widowControl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1.3,9,3 -三位一体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神様と御座の祝福と3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祈りで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味わわ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なければならない。</w:t>
            </w:r>
          </w:p>
          <w:p w14:paraId="3455F79F" w14:textId="583FB03E" w:rsidR="00B901D3" w:rsidRPr="00B901D3" w:rsidRDefault="00B901D3" w:rsidP="00B901D3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流れ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(3,9,3)答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が今私に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程度きたという流れがある。</w:t>
            </w:r>
          </w:p>
          <w:p w14:paraId="4968D37D" w14:textId="360F2B55" w:rsidR="00804B5D" w:rsidRPr="0038312A" w:rsidRDefault="00B901D3" w:rsidP="00481341">
            <w:pPr>
              <w:widowControl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一生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-今日-その中で一生生きていく中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での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今日だ。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一生カナン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行く中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での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今日だ。</w:t>
            </w:r>
          </w:p>
        </w:tc>
        <w:tc>
          <w:tcPr>
            <w:tcW w:w="5129" w:type="dxa"/>
          </w:tcPr>
          <w:p w14:paraId="148ED18A" w14:textId="1086D780" w:rsidR="00B901D3" w:rsidRPr="00B901D3" w:rsidRDefault="00B901D3" w:rsidP="00462BEB">
            <w:pPr>
              <w:widowControl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道24 ⇔関心(どの道に立っているかが24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道は私たちの関心がどこ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にあ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るかということ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71F65BDA" w14:textId="3C710198" w:rsidR="00B901D3" w:rsidRPr="00B901D3" w:rsidRDefault="00B901D3" w:rsidP="00462BEB">
            <w:pPr>
              <w:widowControl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福音のプラットフォーム、生かす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物見の塔（WatchTower）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、最高の道であるアンテナをみな奪われたのだ。</w:t>
            </w:r>
          </w:p>
          <w:p w14:paraId="1944AD3B" w14:textId="77777777" w:rsidR="00481341" w:rsidRDefault="00B901D3" w:rsidP="00462BEB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神様の最高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関心がある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、その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れば良い。</w:t>
            </w:r>
          </w:p>
          <w:p w14:paraId="363286DD" w14:textId="4BF1E0AA" w:rsidR="00B901D3" w:rsidRPr="00B901D3" w:rsidRDefault="00B901D3" w:rsidP="00462BEB">
            <w:pPr>
              <w:widowControl/>
              <w:snapToGrid w:val="0"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深い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シャーマニズム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、深い呪術、深い霊的問題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多くの人々がここに陥っている。</w:t>
            </w:r>
          </w:p>
          <w:p w14:paraId="20D511D2" w14:textId="7AB6713E" w:rsidR="00B901D3" w:rsidRPr="00B901D3" w:rsidRDefault="00B901D3" w:rsidP="00462BEB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サタンの関心</w:t>
            </w:r>
          </w:p>
          <w:p w14:paraId="2919716B" w14:textId="770D8F9B" w:rsidR="00B901D3" w:rsidRPr="00B901D3" w:rsidRDefault="00B901D3" w:rsidP="00462BEB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1)創3,6,11 -苦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しみ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、わざわい、混乱</w:t>
            </w:r>
          </w:p>
          <w:p w14:paraId="5020DE53" w14:textId="16DE15D4" w:rsidR="00B901D3" w:rsidRPr="00B901D3" w:rsidRDefault="00B901D3" w:rsidP="00462BEB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13,16,19 -神殿、作品を作って金儲け</w:t>
            </w:r>
          </w:p>
          <w:p w14:paraId="17FE08CC" w14:textId="2F2B044D" w:rsidR="00B901D3" w:rsidRPr="00B901D3" w:rsidRDefault="00B901D3" w:rsidP="00462BEB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信者6状態-ここに陥って死ぬ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</w:t>
            </w:r>
          </w:p>
          <w:p w14:paraId="3FF16B1D" w14:textId="144520DB" w:rsidR="00B901D3" w:rsidRPr="00B901D3" w:rsidRDefault="00B901D3" w:rsidP="00462BEB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私の立場、主張、成功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サタンにだまされてここに関心を持っている</w:t>
            </w:r>
          </w:p>
          <w:p w14:paraId="42EAE634" w14:textId="3B0A2A94" w:rsidR="00B901D3" w:rsidRPr="00B901D3" w:rsidRDefault="00B901D3" w:rsidP="00462BEB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</w:p>
          <w:p w14:paraId="1577D5B8" w14:textId="77777777" w:rsidR="00462BEB" w:rsidRDefault="00B901D3" w:rsidP="00462BEB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1)神殿時代</w:t>
            </w:r>
            <w:r w:rsidR="00462B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2)他のところ関心があるユダヤ人</w:t>
            </w:r>
          </w:p>
          <w:p w14:paraId="488E2D2F" w14:textId="3E0D0B50" w:rsidR="00B901D3" w:rsidRPr="00B901D3" w:rsidRDefault="00B901D3" w:rsidP="00462BEB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3)食べることにだけ関心がある民</w:t>
            </w:r>
          </w:p>
          <w:p w14:paraId="11684B2E" w14:textId="7B933ACF" w:rsidR="00B901D3" w:rsidRPr="00B901D3" w:rsidRDefault="00B901D3" w:rsidP="00462BEB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「ネフィリムを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止める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唯一の道」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-その道に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る人だけ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た。</w:t>
            </w:r>
          </w:p>
          <w:p w14:paraId="6918D4C9" w14:textId="0A94CB93" w:rsidR="00B901D3" w:rsidRPr="00B901D3" w:rsidRDefault="00B901D3" w:rsidP="00462BEB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_五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つのことを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知っている人は正しい道に入る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かない。</w:t>
            </w:r>
          </w:p>
          <w:p w14:paraId="4ABB5731" w14:textId="25AAFE5E" w:rsidR="00B901D3" w:rsidRPr="00B901D3" w:rsidRDefault="00B901D3" w:rsidP="00462BEB">
            <w:pPr>
              <w:widowControl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ネフィリムの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、私のこと、私たちの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ことであれば、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いのち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かける。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だまされなければ無条件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勝利する。暗やみ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の勢力を砕かなければ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ならない。ネフィリムに捕えられた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私に悪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い霊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が入ってきて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座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を占めたのだ。</w:t>
            </w:r>
          </w:p>
          <w:p w14:paraId="100CDE2D" w14:textId="67ADEEF7" w:rsidR="00B901D3" w:rsidRPr="00B901D3" w:rsidRDefault="00B901D3" w:rsidP="00462BEB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1)創3:4-5 </w:t>
            </w:r>
            <w:r w:rsidR="00462B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2)創6:4-5 </w:t>
            </w:r>
            <w:r w:rsidR="00462B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3)創11:1-8</w:t>
            </w:r>
          </w:p>
          <w:p w14:paraId="11AF180F" w14:textId="00CCC1D8" w:rsidR="00B901D3" w:rsidRPr="00B901D3" w:rsidRDefault="00B901D3" w:rsidP="00462BEB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ネフィリムの方法</w:t>
            </w:r>
          </w:p>
          <w:p w14:paraId="053AAA41" w14:textId="4ABEC26F" w:rsidR="00B901D3" w:rsidRPr="00B901D3" w:rsidRDefault="00B901D3" w:rsidP="00462BEB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1)強大国-霊的問題237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化　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2)文化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に入り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込んだ</w:t>
            </w:r>
          </w:p>
          <w:p w14:paraId="36A238EF" w14:textId="1B6795F2" w:rsidR="00B901D3" w:rsidRPr="00B901D3" w:rsidRDefault="00B901D3" w:rsidP="00462BEB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237奴隷戦略をたてた</w:t>
            </w:r>
          </w:p>
          <w:p w14:paraId="2583E868" w14:textId="6FF02294" w:rsidR="00B901D3" w:rsidRPr="00B901D3" w:rsidRDefault="00B901D3" w:rsidP="00462BEB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ネフィリムの誘惑</w:t>
            </w:r>
          </w:p>
          <w:p w14:paraId="5077A2DD" w14:textId="24F3479D" w:rsidR="00B901D3" w:rsidRPr="00B901D3" w:rsidRDefault="00B901D3" w:rsidP="00462BEB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13 -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シャーマニズム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運動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16 -占術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19 -大きい神殿</w:t>
            </w:r>
          </w:p>
          <w:p w14:paraId="2ED48800" w14:textId="240F11CD" w:rsidR="00B901D3" w:rsidRPr="00B901D3" w:rsidRDefault="00B901D3" w:rsidP="00462BEB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ネフィリムの力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(エペ6:12)</w:t>
            </w:r>
          </w:p>
          <w:p w14:paraId="2A72418A" w14:textId="56F9B98C" w:rsidR="00B901D3" w:rsidRPr="00B901D3" w:rsidRDefault="00B901D3" w:rsidP="00462BEB">
            <w:pPr>
              <w:widowControl/>
              <w:snapToGrid w:val="0"/>
              <w:spacing w:line="22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主権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-政策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-力がある人の中に入ったサタン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3)悪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霊　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4)犯罪</w:t>
            </w:r>
          </w:p>
          <w:p w14:paraId="1D75521F" w14:textId="65B4C9B2" w:rsidR="00B901D3" w:rsidRPr="00B901D3" w:rsidRDefault="00B901D3" w:rsidP="00462BEB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ネフィリムの目標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黙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12:1-9) -完全に混乱の中に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陥るようにさせる。</w:t>
            </w:r>
          </w:p>
          <w:p w14:paraId="354C2B50" w14:textId="01058777" w:rsidR="00B901D3" w:rsidRDefault="00B901D3" w:rsidP="00462BEB">
            <w:pPr>
              <w:widowControl/>
              <w:snapToGrid w:val="0"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黙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12:1-9)道に入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ってはならない。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私たちはここ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抜け出す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道を持っている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62675E7" w14:textId="77777777" w:rsidR="00B901D3" w:rsidRPr="00B901D3" w:rsidRDefault="00B901D3" w:rsidP="00462BEB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_二種類の人</w:t>
            </w:r>
          </w:p>
          <w:p w14:paraId="426F011D" w14:textId="3E6BD2FB" w:rsidR="00B901D3" w:rsidRPr="00B901D3" w:rsidRDefault="00B901D3" w:rsidP="00462BEB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いない者と神様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いる者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宗教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者と福音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</w:t>
            </w:r>
          </w:p>
          <w:p w14:paraId="2C70F41A" w14:textId="77777777" w:rsidR="00462BEB" w:rsidRDefault="00B901D3" w:rsidP="00462BEB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肉に属する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者と祈りの人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41A295F5" w14:textId="77777777" w:rsidR="00462BEB" w:rsidRDefault="00B901D3" w:rsidP="00462BEB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仕事に引かれる人と福音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を宣べ伝えることに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切実な人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14F40919" w14:textId="77777777" w:rsidR="00462BEB" w:rsidRDefault="00B901D3" w:rsidP="00462BEB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殺す者と生かす者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6.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偶像運動する者といのち運動する者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0952DC81" w14:textId="155FBD76" w:rsidR="00B901D3" w:rsidRPr="00B901D3" w:rsidRDefault="00B901D3" w:rsidP="00462BEB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7.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ネフィリムに属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者と霊的に生かす者</w:t>
            </w:r>
          </w:p>
          <w:p w14:paraId="4AE1E7E7" w14:textId="011565E9" w:rsidR="00B901D3" w:rsidRPr="00B901D3" w:rsidRDefault="00462BEB" w:rsidP="00462BEB">
            <w:pPr>
              <w:widowControl/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="00B901D3"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道(ロマ16:20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B901D3"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Iコリ10:31) -教会、現場、家庭/家系</w:t>
            </w:r>
          </w:p>
          <w:p w14:paraId="70E1F654" w14:textId="30531B8D" w:rsidR="00B901D3" w:rsidRPr="00B901D3" w:rsidRDefault="00B901D3" w:rsidP="00462BEB">
            <w:pPr>
              <w:widowControl/>
              <w:snapToGrid w:val="0"/>
              <w:spacing w:line="22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人を生かしてサタンをひざまず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</w:t>
            </w:r>
            <w:r w:rsidR="0048134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。すべての栄光は神様</w:t>
            </w:r>
            <w:r w:rsidR="00462BE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に帰すの</w:t>
            </w:r>
            <w:r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558631AF" w14:textId="5BF5A170" w:rsidR="00D92BA6" w:rsidRPr="00B901D3" w:rsidRDefault="00462BEB" w:rsidP="00462BEB">
            <w:pPr>
              <w:widowControl/>
              <w:snapToGrid w:val="0"/>
              <w:spacing w:line="22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="00B901D3"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3,9,3(三位一体神様、御座9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B901D3"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="00B901D3"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)が私に臨むように祈って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B901D3"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この祝福を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</w:t>
            </w:r>
            <w:r w:rsidR="00B901D3"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</w:t>
            </w:r>
          </w:p>
        </w:tc>
        <w:tc>
          <w:tcPr>
            <w:tcW w:w="5130" w:type="dxa"/>
          </w:tcPr>
          <w:p w14:paraId="4A651EC4" w14:textId="00AFC320" w:rsidR="00B901D3" w:rsidRPr="00B901D3" w:rsidRDefault="00B901D3" w:rsidP="001A755F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□序論</w:t>
            </w:r>
          </w:p>
          <w:p w14:paraId="1F39D300" w14:textId="76786997" w:rsidR="00ED4F10" w:rsidRDefault="00B901D3" w:rsidP="001A755F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</w:t>
            </w:r>
            <w:r w:rsidRPr="00B901D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24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祈り－</w:t>
            </w:r>
            <w:r w:rsidRPr="00B901D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Remnantは24祈りをどのように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問題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があ</w:t>
            </w: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る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とき、</w:t>
            </w: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これを考えなさい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93"/>
              <w:gridCol w:w="794"/>
              <w:gridCol w:w="794"/>
              <w:gridCol w:w="794"/>
              <w:gridCol w:w="794"/>
            </w:tblGrid>
            <w:tr w:rsidR="00ED4F10" w14:paraId="7D104C1E" w14:textId="3A813BFC" w:rsidTr="00ED4F10">
              <w:tc>
                <w:tcPr>
                  <w:tcW w:w="793" w:type="dxa"/>
                </w:tcPr>
                <w:p w14:paraId="72AB55E6" w14:textId="1DA8C020" w:rsidR="00ED4F10" w:rsidRDefault="00ED4F10" w:rsidP="001A755F">
                  <w:pPr>
                    <w:snapToGrid w:val="0"/>
                    <w:spacing w:line="210" w:lineRule="exact"/>
                    <w:jc w:val="center"/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>答え</w:t>
                  </w:r>
                </w:p>
              </w:tc>
              <w:tc>
                <w:tcPr>
                  <w:tcW w:w="794" w:type="dxa"/>
                </w:tcPr>
                <w:p w14:paraId="320B4AF9" w14:textId="2918A021" w:rsidR="00ED4F10" w:rsidRDefault="00ED4F10" w:rsidP="001A755F">
                  <w:pPr>
                    <w:snapToGrid w:val="0"/>
                    <w:spacing w:line="210" w:lineRule="exact"/>
                    <w:jc w:val="center"/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>平安</w:t>
                  </w:r>
                </w:p>
              </w:tc>
              <w:tc>
                <w:tcPr>
                  <w:tcW w:w="794" w:type="dxa"/>
                </w:tcPr>
                <w:p w14:paraId="7647F404" w14:textId="49F16D0D" w:rsidR="00ED4F10" w:rsidRDefault="00ED4F10" w:rsidP="001A755F">
                  <w:pPr>
                    <w:snapToGrid w:val="0"/>
                    <w:spacing w:line="210" w:lineRule="exact"/>
                    <w:jc w:val="center"/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>感謝</w:t>
                  </w:r>
                </w:p>
              </w:tc>
              <w:tc>
                <w:tcPr>
                  <w:tcW w:w="794" w:type="dxa"/>
                </w:tcPr>
                <w:p w14:paraId="41693B2F" w14:textId="65EE8D54" w:rsidR="00ED4F10" w:rsidRDefault="00ED4F10" w:rsidP="001A755F">
                  <w:pPr>
                    <w:snapToGrid w:val="0"/>
                    <w:spacing w:line="210" w:lineRule="exact"/>
                    <w:jc w:val="center"/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>力</w:t>
                  </w:r>
                </w:p>
              </w:tc>
              <w:tc>
                <w:tcPr>
                  <w:tcW w:w="794" w:type="dxa"/>
                </w:tcPr>
                <w:p w14:paraId="0AE70545" w14:textId="777CCC36" w:rsidR="00ED4F10" w:rsidRDefault="00ED4F10" w:rsidP="001A755F">
                  <w:pPr>
                    <w:snapToGrid w:val="0"/>
                    <w:spacing w:line="210" w:lineRule="exact"/>
                    <w:jc w:val="center"/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-4"/>
                      <w:sz w:val="14"/>
                      <w:szCs w:val="14"/>
                    </w:rPr>
                    <w:t>証拠</w:t>
                  </w:r>
                </w:p>
              </w:tc>
            </w:tr>
          </w:tbl>
          <w:p w14:paraId="78A43C4E" w14:textId="73703AF9" w:rsidR="00B901D3" w:rsidRPr="00B901D3" w:rsidRDefault="00B901D3" w:rsidP="001A755F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</w:t>
            </w:r>
            <w:r w:rsidRPr="00B901D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Nobody = 「Remnantの理由」 =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証人</w:t>
            </w:r>
            <w:r w:rsidRPr="00B901D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→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まことの</w:t>
            </w: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答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</w:t>
            </w: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は</w:t>
            </w:r>
            <w:r w:rsidRPr="00B901D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Nobodyに</w:t>
            </w:r>
          </w:p>
          <w:p w14:paraId="4FAA8348" w14:textId="3973132A" w:rsidR="00B901D3" w:rsidRPr="00B901D3" w:rsidRDefault="00B901D3" w:rsidP="001A755F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□本論</w:t>
            </w:r>
            <w:r w:rsidRPr="00B901D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_なぜ会堂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なのか</w:t>
            </w:r>
          </w:p>
          <w:p w14:paraId="225C5142" w14:textId="3A9E45FC" w:rsidR="00B901D3" w:rsidRPr="00B901D3" w:rsidRDefault="00B901D3" w:rsidP="001A755F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901D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1.</w:t>
            </w:r>
            <w:r w:rsidRPr="00ED4F1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  <w:bdr w:val="single" w:sz="4" w:space="0" w:color="auto"/>
              </w:rPr>
              <w:t>使</w:t>
            </w:r>
            <w:r w:rsidRPr="00ED4F10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17:1</w:t>
            </w:r>
            <w:r w:rsidRPr="00B901D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 -キリストの当為性、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始まり</w:t>
            </w:r>
            <w:r w:rsidRPr="00B901D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と終わり</w:t>
            </w:r>
          </w:p>
          <w:p w14:paraId="3F09FDF1" w14:textId="1BEDC153" w:rsidR="00B901D3" w:rsidRPr="00B901D3" w:rsidRDefault="00B901D3" w:rsidP="001A755F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△理由な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く</w:t>
            </w: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ついてくる運命と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のろ</w:t>
            </w: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い、暗やみとサタン、地獄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背景から出なければならないから。当然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十字架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で</w:t>
            </w: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死ななければなら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ず、</w:t>
            </w: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当然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復活する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だ。このキリストが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始まりであり</w:t>
            </w: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終わりだ。</w:t>
            </w:r>
          </w:p>
          <w:p w14:paraId="61A07477" w14:textId="6B59AA2A" w:rsidR="00B901D3" w:rsidRPr="00B901D3" w:rsidRDefault="00B901D3" w:rsidP="001A755F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901D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2.</w:t>
            </w:r>
            <w:r w:rsidRPr="00ED4F1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  <w:bdr w:val="single" w:sz="4" w:space="0" w:color="auto"/>
              </w:rPr>
              <w:t>使</w:t>
            </w:r>
            <w:r w:rsidRPr="00ED4F10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18:4</w:t>
            </w:r>
            <w:r w:rsidRPr="00B901D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 -安息日ごとに、礼拝、黙想運動</w:t>
            </w:r>
          </w:p>
          <w:p w14:paraId="1BE71043" w14:textId="0B1E540A" w:rsidR="00B901D3" w:rsidRPr="00B901D3" w:rsidRDefault="00B901D3" w:rsidP="001A755F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ヨハ</w:t>
            </w:r>
            <w:r w:rsidRPr="00B901D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20:1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B901D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パウロが聖日ごとに会堂に入って</w:t>
            </w: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礼拝を生かしたのだ。</w:t>
            </w:r>
            <w:r w:rsidRPr="00B901D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Remnantが現場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で</w:t>
            </w:r>
            <w:r w:rsidRPr="00B901D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この礼拝が伝えられる黙想運動を</w:t>
            </w:r>
          </w:p>
          <w:p w14:paraId="45FCAB74" w14:textId="532FF430" w:rsidR="00B901D3" w:rsidRPr="00B901D3" w:rsidRDefault="00B901D3" w:rsidP="001A755F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901D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3.</w:t>
            </w:r>
            <w:r w:rsidRPr="00ED4F10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  <w:bdr w:val="single" w:sz="4" w:space="0" w:color="auto"/>
              </w:rPr>
              <w:t>使</w:t>
            </w:r>
            <w:r w:rsidRPr="00ED4F10">
              <w:rPr>
                <w:rFonts w:ascii="ＭＳ ゴシック" w:eastAsia="ＭＳ ゴシック" w:hAnsi="ＭＳ ゴシック"/>
                <w:spacing w:val="-4"/>
                <w:sz w:val="14"/>
                <w:szCs w:val="14"/>
                <w:bdr w:val="single" w:sz="4" w:space="0" w:color="auto"/>
              </w:rPr>
              <w:t>19:8</w:t>
            </w:r>
            <w:r w:rsidRPr="00B901D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 xml:space="preserve"> -神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B901D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国、時代的作品</w:t>
            </w:r>
          </w:p>
          <w:p w14:paraId="1F6447EA" w14:textId="6FE2B00F" w:rsidR="00B901D3" w:rsidRPr="00B901D3" w:rsidRDefault="00B901D3" w:rsidP="001A755F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△暗やみが崩れてサタンと地獄背景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が崩れる</w:t>
            </w: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神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</w:t>
            </w: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国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学業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は</w:t>
            </w: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基本であるから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する</w:t>
            </w: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こと、学業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持って時代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動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かし</w:t>
            </w: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た人はない。</w:t>
            </w:r>
            <w:r w:rsidRPr="00B901D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Remnantは5次産業の主役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</w:t>
            </w:r>
            <w:r w:rsidRPr="00B901D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Remnantが時代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的</w:t>
            </w: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作品を作るならば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この部分が出てこなければならない。</w:t>
            </w:r>
          </w:p>
          <w:p w14:paraId="65279A45" w14:textId="77777777" w:rsidR="00B901D3" w:rsidRPr="00B901D3" w:rsidRDefault="00B901D3" w:rsidP="001A755F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□結論</w:t>
            </w:r>
            <w:r w:rsidRPr="00B901D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_正確なみことば(使1:1-8)</w:t>
            </w:r>
          </w:p>
          <w:p w14:paraId="39285383" w14:textId="593E7311" w:rsidR="00BF44E8" w:rsidRPr="00A962BD" w:rsidRDefault="00B901D3" w:rsidP="001A755F">
            <w:pPr>
              <w:snapToGrid w:val="0"/>
              <w:spacing w:line="210" w:lineRule="exact"/>
              <w:ind w:left="132" w:hangingChars="100" w:hanging="132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△いつでも正確なみことばを握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りなさい</w:t>
            </w: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。使</w:t>
            </w:r>
            <w:r w:rsidRPr="00B901D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1:1-8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B901D3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特に使1:1,3,8すなわち、キリスト、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神の国</w:t>
            </w: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、ただ聖霊、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力</w:t>
            </w: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、証人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が</w:t>
            </w: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ここにある。神様みことばは生きているみことば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であるので、</w:t>
            </w: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一節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</w:t>
            </w: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持ってずっと答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</w:t>
            </w: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、ずっと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働き。</w:t>
            </w: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神様は未来を置いて途方もない準備を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されて</w:t>
            </w: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おられるのに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、</w:t>
            </w: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私たちの水準ではやく答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え</w:t>
            </w: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を出す必要</w:t>
            </w:r>
            <w:r w:rsidR="00462BEB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は</w:t>
            </w:r>
            <w:r w:rsidRPr="00B901D3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ない。</w:t>
            </w:r>
          </w:p>
          <w:p w14:paraId="1AB29DF5" w14:textId="48E826E3" w:rsidR="006D7C4F" w:rsidRDefault="00A6271C" w:rsidP="00EE11E8">
            <w:pPr>
              <w:snapToGrid w:val="0"/>
              <w:spacing w:line="200" w:lineRule="exact"/>
              <w:ind w:left="150" w:hangingChars="100" w:hanging="15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F5694F" wp14:editId="05F643F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6985</wp:posOffset>
                      </wp:positionV>
                      <wp:extent cx="3247390" cy="0"/>
                      <wp:effectExtent l="0" t="0" r="0" b="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73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642CA0" id="直線コネクタ 1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.55pt" to="250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6D7C4F"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6D7C4F"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  <w:r w:rsidR="00BF44E8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B901D3" w:rsidRPr="00B901D3">
              <w:rPr>
                <w:rFonts w:ascii="ＭＳ ゴシック" w:eastAsia="ＭＳ ゴシック" w:hAnsi="ＭＳ ゴシック"/>
                <w:sz w:val="14"/>
                <w:szCs w:val="16"/>
              </w:rPr>
              <w:t>237、5000を生かす第1、2、3RUTCの答え24 (8)</w:t>
            </w:r>
          </w:p>
          <w:p w14:paraId="193ED65E" w14:textId="4193556B" w:rsidR="006D7C4F" w:rsidRPr="001F18C2" w:rsidRDefault="001A755F" w:rsidP="006D7C4F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D0C8BE" wp14:editId="32B3C891">
                      <wp:simplePos x="0" y="0"/>
                      <wp:positionH relativeFrom="column">
                        <wp:posOffset>-65950</wp:posOffset>
                      </wp:positionH>
                      <wp:positionV relativeFrom="paragraph">
                        <wp:posOffset>129540</wp:posOffset>
                      </wp:positionV>
                      <wp:extent cx="324739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739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F1E477" id="直線コネクタ 1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0.2pt" to="250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B901D3" w:rsidRPr="00B901D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福音専門性キャンプ</w:t>
            </w:r>
            <w:r w:rsidR="00B901D3" w:rsidRPr="00B901D3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(使1:8)</w:t>
            </w:r>
          </w:p>
          <w:p w14:paraId="113E0006" w14:textId="5529D9BF" w:rsidR="00B901D3" w:rsidRPr="00B901D3" w:rsidRDefault="00B901D3" w:rsidP="001A755F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B901D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□序論</w:t>
            </w:r>
          </w:p>
          <w:p w14:paraId="6C5744E8" w14:textId="67A88E60" w:rsidR="00B901D3" w:rsidRPr="00B901D3" w:rsidRDefault="00B901D3" w:rsidP="001A755F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</w:t>
            </w:r>
            <w:r w:rsidR="00462BE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成り立つ</w:t>
            </w:r>
            <w:r w:rsidRPr="00B901D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弟子</w:t>
            </w: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(RT7)</w:t>
            </w:r>
            <w:r w:rsidR="001F37EB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努力するのは</w:t>
            </w:r>
            <w:r w:rsidR="00ED4F1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基本だ</w:t>
            </w:r>
            <w:r w:rsidRPr="00B901D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。それを越え</w:t>
            </w:r>
            <w:r w:rsidR="00ED4F1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てこそ、成り立つ</w:t>
            </w:r>
            <w:r w:rsidRPr="00B901D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弟子</w:t>
            </w:r>
            <w:r w:rsidR="00ED4F1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として立て</w:t>
            </w:r>
            <w:r w:rsidRPr="00B901D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られる。</w:t>
            </w:r>
          </w:p>
          <w:p w14:paraId="034AABD5" w14:textId="3E212DDF" w:rsidR="00B901D3" w:rsidRPr="00B901D3" w:rsidRDefault="00B901D3" w:rsidP="001A755F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B901D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持っ</w:t>
            </w:r>
            <w:r w:rsidR="00ED4F1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ている</w:t>
            </w:r>
            <w:r w:rsidRPr="00B901D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者</w:t>
            </w: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(3,9,3)</w:t>
            </w:r>
            <w:r w:rsidR="00ED4F1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－</w:t>
            </w: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3,9,3を持っていつも</w:t>
            </w:r>
            <w:r w:rsidR="00ED4F1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味わうの</w:t>
            </w:r>
            <w:r w:rsidRPr="00B901D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だ。</w:t>
            </w:r>
          </w:p>
          <w:p w14:paraId="63C7B6F7" w14:textId="19E98846" w:rsidR="00B901D3" w:rsidRPr="00B901D3" w:rsidRDefault="00B901D3" w:rsidP="001A755F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B901D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すると</w:t>
            </w: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237と5000種族が見える。</w:t>
            </w:r>
          </w:p>
          <w:p w14:paraId="7FC30EE6" w14:textId="77777777" w:rsidR="00B901D3" w:rsidRPr="00B901D3" w:rsidRDefault="00B901D3" w:rsidP="001A755F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B901D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□本論</w:t>
            </w:r>
          </w:p>
          <w:p w14:paraId="5800DBC8" w14:textId="72AAC375" w:rsidR="00B901D3" w:rsidRPr="00B901D3" w:rsidRDefault="00B901D3" w:rsidP="001A755F">
            <w:pPr>
              <w:snapToGrid w:val="0"/>
              <w:spacing w:line="210" w:lineRule="exact"/>
              <w:ind w:left="12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1.0%(0順位) - Heavenly Power(上</w:t>
            </w:r>
            <w:r w:rsidR="00ED4F1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から与えられる</w:t>
            </w:r>
            <w:r w:rsidRPr="00B901D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力</w:t>
            </w: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) -どれだけ信仰</w:t>
            </w:r>
            <w:r w:rsidR="00ED4F1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</w:t>
            </w: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中で</w:t>
            </w:r>
            <w:r w:rsidR="00ED4F1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契約を握って</w:t>
            </w:r>
            <w:r w:rsidRPr="00B901D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正確に</w:t>
            </w:r>
            <w:r w:rsidR="00ED4F1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い</w:t>
            </w:r>
            <w:r w:rsidRPr="00B901D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るかだ。これ</w:t>
            </w: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(序論)</w:t>
            </w:r>
            <w:r w:rsidR="00ED4F1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を味わっていれば</w:t>
            </w: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0順位になって</w:t>
            </w:r>
            <w:r w:rsidR="00ED4F1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ただ、唯一性、</w:t>
            </w:r>
            <w:r w:rsidRPr="00B901D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再創造がついてくる。</w:t>
            </w:r>
          </w:p>
          <w:p w14:paraId="33FC6FE2" w14:textId="151A6D43" w:rsidR="00B901D3" w:rsidRPr="00B901D3" w:rsidRDefault="00B901D3" w:rsidP="001A755F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1)ただ</w:t>
            </w:r>
            <w:r w:rsidR="00ED4F1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2)唯一性</w:t>
            </w:r>
            <w:r w:rsidR="00ED4F1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 xml:space="preserve">　</w:t>
            </w: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3)再創造</w:t>
            </w:r>
          </w:p>
          <w:p w14:paraId="4F2F8216" w14:textId="5DDC4EAF" w:rsidR="00B901D3" w:rsidRPr="00B901D3" w:rsidRDefault="00B901D3" w:rsidP="001A755F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2.</w:t>
            </w:r>
            <w:r w:rsidRPr="00B901D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福音専門性</w:t>
            </w: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 Heavenly Talent(上</w:t>
            </w:r>
            <w:r w:rsidR="00ED4F1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から与えられる</w:t>
            </w:r>
            <w:r w:rsidRPr="00B901D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タラント</w:t>
            </w: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)</w:t>
            </w:r>
          </w:p>
          <w:p w14:paraId="13E61382" w14:textId="4DBF3CF3" w:rsidR="00B901D3" w:rsidRPr="00B901D3" w:rsidRDefault="00B901D3" w:rsidP="001A755F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1)御座-御座の祝福</w:t>
            </w:r>
            <w:r w:rsidR="00ED4F1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を味わえば、</w:t>
            </w: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ただ、唯一</w:t>
            </w:r>
            <w:r w:rsidRPr="00B901D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性、再創造がくる</w:t>
            </w:r>
            <w:r w:rsidR="00ED4F1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ように</w:t>
            </w:r>
            <w:r w:rsidRPr="00B901D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なる。</w:t>
            </w:r>
          </w:p>
          <w:p w14:paraId="64328310" w14:textId="716B3116" w:rsidR="00B901D3" w:rsidRPr="00B901D3" w:rsidRDefault="00B901D3" w:rsidP="001A755F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2)妨害-最も邪魔することが私自身</w:t>
            </w:r>
            <w:r w:rsidR="00ED4F1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だ。</w:t>
            </w:r>
            <w:r w:rsidRPr="00B901D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神様が願われるのが何かを考</w:t>
            </w:r>
            <w:r w:rsidR="00ED4F1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える</w:t>
            </w:r>
            <w:r w:rsidRPr="00B901D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べきだ。</w:t>
            </w:r>
          </w:p>
          <w:p w14:paraId="3E1742AA" w14:textId="4251695F" w:rsidR="00B901D3" w:rsidRPr="00B901D3" w:rsidRDefault="00B901D3" w:rsidP="001A755F">
            <w:pPr>
              <w:snapToGrid w:val="0"/>
              <w:spacing w:line="210" w:lineRule="exact"/>
              <w:ind w:leftChars="100" w:left="338" w:hangingChars="100" w:hanging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3)カルバリの丘、オリーブ山、</w:t>
            </w:r>
            <w:r w:rsidR="00ED4F1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マルコの屋上の間－</w:t>
            </w: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妨害</w:t>
            </w:r>
            <w:r w:rsidR="00ED4F1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することがなにかを悟って、</w:t>
            </w:r>
            <w:r w:rsidRPr="00B901D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上</w:t>
            </w:r>
            <w:r w:rsidR="00ED4F1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から与えられる</w:t>
            </w:r>
            <w:r w:rsidRPr="00B901D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天才性を</w:t>
            </w:r>
            <w:r w:rsidR="00ED4F1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見つけ</w:t>
            </w:r>
            <w:r w:rsidRPr="00B901D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出す</w:t>
            </w:r>
            <w:r w:rsidR="00ED4F1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奥義</w:t>
            </w:r>
          </w:p>
          <w:p w14:paraId="5F9CAB81" w14:textId="2367CCDF" w:rsidR="00B901D3" w:rsidRPr="00B901D3" w:rsidRDefault="00B901D3" w:rsidP="001A755F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3.</w:t>
            </w:r>
            <w:r w:rsidRPr="00B901D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福音使命者</w:t>
            </w: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 Heavenly Mission(上</w:t>
            </w:r>
            <w:r w:rsidR="00ED4F1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から与えられる</w:t>
            </w:r>
            <w:r w:rsidRPr="00B901D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ミッション</w:t>
            </w: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)</w:t>
            </w:r>
          </w:p>
          <w:p w14:paraId="0DFC236B" w14:textId="4A05E6E0" w:rsidR="00B901D3" w:rsidRPr="00B901D3" w:rsidRDefault="00B901D3" w:rsidP="001A755F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1)</w:t>
            </w:r>
            <w:r w:rsidR="00ED4F1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使</w:t>
            </w: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3:1-12イエス</w:t>
            </w:r>
            <w:r w:rsidR="00ED4F1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・</w:t>
            </w: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キリストの</w:t>
            </w:r>
            <w:r w:rsidR="00ED4F1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御名によって立ち上がった足のなえた人</w:t>
            </w:r>
          </w:p>
          <w:p w14:paraId="1CE784A8" w14:textId="44D1910F" w:rsidR="00B901D3" w:rsidRPr="00B901D3" w:rsidRDefault="00B901D3" w:rsidP="001A755F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2)</w:t>
            </w:r>
            <w:r w:rsidR="00ED4F1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使</w:t>
            </w: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8:4-8サマリ</w:t>
            </w:r>
            <w:r w:rsidR="00ED4F1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ヤいやし</w:t>
            </w:r>
          </w:p>
          <w:p w14:paraId="78D8F120" w14:textId="6179E10F" w:rsidR="00B901D3" w:rsidRPr="00B901D3" w:rsidRDefault="00B901D3" w:rsidP="001A755F">
            <w:pPr>
              <w:snapToGrid w:val="0"/>
              <w:spacing w:line="210" w:lineRule="exact"/>
              <w:ind w:firstLineChars="100" w:firstLine="128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3)</w:t>
            </w:r>
            <w:r w:rsidR="00ED4F1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使</w:t>
            </w: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13</w:t>
            </w:r>
            <w:r w:rsidR="00ED4F1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16</w:t>
            </w:r>
            <w:r w:rsidR="00ED4F1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、</w:t>
            </w: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19パウロの最高</w:t>
            </w:r>
            <w:r w:rsidR="00ED4F1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の働きの</w:t>
            </w: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現場</w:t>
            </w:r>
          </w:p>
          <w:p w14:paraId="182CE729" w14:textId="61605C18" w:rsidR="00A962BD" w:rsidRPr="0038312A" w:rsidRDefault="00B901D3" w:rsidP="001A755F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901D3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□結論</w:t>
            </w: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_</w:t>
            </w:r>
            <w:r w:rsidR="00ED4F1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祈り</w:t>
            </w: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-</w:t>
            </w:r>
            <w:r w:rsidR="00ED4F1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この</w:t>
            </w:r>
            <w:r w:rsidRPr="00B901D3"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  <w:t>祝福を祈りで</w:t>
            </w:r>
            <w:r w:rsidR="00ED4F10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いつも味わいなさい</w:t>
            </w:r>
          </w:p>
        </w:tc>
      </w:tr>
      <w:tr w:rsidR="00E967F3" w:rsidRPr="001A01E3" w14:paraId="1DA1188F" w14:textId="77777777" w:rsidTr="00843101">
        <w:tc>
          <w:tcPr>
            <w:tcW w:w="15388" w:type="dxa"/>
            <w:gridSpan w:val="3"/>
          </w:tcPr>
          <w:p w14:paraId="3D4F1338" w14:textId="094613C6" w:rsidR="00E967F3" w:rsidRPr="001A01E3" w:rsidRDefault="00E967F3" w:rsidP="00D92BA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737074">
              <w:rPr>
                <w:rFonts w:ascii="ＭＳ ゴシック" w:eastAsia="ＭＳ ゴシック" w:hAnsi="ＭＳ ゴシック" w:hint="eastAsia"/>
                <w:sz w:val="16"/>
                <w:szCs w:val="18"/>
              </w:rPr>
              <w:t>24</w:t>
            </w:r>
            <w:r w:rsid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E47F74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 w:rsidR="00750FC9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1F18C2" w:rsidRPr="00D76DC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31197A" w:rsidRPr="001A01E3" w14:paraId="3D1E232B" w14:textId="77777777" w:rsidTr="00C873F6">
        <w:tc>
          <w:tcPr>
            <w:tcW w:w="15388" w:type="dxa"/>
            <w:gridSpan w:val="3"/>
          </w:tcPr>
          <w:p w14:paraId="6DFDCFEA" w14:textId="44CE0E82" w:rsidR="0031197A" w:rsidRPr="001A01E3" w:rsidRDefault="00E47F74" w:rsidP="0031197A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E47F74">
              <w:rPr>
                <w:rFonts w:ascii="ＭＳ ゴシック" w:eastAsia="ＭＳ ゴシック" w:hAnsi="ＭＳ ゴシック"/>
                <w:sz w:val="16"/>
                <w:szCs w:val="18"/>
              </w:rPr>
              <w:t>2022年2月19日～ 2022年2月20日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BC5D79" w:rsidRPr="001A01E3" w14:paraId="549A768F" w14:textId="77777777" w:rsidTr="001A01E3">
        <w:tc>
          <w:tcPr>
            <w:tcW w:w="5129" w:type="dxa"/>
          </w:tcPr>
          <w:p w14:paraId="584E67C5" w14:textId="371C6B06" w:rsidR="00BC5D79" w:rsidRPr="00C65E9D" w:rsidRDefault="00750FC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="009104C3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  <w:r w:rsidR="00C65E9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(8週目)</w:t>
            </w:r>
          </w:p>
          <w:p w14:paraId="057230ED" w14:textId="0A33712D" w:rsidR="00BC5D79" w:rsidRPr="00BC5D79" w:rsidRDefault="00B901D3" w:rsidP="009104C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エッサイ</w:t>
            </w:r>
            <w:r w:rsidR="00BF44E8" w:rsidRPr="00BF44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ダビデ</w:t>
            </w:r>
            <w:r w:rsidR="00BF44E8" w:rsidRPr="00BF44E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が味わった私の</w:t>
            </w:r>
            <w:r w:rsidR="00BF44E8" w:rsidRPr="00BF44E8">
              <w:rPr>
                <w:rFonts w:ascii="ＭＳ ゴシック" w:eastAsia="ＭＳ ゴシック" w:hAnsi="ＭＳ ゴシック"/>
                <w:sz w:val="18"/>
                <w:szCs w:val="20"/>
              </w:rPr>
              <w:t>24(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詩篇23</w:t>
            </w:r>
            <w:r w:rsidR="00BF44E8" w:rsidRPr="00BF44E8">
              <w:rPr>
                <w:rFonts w:ascii="ＭＳ ゴシック" w:eastAsia="ＭＳ ゴシック" w:hAnsi="ＭＳ ゴシック"/>
                <w:sz w:val="18"/>
                <w:szCs w:val="20"/>
              </w:rPr>
              <w:t>:1-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6</w:t>
            </w:r>
            <w:r w:rsidR="00BF44E8" w:rsidRPr="00BF44E8">
              <w:rPr>
                <w:rFonts w:ascii="ＭＳ ゴシック" w:eastAsia="ＭＳ ゴシック" w:hAnsi="ＭＳ ゴシック"/>
                <w:sz w:val="18"/>
                <w:szCs w:val="20"/>
              </w:rPr>
              <w:t>)</w:t>
            </w:r>
          </w:p>
        </w:tc>
        <w:tc>
          <w:tcPr>
            <w:tcW w:w="5129" w:type="dxa"/>
          </w:tcPr>
          <w:p w14:paraId="1450F469" w14:textId="697FF072" w:rsidR="00BC5D79" w:rsidRPr="001A01E3" w:rsidRDefault="00750FC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2CD079BE" w:rsidR="00BC5D79" w:rsidRPr="00D92BA6" w:rsidRDefault="00B901D3" w:rsidP="00583A9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901D3">
              <w:rPr>
                <w:rFonts w:ascii="ＭＳ ゴシック" w:eastAsia="ＭＳ ゴシック" w:hAnsi="ＭＳ ゴシック" w:hint="eastAsia"/>
                <w:sz w:val="18"/>
                <w:szCs w:val="20"/>
              </w:rPr>
              <w:t>現場を生かす教会</w:t>
            </w:r>
            <w:r w:rsidRPr="00B901D3">
              <w:rPr>
                <w:rFonts w:ascii="ＭＳ ゴシック" w:eastAsia="ＭＳ ゴシック" w:hAnsi="ＭＳ ゴシック"/>
                <w:sz w:val="18"/>
                <w:szCs w:val="20"/>
              </w:rPr>
              <w:t>(マタ9:1-8)</w:t>
            </w:r>
          </w:p>
        </w:tc>
        <w:tc>
          <w:tcPr>
            <w:tcW w:w="5130" w:type="dxa"/>
          </w:tcPr>
          <w:p w14:paraId="77C74346" w14:textId="257EBE78" w:rsidR="003D5552" w:rsidRDefault="0038312A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="00750FC9"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="00750FC9"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B901D3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B901D3" w:rsidRPr="00B901D3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一般信徒宣教献身礼拝</w:t>
            </w:r>
          </w:p>
          <w:p w14:paraId="08E85891" w14:textId="2E068EFD" w:rsidR="00BC5D79" w:rsidRPr="00784CB4" w:rsidRDefault="00B901D3" w:rsidP="00527390">
            <w:pPr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B901D3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病人と罪人を招くために来られたイエス</w:t>
            </w:r>
            <w:r w:rsidRPr="00B901D3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(マタ9:9-13)</w:t>
            </w:r>
          </w:p>
        </w:tc>
      </w:tr>
      <w:tr w:rsidR="001A01E3" w:rsidRPr="00BE2760" w14:paraId="2945F70D" w14:textId="77777777" w:rsidTr="006B23E4">
        <w:trPr>
          <w:trHeight w:val="8883"/>
        </w:trPr>
        <w:tc>
          <w:tcPr>
            <w:tcW w:w="5129" w:type="dxa"/>
          </w:tcPr>
          <w:p w14:paraId="16D7CA8D" w14:textId="207BF32B" w:rsidR="00C65E9D" w:rsidRPr="00C65E9D" w:rsidRDefault="00C65E9D" w:rsidP="00C65E9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大部分の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人々が大変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だという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話をして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現場を見れば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苦しいことが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多い。それ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ゆえ、神様は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は祈りという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奥義を与えてくださった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F823413" w14:textId="5D5F346F" w:rsidR="00C65E9D" w:rsidRPr="00C65E9D" w:rsidRDefault="00C65E9D" w:rsidP="00C65E9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</w:p>
          <w:p w14:paraId="0BD0D3AF" w14:textId="674E272D" w:rsidR="00C65E9D" w:rsidRPr="00C65E9D" w:rsidRDefault="00C65E9D" w:rsidP="00C65E9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定刻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答えを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受けて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幸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せを味わい、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感謝回復、力を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受けて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、神様が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証拠を握る時間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証人が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</w:t>
            </w:r>
          </w:p>
          <w:p w14:paraId="2111B1E5" w14:textId="5119C2EF" w:rsidR="00C65E9D" w:rsidRPr="00C65E9D" w:rsidRDefault="00C65E9D" w:rsidP="00C65E9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2.24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祈りが24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なれば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神様の祝福が刻印、根、体質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となる</w:t>
            </w:r>
          </w:p>
          <w:p w14:paraId="0D18CB24" w14:textId="69A65176" w:rsidR="00C65E9D" w:rsidRPr="00C65E9D" w:rsidRDefault="00C65E9D" w:rsidP="00C65E9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3.25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目に見えない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、とても大きな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力ができて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未来が見え始め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</w:p>
          <w:p w14:paraId="7871096B" w14:textId="4D50784C" w:rsidR="00C65E9D" w:rsidRPr="00C65E9D" w:rsidRDefault="00C65E9D" w:rsidP="00C65E9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△問題の中で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定刻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祈りを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、現場の多くの事故の中で神様の祈りの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奥義によって刻印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、根、体質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なれば、病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んでいる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者を生かす未来が見える。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Iサム16:13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使13:22のダビデ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のように、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この答えを持って証拠を握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。この祈りの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が御座の祝福</w:t>
            </w:r>
          </w:p>
          <w:p w14:paraId="238351BF" w14:textId="77777777" w:rsidR="00C65E9D" w:rsidRPr="00C65E9D" w:rsidRDefault="00C65E9D" w:rsidP="00C65E9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6338256F" w14:textId="564BA8C4" w:rsidR="00C65E9D" w:rsidRPr="00C65E9D" w:rsidRDefault="00C65E9D" w:rsidP="00C65E9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エッサイが見た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こと－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みこころを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知ってダビデを霊的サミットで育て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</w:p>
          <w:p w14:paraId="7C00F40E" w14:textId="3AF6717B" w:rsidR="00C65E9D" w:rsidRPr="00C65E9D" w:rsidRDefault="00C65E9D" w:rsidP="00512A26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78:70-72重要な財産をダビデに任せ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</w:p>
          <w:p w14:paraId="474AD2F1" w14:textId="5BFAFB21" w:rsidR="00C65E9D" w:rsidRPr="00C65E9D" w:rsidRDefault="00C65E9D" w:rsidP="00512A26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2)Iサム17:18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ゴリヤテ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が攻め込んだ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ダビデが王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なることをあらかじめ知って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、しるしを持って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きなさい</w:t>
            </w:r>
            <w:r w:rsidR="001A755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とお使いに出す</w:t>
            </w:r>
          </w:p>
          <w:p w14:paraId="1C8B3FD2" w14:textId="38A3973F" w:rsidR="00C65E9D" w:rsidRPr="00C65E9D" w:rsidRDefault="00C65E9D" w:rsidP="00512A26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512A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詩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23:1-6ダビデの詩23</w:t>
            </w:r>
            <w:r w:rsidR="006867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篇の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信仰告白はお父さんに伝達されたこと</w:t>
            </w:r>
          </w:p>
          <w:p w14:paraId="404708B0" w14:textId="36816C42" w:rsidR="00C65E9D" w:rsidRPr="00C65E9D" w:rsidRDefault="00C65E9D" w:rsidP="00C65E9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</w:t>
            </w:r>
            <w:r w:rsidR="006867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この祝福</w:t>
            </w:r>
            <w:r w:rsidR="006867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を味わっていた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から契約</w:t>
            </w:r>
            <w:r w:rsidR="006867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あらかじめ握るように</w:t>
            </w:r>
          </w:p>
          <w:p w14:paraId="00250E4D" w14:textId="1C7BF6D6" w:rsidR="00C65E9D" w:rsidRPr="00C65E9D" w:rsidRDefault="00C65E9D" w:rsidP="00512A26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1)Iサム16:13最も重要な契約</w:t>
            </w:r>
            <w:r w:rsidR="006867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握ったその日から</w:t>
            </w:r>
            <w:r w:rsidR="006867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主の霊が激しく下った</w:t>
            </w:r>
          </w:p>
          <w:p w14:paraId="28A24297" w14:textId="1B099F50" w:rsidR="00C65E9D" w:rsidRPr="00C65E9D" w:rsidRDefault="00C65E9D" w:rsidP="00512A26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6867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バランス－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霊性と知性、信仰と実力、神様の契約と</w:t>
            </w:r>
            <w:r w:rsidR="006867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技能、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この二種類を握</w:t>
            </w:r>
            <w:r w:rsidR="006867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</w:t>
            </w:r>
          </w:p>
          <w:p w14:paraId="73E1718C" w14:textId="096DF442" w:rsidR="00C65E9D" w:rsidRPr="00C65E9D" w:rsidRDefault="00C65E9D" w:rsidP="00512A26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3)神殿</w:t>
            </w:r>
            <w:r w:rsidR="006867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サムエルに会って契約の箱を移して礼拝する神殿を</w:t>
            </w:r>
            <w:r w:rsidR="006867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6867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として握った</w:t>
            </w:r>
          </w:p>
          <w:p w14:paraId="3A691E65" w14:textId="2E6C82C6" w:rsidR="00C65E9D" w:rsidRPr="00C65E9D" w:rsidRDefault="00C65E9D" w:rsidP="00C65E9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</w:t>
            </w:r>
            <w:r w:rsidR="006867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行く所ごとにその旅程の中でこの</w:t>
            </w:r>
            <w:r w:rsidR="006867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6867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味わった</w:t>
            </w:r>
          </w:p>
          <w:p w14:paraId="73710373" w14:textId="7CFB35B8" w:rsidR="00C65E9D" w:rsidRPr="00C65E9D" w:rsidRDefault="00C65E9D" w:rsidP="00C65E9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△ダビデは</w:t>
            </w:r>
            <w:r w:rsidR="006867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羊飼いだったとき、すばらしいことを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育てる</w:t>
            </w:r>
            <w:r w:rsidR="006867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奥義の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</w:t>
            </w:r>
            <w:r w:rsidR="006867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を味わった。苦しみがきたとき、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最高の準備</w:t>
            </w:r>
          </w:p>
          <w:p w14:paraId="519E42A5" w14:textId="29E2B40B" w:rsidR="00C65E9D" w:rsidRPr="00C65E9D" w:rsidRDefault="00C65E9D" w:rsidP="00512A26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6867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羊飼いだったとき、すべて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</w:t>
            </w:r>
          </w:p>
          <w:p w14:paraId="3304F924" w14:textId="21BC90E3" w:rsidR="00C65E9D" w:rsidRPr="00C65E9D" w:rsidRDefault="00C65E9D" w:rsidP="00512A26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6867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ゴリヤテの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首を持って行くから</w:t>
            </w:r>
            <w:r w:rsidR="006867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、サウル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王が驚いて</w:t>
            </w:r>
            <w:r w:rsidR="006867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「お前は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誰か</w:t>
            </w:r>
            <w:r w:rsidR="006867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と尋ねた。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ダビデは</w:t>
            </w:r>
            <w:r w:rsidR="006867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「主のしもべ、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ベツレヘムの人、エッサイの息子です</w:t>
            </w:r>
            <w:r w:rsidR="006867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と答える。私たちが答</w:t>
            </w:r>
            <w:r w:rsidR="0068677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受ければ</w:t>
            </w:r>
            <w:r w:rsidR="00512A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主の御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</w:t>
            </w:r>
            <w:r w:rsidR="00512A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高</w:t>
            </w:r>
            <w:r w:rsidR="00512A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められ、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</w:t>
            </w:r>
            <w:r w:rsidR="00512A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住んでいた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所と親も栄光を得るように</w:t>
            </w:r>
          </w:p>
          <w:p w14:paraId="27C3EFEA" w14:textId="1F723230" w:rsidR="00C65E9D" w:rsidRPr="00C65E9D" w:rsidRDefault="00C65E9D" w:rsidP="00512A26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512A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主がともにおられる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方法を旅程によ</w:t>
            </w:r>
            <w:r w:rsidR="00512A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違うように話</w:t>
            </w:r>
            <w:r w:rsidR="00512A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</w:t>
            </w:r>
            <w:r w:rsidR="00512A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主は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</w:t>
            </w:r>
            <w:r w:rsidR="00512A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羊飼い、とりで、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避</w:t>
            </w:r>
            <w:r w:rsidR="00512A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所、避ける岩</w:t>
            </w:r>
          </w:p>
          <w:p w14:paraId="22D7B947" w14:textId="77777777" w:rsidR="00C65E9D" w:rsidRPr="00C65E9D" w:rsidRDefault="00C65E9D" w:rsidP="00512A26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4)神殿作る準備を完成</w:t>
            </w:r>
          </w:p>
          <w:p w14:paraId="6E235881" w14:textId="77777777" w:rsidR="00512A26" w:rsidRDefault="00C65E9D" w:rsidP="00C65E9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6D615C78" w14:textId="3B8DB283" w:rsidR="00C65E9D" w:rsidRPr="00C65E9D" w:rsidRDefault="00C65E9D" w:rsidP="00C65E9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この契約</w:t>
            </w:r>
            <w:r w:rsidR="00512A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</w:t>
            </w:r>
            <w:r w:rsidR="00512A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事件</w:t>
            </w:r>
            <w:r w:rsidR="00512A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512A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たびに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100年の答</w:t>
            </w:r>
            <w:r w:rsidR="00512A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</w:p>
          <w:p w14:paraId="70A221C1" w14:textId="25D7740D" w:rsidR="00C65E9D" w:rsidRPr="00C65E9D" w:rsidRDefault="00C65E9D" w:rsidP="00C65E9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重要な答</w:t>
            </w:r>
            <w:r w:rsidR="00512A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を握って証人</w:t>
            </w:r>
            <w:r w:rsidR="00512A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立つたびに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1000年の答</w:t>
            </w:r>
            <w:r w:rsidR="00512A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</w:p>
          <w:p w14:paraId="708956D3" w14:textId="4411B285" w:rsidR="00C65E9D" w:rsidRPr="00C65E9D" w:rsidRDefault="00C65E9D" w:rsidP="00C65E9D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今でも</w:t>
            </w:r>
            <w:r w:rsidR="00512A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512A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のに</w:t>
            </w:r>
            <w:r w:rsidR="00512A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永遠という答</w:t>
            </w:r>
            <w:r w:rsidR="00512A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</w:p>
          <w:p w14:paraId="2E4E95CD" w14:textId="4F783598" w:rsidR="001A01E3" w:rsidRPr="00262FCF" w:rsidRDefault="00C65E9D" w:rsidP="00512A26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△今日礼拝しながらすべての問題は証拠で、すべての現場</w:t>
            </w:r>
            <w:r w:rsidR="00512A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24で、未来生かす25でこの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="00512A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</w:t>
            </w:r>
            <w:r w:rsidR="00512A2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</w:tc>
        <w:tc>
          <w:tcPr>
            <w:tcW w:w="5129" w:type="dxa"/>
          </w:tcPr>
          <w:p w14:paraId="61F95C37" w14:textId="77777777" w:rsidR="00C65E9D" w:rsidRPr="00C65E9D" w:rsidRDefault="00C65E9D" w:rsidP="00C65E9D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33220AEA" w14:textId="25760CB7" w:rsidR="00C65E9D" w:rsidRPr="00C65E9D" w:rsidRDefault="00C65E9D" w:rsidP="00C65E9D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ゆえに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神様の機会をのがしてはいけない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-世の中の人々、うわべ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成功者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通うが福音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ない宗教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神様を信じないで役に立たないから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なく病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んでいる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人々を無視して嫌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1EF3AB9" w14:textId="360BA68E" w:rsidR="00C65E9D" w:rsidRPr="00C65E9D" w:rsidRDefault="00C65E9D" w:rsidP="00C65E9D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んでいる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者、無力な者を邪魔した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律法学者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、パリサイ人が教会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通う人々だった。</w:t>
            </w:r>
          </w:p>
          <w:p w14:paraId="398C14C7" w14:textId="78015AF7" w:rsidR="00C65E9D" w:rsidRPr="00C65E9D" w:rsidRDefault="00C65E9D" w:rsidP="00C65E9D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注意しなければならないこと</w:t>
            </w:r>
          </w:p>
          <w:p w14:paraId="5DB9A966" w14:textId="13D12096" w:rsidR="00C65E9D" w:rsidRPr="00C65E9D" w:rsidRDefault="00C65E9D" w:rsidP="00EF7B32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2A0CD4" w:rsidRP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ガダラ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地方の人々(マタ8:34) -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悪霊に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つかれた者を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いやされた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イエス様に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、立ち去ってください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言った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後にはイエス様がその地域に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行くことは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福音が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宣べ伝えられ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て生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かされた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記録がない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D39300B" w14:textId="2A6AE2A0" w:rsidR="00C65E9D" w:rsidRPr="00C65E9D" w:rsidRDefault="00C65E9D" w:rsidP="00EF7B32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カペナウム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地方の人々(マタ9:2) -イエス様に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助けて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ほしくて中風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人を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連れて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きた。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イエス様は最後まであきらめられなかった。信仰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持ってキリスト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契約を握る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者は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イエス様が最後まで責任を負われる。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落胆する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理由がない。</w:t>
            </w:r>
          </w:p>
          <w:p w14:paraId="75F4F501" w14:textId="77777777" w:rsidR="00C65E9D" w:rsidRPr="00C65E9D" w:rsidRDefault="00C65E9D" w:rsidP="00C65E9D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518F7EDE" w14:textId="67F224FB" w:rsidR="00C65E9D" w:rsidRPr="00C65E9D" w:rsidRDefault="00C65E9D" w:rsidP="00C65E9D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2A0CD4">
              <w:rPr>
                <w:rFonts w:hint="eastAsia"/>
              </w:rPr>
              <w:t xml:space="preserve"> </w:t>
            </w:r>
            <w:r w:rsidR="002A0CD4" w:rsidRP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イエスは彼らの信仰を見て、中風の人に、「子よ。しっかりしなさい。あなたの罪は赦された」と言われた。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(2節)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何の力も、背景もない中風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人を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人が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生かそうと担いできた。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この人は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助ける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人が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イエス様に会いに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ことはできない。</w:t>
            </w:r>
          </w:p>
          <w:p w14:paraId="5FE95267" w14:textId="5C5702D5" w:rsidR="00C65E9D" w:rsidRPr="00C65E9D" w:rsidRDefault="00C65E9D" w:rsidP="00EF7B32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1)御座の祝福が臨んだ-キリスト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契約を握る瞬間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すべての暗やみ、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のろ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い、地獄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背景が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なくなって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御座の祝福と力が臨む。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それゆえ、いやし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が起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こったの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だ。御座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力を伝達する人がいるならば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誰でもすることができるはずだ。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さんが御座の力を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動かすことができる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ならば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動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かす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だろう。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さんもこの答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ることができる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ので、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あきらめ</w:t>
            </w:r>
            <w:r w:rsidR="002A0CD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てはならない。</w:t>
            </w:r>
          </w:p>
          <w:p w14:paraId="150B1788" w14:textId="6436DA01" w:rsidR="00C65E9D" w:rsidRPr="00C65E9D" w:rsidRDefault="00C65E9D" w:rsidP="00EF7B32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2)御座の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技能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も臨んだ</w:t>
            </w:r>
          </w:p>
          <w:p w14:paraId="65927546" w14:textId="3EAA3B18" w:rsidR="00C65E9D" w:rsidRPr="00C65E9D" w:rsidRDefault="00C65E9D" w:rsidP="00EF7B32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3)御座のミッションが与えられた- </w:t>
            </w:r>
            <w:r w:rsidR="00EF7B32" w:rsidRP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「起きなさい。寝床をたたんで、家に帰りなさい」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(6節)</w:t>
            </w:r>
          </w:p>
          <w:p w14:paraId="726226C5" w14:textId="247CD0F3" w:rsidR="00C65E9D" w:rsidRPr="00C65E9D" w:rsidRDefault="00C65E9D" w:rsidP="00C65E9D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△ロマ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8:31(39)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どんなことも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キリストの愛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から切り離すことはできない。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人の話、サタン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話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聞いてあきらめ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てはならない。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会った瞬間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終わったのだ。</w:t>
            </w:r>
          </w:p>
          <w:p w14:paraId="0D2C052C" w14:textId="10780A33" w:rsidR="00C65E9D" w:rsidRPr="00C65E9D" w:rsidRDefault="00C65E9D" w:rsidP="00C65E9D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「寝床をたたんで」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(6節) -キリストは個人が御座化される時まで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責任を負われる。</w:t>
            </w:r>
          </w:p>
          <w:p w14:paraId="6CCF2D17" w14:textId="3BC6AB5E" w:rsidR="00C65E9D" w:rsidRPr="00C65E9D" w:rsidRDefault="00C65E9D" w:rsidP="00EF7B32">
            <w:pPr>
              <w:snapToGrid w:val="0"/>
              <w:spacing w:line="18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1)その権威を持って行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301CFD4" w14:textId="50C1E00D" w:rsidR="00C65E9D" w:rsidRPr="00C65E9D" w:rsidRDefault="00C65E9D" w:rsidP="00EF7B32">
            <w:pPr>
              <w:snapToGrid w:val="0"/>
              <w:spacing w:line="18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2)根源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のいやし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-キリストを知ら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ず、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人の声、暗やみとサタンに捕えられている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ことをいやし</w:t>
            </w:r>
          </w:p>
          <w:p w14:paraId="1DE486EC" w14:textId="4BB8BF2A" w:rsidR="00C65E9D" w:rsidRPr="00C65E9D" w:rsidRDefault="00C65E9D" w:rsidP="00C65E9D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「家に帰りなさい」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(6節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後半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キリストは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さんの家と現場まで御座化される。</w:t>
            </w:r>
          </w:p>
          <w:p w14:paraId="6318C8F3" w14:textId="588F6684" w:rsidR="00C65E9D" w:rsidRPr="00C65E9D" w:rsidRDefault="00C65E9D" w:rsidP="00C65E9D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_五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つに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まであきらめ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0795210" w14:textId="19B1E638" w:rsidR="00C65E9D" w:rsidRPr="00C65E9D" w:rsidRDefault="00C65E9D" w:rsidP="00C65E9D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キリスト体験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できる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時まで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あきらめ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てはならない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BE481C0" w14:textId="0DF2DB98" w:rsidR="00C65E9D" w:rsidRPr="00C65E9D" w:rsidRDefault="00C65E9D" w:rsidP="00C65E9D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未来が確かに福音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まで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、あきらめてはならない。</w:t>
            </w:r>
          </w:p>
          <w:p w14:paraId="54312899" w14:textId="07AA2CC2" w:rsidR="00C65E9D" w:rsidRPr="00C65E9D" w:rsidRDefault="00C65E9D" w:rsidP="00C65E9D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3.24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永遠が私の手で捕えられる時まで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、あきらめてはならない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4E3471B" w14:textId="68DBD844" w:rsidR="00C65E9D" w:rsidRPr="00C65E9D" w:rsidRDefault="00C65E9D" w:rsidP="00C65E9D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御座の祝福が見える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ときまで、あきらめてはならない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9700CA8" w14:textId="3D7B7346" w:rsidR="00C65E9D" w:rsidRPr="00C65E9D" w:rsidRDefault="00C65E9D" w:rsidP="00C65E9D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世界福音化される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ときまで、あきらめてはならない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7D59D23" w14:textId="65A2D625" w:rsidR="001A01E3" w:rsidRPr="00803834" w:rsidRDefault="00C65E9D" w:rsidP="00EF7B32">
            <w:pPr>
              <w:snapToGrid w:val="0"/>
              <w:spacing w:line="18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目が見えないバルテマイが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大声で叫んだのだ。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私を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あわれんでください」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一番良い祈りだ。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そこ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にキリストが歩みを止められた。終わったのだ。キリスト体験がこのように重要なのだ。</w:t>
            </w:r>
          </w:p>
        </w:tc>
        <w:tc>
          <w:tcPr>
            <w:tcW w:w="5130" w:type="dxa"/>
          </w:tcPr>
          <w:p w14:paraId="5978FB06" w14:textId="77777777" w:rsidR="00AD3D47" w:rsidRDefault="00C65E9D" w:rsidP="00C65E9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△今日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は、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宣教献身礼拝だ。私たち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みんなが宣教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しなければならない祝福を受けている。</w:t>
            </w:r>
          </w:p>
          <w:p w14:paraId="53C3975A" w14:textId="39964CD4" w:rsidR="00AD3D47" w:rsidRDefault="00AD3D47" w:rsidP="00C65E9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0E4498" wp14:editId="7CF1B534">
                      <wp:simplePos x="0" y="0"/>
                      <wp:positionH relativeFrom="column">
                        <wp:posOffset>-48219</wp:posOffset>
                      </wp:positionH>
                      <wp:positionV relativeFrom="paragraph">
                        <wp:posOffset>472275</wp:posOffset>
                      </wp:positionV>
                      <wp:extent cx="3200400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C09F30" id="直線コネクタ 3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37.2pt" to="248.2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8A1090" wp14:editId="421B9257">
                      <wp:simplePos x="0" y="0"/>
                      <wp:positionH relativeFrom="column">
                        <wp:posOffset>-48219</wp:posOffset>
                      </wp:positionH>
                      <wp:positionV relativeFrom="paragraph">
                        <wp:posOffset>9137</wp:posOffset>
                      </wp:positionV>
                      <wp:extent cx="3200400" cy="724395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7243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7D2700" id="正方形/長方形 2" o:spid="_x0000_s1026" style="position:absolute;left:0;text-align:left;margin-left:-3.8pt;margin-top:.7pt;width:252pt;height:57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" filled="f" strokecolor="black [3213]" strokeweight=".25pt"/>
                  </w:pict>
                </mc:Fallback>
              </mc:AlternateContent>
            </w:r>
            <w:r w:rsidR="00C65E9D"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</w:t>
            </w:r>
            <w:r w:rsidR="00C65E9D"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28:16-20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C65E9D"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マコ16:15-20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C65E9D"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使1:1-8 -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C65E9D"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祈りをずっと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味わえば</w:t>
            </w:r>
            <w:r w:rsidR="00C65E9D"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良い。</w:t>
            </w:r>
            <w:r w:rsidR="00C65E9D"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問題は答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C65E9D"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がずっと来ているのに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C65E9D"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私の考えの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ゆえに</w:t>
            </w:r>
            <w:r w:rsidR="00C65E9D"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のがすこと。考えをたくさんすれば何かを握る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="00C65E9D"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、祈り</w:t>
            </w:r>
            <w:r w:rsidR="00C65E9D"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をたくさんすれば何か見えるように。</w:t>
            </w:r>
          </w:p>
          <w:p w14:paraId="362707E2" w14:textId="1143092C" w:rsidR="00C65E9D" w:rsidRPr="00C65E9D" w:rsidRDefault="00C65E9D" w:rsidP="00C65E9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(マタ13:11-13) (3,6,11) -問題を通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がくるのに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与えようと隠された。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章、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私中心を悪魔が誘惑</w:t>
            </w:r>
          </w:p>
          <w:p w14:paraId="1266280B" w14:textId="20574BBD" w:rsidR="00C65E9D" w:rsidRPr="00C65E9D" w:rsidRDefault="00C65E9D" w:rsidP="00C65E9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△イエス様は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一番最初に病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と罪人を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招きに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来られた。</w:t>
            </w:r>
          </w:p>
          <w:p w14:paraId="741AF7A6" w14:textId="77777777" w:rsidR="00C65E9D" w:rsidRPr="00C65E9D" w:rsidRDefault="00C65E9D" w:rsidP="00C65E9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4DED4A8D" w14:textId="5D4A0FF1" w:rsidR="00C65E9D" w:rsidRPr="00C65E9D" w:rsidRDefault="00C65E9D" w:rsidP="00AD3D47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取税人－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中間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のお使い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、当時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、取税人は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ローマ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の使いをし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ながらお金を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巻き上げる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罪人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イエス様は直接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、取税人を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訪ねて行かれ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持つ伝道者ならば、本当に福音ならば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そうしなければならない</w:t>
            </w:r>
          </w:p>
          <w:p w14:paraId="4D3F8DB4" w14:textId="5FC18905" w:rsidR="00C65E9D" w:rsidRPr="00C65E9D" w:rsidRDefault="00C65E9D" w:rsidP="00AD3D47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-キリストは私たちが信仰告白する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とき、そこ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を御座化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瞬間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私を御座化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教会は王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召使いも奴隷も礼拝する所、御座の祝福を悟って人を生かす所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</w:p>
          <w:p w14:paraId="25097A30" w14:textId="28F17236" w:rsidR="00C65E9D" w:rsidRPr="00C65E9D" w:rsidRDefault="00C65E9D" w:rsidP="00C65E9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のろい－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によって三つののろい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の解決</w:t>
            </w:r>
          </w:p>
          <w:p w14:paraId="77A14A04" w14:textId="34004B7B" w:rsidR="00C65E9D" w:rsidRPr="00C65E9D" w:rsidRDefault="00C65E9D" w:rsidP="00C65E9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_どのように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しなければならない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</w:t>
            </w:r>
          </w:p>
          <w:p w14:paraId="2BACE6CC" w14:textId="7DDDE819" w:rsidR="00C65E9D" w:rsidRPr="00C65E9D" w:rsidRDefault="00C65E9D" w:rsidP="00C65E9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罪人を呼んで証人</w:t>
            </w:r>
            <w:r w:rsidR="00EF7B3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にする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ことが宣教</w:t>
            </w:r>
          </w:p>
          <w:p w14:paraId="231EE1C0" w14:textId="0286059E" w:rsidR="00C65E9D" w:rsidRPr="00C65E9D" w:rsidRDefault="00C65E9D" w:rsidP="00AD3D47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訪ねられる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-イエス様が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マタイ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を訪ねて行かれ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</w:p>
          <w:p w14:paraId="61DDD521" w14:textId="7BD6E980" w:rsidR="00C65E9D" w:rsidRPr="00C65E9D" w:rsidRDefault="00C65E9D" w:rsidP="00AD3D47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2)弟子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イエス様が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食事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され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れは、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弟子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にされた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2062EDF6" w14:textId="7D7E3427" w:rsidR="00C65E9D" w:rsidRPr="00C65E9D" w:rsidRDefault="00C65E9D" w:rsidP="00AD3D47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3)マタイ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福音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書を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記録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福音と伝道は罪人を証人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にする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23F6B554" w14:textId="219E44B4" w:rsidR="00C65E9D" w:rsidRPr="00C65E9D" w:rsidRDefault="00C65E9D" w:rsidP="00C65E9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人を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の御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名で根源的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をして証人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にする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ことが宣教</w:t>
            </w:r>
          </w:p>
          <w:p w14:paraId="4A972092" w14:textId="20B868AD" w:rsidR="00C65E9D" w:rsidRPr="00C65E9D" w:rsidRDefault="00C65E9D" w:rsidP="00AD3D47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1)長血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患者を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された。</w:t>
            </w:r>
          </w:p>
          <w:p w14:paraId="22C95EB4" w14:textId="6CCAE1FB" w:rsidR="00C65E9D" w:rsidRPr="00C65E9D" w:rsidRDefault="00C65E9D" w:rsidP="00AD3D47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2)中風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人を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された。</w:t>
            </w:r>
          </w:p>
          <w:p w14:paraId="2242D4D1" w14:textId="1FD662EE" w:rsidR="00C65E9D" w:rsidRPr="00C65E9D" w:rsidRDefault="00C65E9D" w:rsidP="00AD3D47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口のきけない者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れた。</w:t>
            </w:r>
          </w:p>
          <w:p w14:paraId="78EB1CF4" w14:textId="49B0DB8E" w:rsidR="00C65E9D" w:rsidRPr="00C65E9D" w:rsidRDefault="00C65E9D" w:rsidP="00AD3D47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ツァラアト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患者も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された。</w:t>
            </w:r>
          </w:p>
          <w:p w14:paraId="6EC2C455" w14:textId="1CAF7B61" w:rsidR="00C65E9D" w:rsidRPr="00C65E9D" w:rsidRDefault="00C65E9D" w:rsidP="00AD3D47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悪霊につかれた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者を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された。</w:t>
            </w:r>
          </w:p>
          <w:p w14:paraId="21A449DC" w14:textId="7DA3B414" w:rsidR="00C65E9D" w:rsidRPr="00C65E9D" w:rsidRDefault="00C65E9D" w:rsidP="00AD3D47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△イエス様は病院で手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におえない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人々を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いやされた。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私たちにもマコ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16:15-20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「わたしの名によって･･･</w:t>
            </w:r>
            <w:r w:rsidR="00AD3D47" w:rsidRP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病人に手を置けば病人はいやされます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5A1230F" w14:textId="65ECBD0F" w:rsidR="00C65E9D" w:rsidRPr="00C65E9D" w:rsidRDefault="00C65E9D" w:rsidP="00AD3D47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捨てられた者を呼んで証人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。人材を探して霊的問題を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てあげなさい。</w:t>
            </w:r>
          </w:p>
          <w:p w14:paraId="21CAE293" w14:textId="7ABA65CA" w:rsidR="00C65E9D" w:rsidRPr="00C65E9D" w:rsidRDefault="00C65E9D" w:rsidP="00AD3D47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1)異邦人の庭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2)子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たちの庭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3)祈りの庭</w:t>
            </w:r>
          </w:p>
          <w:p w14:paraId="3B978E99" w14:textId="6EE60D00" w:rsidR="00C65E9D" w:rsidRPr="00C65E9D" w:rsidRDefault="00C65E9D" w:rsidP="00AD3D47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△聖書に神殿建築と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に最も重要なのが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いやし。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多民族と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Remnantを神様が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願われることで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育て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DE00DF1" w14:textId="77777777" w:rsidR="00AD3D47" w:rsidRDefault="00AD3D47" w:rsidP="00C65E9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0464705" w14:textId="1EB26BD8" w:rsidR="00C65E9D" w:rsidRPr="00C65E9D" w:rsidRDefault="00C65E9D" w:rsidP="00C65E9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4362F55D" w14:textId="4BB129D2" w:rsidR="00C65E9D" w:rsidRPr="00C65E9D" w:rsidRDefault="00C65E9D" w:rsidP="00AD3D47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1.Remnant、TCKがHeavenly Power,Heavenly Talent,Heavenly Missionを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握るべき</w:t>
            </w:r>
          </w:p>
          <w:p w14:paraId="2F017C8B" w14:textId="75659CBB" w:rsidR="00C65E9D" w:rsidRPr="00C65E9D" w:rsidRDefault="00C65E9D" w:rsidP="00C65E9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来ている多民族が福音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中で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0順位にな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D3B3342" w14:textId="7E4B9FE9" w:rsidR="00C65E9D" w:rsidRPr="00C65E9D" w:rsidRDefault="00C65E9D" w:rsidP="00C65E9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エリートは霊的問題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多い。彼らを生かすためにエリートにな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559A9530" w14:textId="0C1D98BE" w:rsidR="00C65E9D" w:rsidRPr="00C65E9D" w:rsidRDefault="00C65E9D" w:rsidP="00AD3D47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C65E9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3,9,3を受け入れることが祈りだ。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これが聖霊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の満たし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="00AD3D4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C65E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これが私たちの身分であり、これを伝達することが権威だ。</w:t>
            </w:r>
          </w:p>
          <w:p w14:paraId="78F9FC03" w14:textId="12B7E6AC" w:rsidR="002C3BEE" w:rsidRPr="00AD3D47" w:rsidRDefault="002C3BEE" w:rsidP="00C65E9D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</w:tr>
    </w:tbl>
    <w:p w14:paraId="42BFD0FF" w14:textId="77777777" w:rsidR="00BF6102" w:rsidRPr="001A01E3" w:rsidRDefault="00BF6102" w:rsidP="006B23E4">
      <w:pPr>
        <w:snapToGrid w:val="0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1A01E3" w:rsidSect="001A01E3">
      <w:footerReference w:type="default" r:id="rId6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69730" w14:textId="77777777" w:rsidR="00B52ED7" w:rsidRDefault="00B52ED7" w:rsidP="001A01E3">
      <w:r>
        <w:separator/>
      </w:r>
    </w:p>
  </w:endnote>
  <w:endnote w:type="continuationSeparator" w:id="0">
    <w:p w14:paraId="14E560C0" w14:textId="77777777" w:rsidR="00B52ED7" w:rsidRDefault="00B52ED7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Pr="00D92BA6">
      <w:rPr>
        <w:color w:val="AEAAAA" w:themeColor="background2" w:themeShade="BF"/>
        <w:sz w:val="16"/>
        <w:szCs w:val="16"/>
        <w:lang w:val="ja-JP"/>
      </w:rPr>
      <w:t>www.wedarak.net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EC298" w14:textId="77777777" w:rsidR="00B52ED7" w:rsidRDefault="00B52ED7" w:rsidP="001A01E3">
      <w:r>
        <w:separator/>
      </w:r>
    </w:p>
  </w:footnote>
  <w:footnote w:type="continuationSeparator" w:id="0">
    <w:p w14:paraId="51B9E119" w14:textId="77777777" w:rsidR="00B52ED7" w:rsidRDefault="00B52ED7" w:rsidP="001A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46CC"/>
    <w:rsid w:val="00007258"/>
    <w:rsid w:val="00011C92"/>
    <w:rsid w:val="000133C6"/>
    <w:rsid w:val="00025872"/>
    <w:rsid w:val="000323AA"/>
    <w:rsid w:val="00040021"/>
    <w:rsid w:val="00041861"/>
    <w:rsid w:val="000508B6"/>
    <w:rsid w:val="000735A1"/>
    <w:rsid w:val="0007427D"/>
    <w:rsid w:val="00074AA9"/>
    <w:rsid w:val="0007713E"/>
    <w:rsid w:val="000913EC"/>
    <w:rsid w:val="0009144A"/>
    <w:rsid w:val="00091A3F"/>
    <w:rsid w:val="00092CC8"/>
    <w:rsid w:val="000A3E79"/>
    <w:rsid w:val="000B130B"/>
    <w:rsid w:val="000B5517"/>
    <w:rsid w:val="000B623E"/>
    <w:rsid w:val="000B7953"/>
    <w:rsid w:val="000C0D88"/>
    <w:rsid w:val="000C2256"/>
    <w:rsid w:val="000C5388"/>
    <w:rsid w:val="000D2F1E"/>
    <w:rsid w:val="000D51D1"/>
    <w:rsid w:val="000E3C90"/>
    <w:rsid w:val="000E6106"/>
    <w:rsid w:val="000F04FA"/>
    <w:rsid w:val="000F7985"/>
    <w:rsid w:val="001033F4"/>
    <w:rsid w:val="0010493B"/>
    <w:rsid w:val="0010530C"/>
    <w:rsid w:val="00110779"/>
    <w:rsid w:val="0011162A"/>
    <w:rsid w:val="00113021"/>
    <w:rsid w:val="00113D6B"/>
    <w:rsid w:val="00115CD8"/>
    <w:rsid w:val="00124DDF"/>
    <w:rsid w:val="00126D21"/>
    <w:rsid w:val="001311F2"/>
    <w:rsid w:val="001346E1"/>
    <w:rsid w:val="00135829"/>
    <w:rsid w:val="001367C8"/>
    <w:rsid w:val="00150C29"/>
    <w:rsid w:val="00151A68"/>
    <w:rsid w:val="001552D0"/>
    <w:rsid w:val="00156319"/>
    <w:rsid w:val="00161441"/>
    <w:rsid w:val="001629A5"/>
    <w:rsid w:val="00175E2F"/>
    <w:rsid w:val="00176EB7"/>
    <w:rsid w:val="0018601B"/>
    <w:rsid w:val="00186F97"/>
    <w:rsid w:val="00190559"/>
    <w:rsid w:val="001909A9"/>
    <w:rsid w:val="00192415"/>
    <w:rsid w:val="001929A8"/>
    <w:rsid w:val="001934DE"/>
    <w:rsid w:val="00197BC7"/>
    <w:rsid w:val="00197F44"/>
    <w:rsid w:val="001A01E3"/>
    <w:rsid w:val="001A373A"/>
    <w:rsid w:val="001A50E4"/>
    <w:rsid w:val="001A755F"/>
    <w:rsid w:val="001B527F"/>
    <w:rsid w:val="001C0348"/>
    <w:rsid w:val="001C07BC"/>
    <w:rsid w:val="001C19D4"/>
    <w:rsid w:val="001C7F59"/>
    <w:rsid w:val="001D2A40"/>
    <w:rsid w:val="001D6199"/>
    <w:rsid w:val="001E01D1"/>
    <w:rsid w:val="001E1700"/>
    <w:rsid w:val="001E1D2D"/>
    <w:rsid w:val="001F18C2"/>
    <w:rsid w:val="001F1FFD"/>
    <w:rsid w:val="001F37EB"/>
    <w:rsid w:val="001F725A"/>
    <w:rsid w:val="002010FE"/>
    <w:rsid w:val="002126AF"/>
    <w:rsid w:val="00215C6F"/>
    <w:rsid w:val="002162D8"/>
    <w:rsid w:val="00225C85"/>
    <w:rsid w:val="002319AA"/>
    <w:rsid w:val="00232BD6"/>
    <w:rsid w:val="0023705C"/>
    <w:rsid w:val="002409ED"/>
    <w:rsid w:val="0024612A"/>
    <w:rsid w:val="00247230"/>
    <w:rsid w:val="00247548"/>
    <w:rsid w:val="00250F2C"/>
    <w:rsid w:val="002575E3"/>
    <w:rsid w:val="00262FCF"/>
    <w:rsid w:val="00275B1A"/>
    <w:rsid w:val="002767A1"/>
    <w:rsid w:val="00280578"/>
    <w:rsid w:val="00292498"/>
    <w:rsid w:val="002942FA"/>
    <w:rsid w:val="002A0CD4"/>
    <w:rsid w:val="002A0D13"/>
    <w:rsid w:val="002A0F23"/>
    <w:rsid w:val="002B3DF3"/>
    <w:rsid w:val="002B5E11"/>
    <w:rsid w:val="002B659D"/>
    <w:rsid w:val="002C3BEE"/>
    <w:rsid w:val="002C4EA4"/>
    <w:rsid w:val="002D7AB9"/>
    <w:rsid w:val="002E10D6"/>
    <w:rsid w:val="002E3AA5"/>
    <w:rsid w:val="002E4A6E"/>
    <w:rsid w:val="002E5852"/>
    <w:rsid w:val="002F01FA"/>
    <w:rsid w:val="002F0A91"/>
    <w:rsid w:val="0031197A"/>
    <w:rsid w:val="003131A3"/>
    <w:rsid w:val="003163A1"/>
    <w:rsid w:val="00320EE1"/>
    <w:rsid w:val="003229A5"/>
    <w:rsid w:val="003302A5"/>
    <w:rsid w:val="0035418D"/>
    <w:rsid w:val="00355F7C"/>
    <w:rsid w:val="0035777B"/>
    <w:rsid w:val="00360570"/>
    <w:rsid w:val="0036251E"/>
    <w:rsid w:val="00365DAB"/>
    <w:rsid w:val="00370198"/>
    <w:rsid w:val="003723C5"/>
    <w:rsid w:val="00373A1C"/>
    <w:rsid w:val="0038312A"/>
    <w:rsid w:val="003A2E6D"/>
    <w:rsid w:val="003A32AC"/>
    <w:rsid w:val="003A7DAD"/>
    <w:rsid w:val="003B1242"/>
    <w:rsid w:val="003B27D2"/>
    <w:rsid w:val="003C120B"/>
    <w:rsid w:val="003C3747"/>
    <w:rsid w:val="003C548E"/>
    <w:rsid w:val="003D3C0A"/>
    <w:rsid w:val="003D5552"/>
    <w:rsid w:val="003D7592"/>
    <w:rsid w:val="003E0A63"/>
    <w:rsid w:val="003E31D5"/>
    <w:rsid w:val="004010AB"/>
    <w:rsid w:val="00414FDB"/>
    <w:rsid w:val="00415C9F"/>
    <w:rsid w:val="00422FDE"/>
    <w:rsid w:val="00423377"/>
    <w:rsid w:val="00433792"/>
    <w:rsid w:val="00447906"/>
    <w:rsid w:val="00456700"/>
    <w:rsid w:val="0045695E"/>
    <w:rsid w:val="0046005F"/>
    <w:rsid w:val="00460F1D"/>
    <w:rsid w:val="00461F4E"/>
    <w:rsid w:val="00462BEB"/>
    <w:rsid w:val="00463B5E"/>
    <w:rsid w:val="00467525"/>
    <w:rsid w:val="00467759"/>
    <w:rsid w:val="00470B69"/>
    <w:rsid w:val="00476257"/>
    <w:rsid w:val="00480F32"/>
    <w:rsid w:val="00481341"/>
    <w:rsid w:val="00487303"/>
    <w:rsid w:val="00492FDF"/>
    <w:rsid w:val="004A387B"/>
    <w:rsid w:val="004A6D56"/>
    <w:rsid w:val="004A7CAA"/>
    <w:rsid w:val="004C23FA"/>
    <w:rsid w:val="004C611E"/>
    <w:rsid w:val="004D2A46"/>
    <w:rsid w:val="004E71A7"/>
    <w:rsid w:val="004E722B"/>
    <w:rsid w:val="004F22BD"/>
    <w:rsid w:val="004F5F9D"/>
    <w:rsid w:val="00501A2E"/>
    <w:rsid w:val="00512A26"/>
    <w:rsid w:val="00522502"/>
    <w:rsid w:val="0052330D"/>
    <w:rsid w:val="00526F12"/>
    <w:rsid w:val="00527390"/>
    <w:rsid w:val="00531626"/>
    <w:rsid w:val="005352EE"/>
    <w:rsid w:val="005353FF"/>
    <w:rsid w:val="00543F7C"/>
    <w:rsid w:val="00554049"/>
    <w:rsid w:val="005665EA"/>
    <w:rsid w:val="0057373C"/>
    <w:rsid w:val="00574795"/>
    <w:rsid w:val="00577891"/>
    <w:rsid w:val="00583A96"/>
    <w:rsid w:val="00585B8F"/>
    <w:rsid w:val="0059392D"/>
    <w:rsid w:val="00595C09"/>
    <w:rsid w:val="005A5A3B"/>
    <w:rsid w:val="005B4B25"/>
    <w:rsid w:val="005C412F"/>
    <w:rsid w:val="005D6393"/>
    <w:rsid w:val="005D7939"/>
    <w:rsid w:val="005E0C75"/>
    <w:rsid w:val="005E0F62"/>
    <w:rsid w:val="005E1D75"/>
    <w:rsid w:val="005E2033"/>
    <w:rsid w:val="005E6FF5"/>
    <w:rsid w:val="005F34BC"/>
    <w:rsid w:val="00602EF9"/>
    <w:rsid w:val="0060536D"/>
    <w:rsid w:val="006152B3"/>
    <w:rsid w:val="0061540F"/>
    <w:rsid w:val="006167AB"/>
    <w:rsid w:val="00630AAD"/>
    <w:rsid w:val="00643525"/>
    <w:rsid w:val="006528B2"/>
    <w:rsid w:val="00675BA1"/>
    <w:rsid w:val="00677F66"/>
    <w:rsid w:val="00681EED"/>
    <w:rsid w:val="00686773"/>
    <w:rsid w:val="00690288"/>
    <w:rsid w:val="00691EF3"/>
    <w:rsid w:val="006926DF"/>
    <w:rsid w:val="0069373E"/>
    <w:rsid w:val="0069749B"/>
    <w:rsid w:val="00697867"/>
    <w:rsid w:val="006B151F"/>
    <w:rsid w:val="006B23E4"/>
    <w:rsid w:val="006B2F7F"/>
    <w:rsid w:val="006B6D93"/>
    <w:rsid w:val="006C4312"/>
    <w:rsid w:val="006D181C"/>
    <w:rsid w:val="006D601B"/>
    <w:rsid w:val="006D7C4F"/>
    <w:rsid w:val="006E09F9"/>
    <w:rsid w:val="006E79FD"/>
    <w:rsid w:val="00700CFE"/>
    <w:rsid w:val="00701D02"/>
    <w:rsid w:val="00702DB8"/>
    <w:rsid w:val="00710841"/>
    <w:rsid w:val="007176C7"/>
    <w:rsid w:val="00720F54"/>
    <w:rsid w:val="00721EB8"/>
    <w:rsid w:val="00730F1B"/>
    <w:rsid w:val="0073608D"/>
    <w:rsid w:val="00737074"/>
    <w:rsid w:val="00737C91"/>
    <w:rsid w:val="00740E6F"/>
    <w:rsid w:val="00750FC9"/>
    <w:rsid w:val="00751F51"/>
    <w:rsid w:val="007662A7"/>
    <w:rsid w:val="00767E37"/>
    <w:rsid w:val="007712AE"/>
    <w:rsid w:val="00784CB4"/>
    <w:rsid w:val="0078554A"/>
    <w:rsid w:val="00793011"/>
    <w:rsid w:val="007941D5"/>
    <w:rsid w:val="0079547E"/>
    <w:rsid w:val="00796629"/>
    <w:rsid w:val="007A686C"/>
    <w:rsid w:val="007A76DE"/>
    <w:rsid w:val="007B1D59"/>
    <w:rsid w:val="007B24DC"/>
    <w:rsid w:val="007B38A8"/>
    <w:rsid w:val="007B59A0"/>
    <w:rsid w:val="007C4C54"/>
    <w:rsid w:val="007C55D1"/>
    <w:rsid w:val="007D2DC6"/>
    <w:rsid w:val="007D3CE9"/>
    <w:rsid w:val="007E01E6"/>
    <w:rsid w:val="007E2D65"/>
    <w:rsid w:val="007E35CE"/>
    <w:rsid w:val="007E49D2"/>
    <w:rsid w:val="007E4F4A"/>
    <w:rsid w:val="007E60D6"/>
    <w:rsid w:val="007F030F"/>
    <w:rsid w:val="007F2D5C"/>
    <w:rsid w:val="007F523E"/>
    <w:rsid w:val="00803834"/>
    <w:rsid w:val="00804B5D"/>
    <w:rsid w:val="0081461C"/>
    <w:rsid w:val="00824ED8"/>
    <w:rsid w:val="008266FB"/>
    <w:rsid w:val="00830F49"/>
    <w:rsid w:val="00832C7A"/>
    <w:rsid w:val="00832D22"/>
    <w:rsid w:val="00837555"/>
    <w:rsid w:val="00844B6D"/>
    <w:rsid w:val="00851E5F"/>
    <w:rsid w:val="0085515E"/>
    <w:rsid w:val="0087453A"/>
    <w:rsid w:val="0088246D"/>
    <w:rsid w:val="00882E69"/>
    <w:rsid w:val="00894723"/>
    <w:rsid w:val="008B58AF"/>
    <w:rsid w:val="008B7676"/>
    <w:rsid w:val="008C29CF"/>
    <w:rsid w:val="008C404B"/>
    <w:rsid w:val="008C7A1D"/>
    <w:rsid w:val="008D39DA"/>
    <w:rsid w:val="008E3297"/>
    <w:rsid w:val="008E5C4B"/>
    <w:rsid w:val="008F5CCF"/>
    <w:rsid w:val="008F63CB"/>
    <w:rsid w:val="00904CC7"/>
    <w:rsid w:val="009104C3"/>
    <w:rsid w:val="00911E5B"/>
    <w:rsid w:val="00912D15"/>
    <w:rsid w:val="009228CB"/>
    <w:rsid w:val="00936D38"/>
    <w:rsid w:val="009500BC"/>
    <w:rsid w:val="00964C15"/>
    <w:rsid w:val="00965570"/>
    <w:rsid w:val="00967F6F"/>
    <w:rsid w:val="00975405"/>
    <w:rsid w:val="00977311"/>
    <w:rsid w:val="0098116E"/>
    <w:rsid w:val="0098276B"/>
    <w:rsid w:val="00984FF3"/>
    <w:rsid w:val="00986BA4"/>
    <w:rsid w:val="0099155F"/>
    <w:rsid w:val="00997875"/>
    <w:rsid w:val="009A29AD"/>
    <w:rsid w:val="009A46B8"/>
    <w:rsid w:val="009B1660"/>
    <w:rsid w:val="009B2616"/>
    <w:rsid w:val="009B7A34"/>
    <w:rsid w:val="009C34AC"/>
    <w:rsid w:val="009D017D"/>
    <w:rsid w:val="009D1E79"/>
    <w:rsid w:val="009D2349"/>
    <w:rsid w:val="009F00D5"/>
    <w:rsid w:val="009F5FA1"/>
    <w:rsid w:val="00A0003D"/>
    <w:rsid w:val="00A06A8B"/>
    <w:rsid w:val="00A13290"/>
    <w:rsid w:val="00A14A2C"/>
    <w:rsid w:val="00A15C3B"/>
    <w:rsid w:val="00A24615"/>
    <w:rsid w:val="00A36554"/>
    <w:rsid w:val="00A514EA"/>
    <w:rsid w:val="00A57D94"/>
    <w:rsid w:val="00A6271C"/>
    <w:rsid w:val="00A66F56"/>
    <w:rsid w:val="00A74004"/>
    <w:rsid w:val="00A76EE1"/>
    <w:rsid w:val="00A77F28"/>
    <w:rsid w:val="00A80CFC"/>
    <w:rsid w:val="00A83BCA"/>
    <w:rsid w:val="00A845A3"/>
    <w:rsid w:val="00A85ACC"/>
    <w:rsid w:val="00A911C4"/>
    <w:rsid w:val="00A962BD"/>
    <w:rsid w:val="00AB3DC1"/>
    <w:rsid w:val="00AC0A62"/>
    <w:rsid w:val="00AD2D23"/>
    <w:rsid w:val="00AD3D47"/>
    <w:rsid w:val="00AE3218"/>
    <w:rsid w:val="00AF00DB"/>
    <w:rsid w:val="00B00E60"/>
    <w:rsid w:val="00B17819"/>
    <w:rsid w:val="00B217A9"/>
    <w:rsid w:val="00B25E1C"/>
    <w:rsid w:val="00B27006"/>
    <w:rsid w:val="00B31A56"/>
    <w:rsid w:val="00B36E55"/>
    <w:rsid w:val="00B52ED7"/>
    <w:rsid w:val="00B53A42"/>
    <w:rsid w:val="00B53C4D"/>
    <w:rsid w:val="00B545DC"/>
    <w:rsid w:val="00B5483D"/>
    <w:rsid w:val="00B55E9E"/>
    <w:rsid w:val="00B601CC"/>
    <w:rsid w:val="00B6172D"/>
    <w:rsid w:val="00B713FE"/>
    <w:rsid w:val="00B901D3"/>
    <w:rsid w:val="00BA4446"/>
    <w:rsid w:val="00BB3C19"/>
    <w:rsid w:val="00BB3FE5"/>
    <w:rsid w:val="00BB5ECD"/>
    <w:rsid w:val="00BB654E"/>
    <w:rsid w:val="00BC0F28"/>
    <w:rsid w:val="00BC5D79"/>
    <w:rsid w:val="00BC655B"/>
    <w:rsid w:val="00BD36F6"/>
    <w:rsid w:val="00BD441A"/>
    <w:rsid w:val="00BE2760"/>
    <w:rsid w:val="00BE2F55"/>
    <w:rsid w:val="00BF0940"/>
    <w:rsid w:val="00BF44E8"/>
    <w:rsid w:val="00BF6102"/>
    <w:rsid w:val="00C0206B"/>
    <w:rsid w:val="00C06125"/>
    <w:rsid w:val="00C10FF7"/>
    <w:rsid w:val="00C14118"/>
    <w:rsid w:val="00C175E9"/>
    <w:rsid w:val="00C23106"/>
    <w:rsid w:val="00C3025E"/>
    <w:rsid w:val="00C330F8"/>
    <w:rsid w:val="00C372D2"/>
    <w:rsid w:val="00C37571"/>
    <w:rsid w:val="00C55628"/>
    <w:rsid w:val="00C65E9D"/>
    <w:rsid w:val="00CA1C88"/>
    <w:rsid w:val="00CA3B3B"/>
    <w:rsid w:val="00CA5A1D"/>
    <w:rsid w:val="00CB38C8"/>
    <w:rsid w:val="00CB3D92"/>
    <w:rsid w:val="00CC2239"/>
    <w:rsid w:val="00CC273E"/>
    <w:rsid w:val="00CC361D"/>
    <w:rsid w:val="00CC6655"/>
    <w:rsid w:val="00CC6F62"/>
    <w:rsid w:val="00CF51B1"/>
    <w:rsid w:val="00CF5B5D"/>
    <w:rsid w:val="00D035DF"/>
    <w:rsid w:val="00D05CE1"/>
    <w:rsid w:val="00D069F3"/>
    <w:rsid w:val="00D07E51"/>
    <w:rsid w:val="00D264C7"/>
    <w:rsid w:val="00D33629"/>
    <w:rsid w:val="00D3485E"/>
    <w:rsid w:val="00D51E81"/>
    <w:rsid w:val="00D5741D"/>
    <w:rsid w:val="00D57C3B"/>
    <w:rsid w:val="00D76DC3"/>
    <w:rsid w:val="00D9222A"/>
    <w:rsid w:val="00D92BA6"/>
    <w:rsid w:val="00D95399"/>
    <w:rsid w:val="00D97DC7"/>
    <w:rsid w:val="00DA14B6"/>
    <w:rsid w:val="00DB57F4"/>
    <w:rsid w:val="00DB5C6E"/>
    <w:rsid w:val="00DB73AC"/>
    <w:rsid w:val="00DC1D02"/>
    <w:rsid w:val="00DC23D2"/>
    <w:rsid w:val="00DD419E"/>
    <w:rsid w:val="00DD4F13"/>
    <w:rsid w:val="00DF01ED"/>
    <w:rsid w:val="00DF3DD1"/>
    <w:rsid w:val="00DF5455"/>
    <w:rsid w:val="00DF601D"/>
    <w:rsid w:val="00DF706A"/>
    <w:rsid w:val="00E05EE4"/>
    <w:rsid w:val="00E07CFC"/>
    <w:rsid w:val="00E07F25"/>
    <w:rsid w:val="00E23765"/>
    <w:rsid w:val="00E30132"/>
    <w:rsid w:val="00E359A3"/>
    <w:rsid w:val="00E44037"/>
    <w:rsid w:val="00E47B89"/>
    <w:rsid w:val="00E47F5B"/>
    <w:rsid w:val="00E47F74"/>
    <w:rsid w:val="00E5115C"/>
    <w:rsid w:val="00E51609"/>
    <w:rsid w:val="00E55AEA"/>
    <w:rsid w:val="00E56CF8"/>
    <w:rsid w:val="00E778BA"/>
    <w:rsid w:val="00E83BE8"/>
    <w:rsid w:val="00E967F3"/>
    <w:rsid w:val="00EA067F"/>
    <w:rsid w:val="00EA08D4"/>
    <w:rsid w:val="00EA2F56"/>
    <w:rsid w:val="00EB3436"/>
    <w:rsid w:val="00EB4C77"/>
    <w:rsid w:val="00ED01B2"/>
    <w:rsid w:val="00ED2239"/>
    <w:rsid w:val="00ED4F10"/>
    <w:rsid w:val="00ED7335"/>
    <w:rsid w:val="00EE11E8"/>
    <w:rsid w:val="00EE3C57"/>
    <w:rsid w:val="00EE4E94"/>
    <w:rsid w:val="00EF0802"/>
    <w:rsid w:val="00EF0EEF"/>
    <w:rsid w:val="00EF7B32"/>
    <w:rsid w:val="00F00929"/>
    <w:rsid w:val="00F017CB"/>
    <w:rsid w:val="00F079E6"/>
    <w:rsid w:val="00F07AD9"/>
    <w:rsid w:val="00F10824"/>
    <w:rsid w:val="00F12668"/>
    <w:rsid w:val="00F132A5"/>
    <w:rsid w:val="00F15ED0"/>
    <w:rsid w:val="00F23058"/>
    <w:rsid w:val="00F2341C"/>
    <w:rsid w:val="00F23C6D"/>
    <w:rsid w:val="00F26559"/>
    <w:rsid w:val="00F36797"/>
    <w:rsid w:val="00F41A93"/>
    <w:rsid w:val="00F50FC4"/>
    <w:rsid w:val="00F51C8F"/>
    <w:rsid w:val="00F52AA5"/>
    <w:rsid w:val="00F64F10"/>
    <w:rsid w:val="00F721CD"/>
    <w:rsid w:val="00F72444"/>
    <w:rsid w:val="00F743E5"/>
    <w:rsid w:val="00F748EA"/>
    <w:rsid w:val="00F96520"/>
    <w:rsid w:val="00FA0610"/>
    <w:rsid w:val="00FA13B3"/>
    <w:rsid w:val="00FA2BA0"/>
    <w:rsid w:val="00FA6828"/>
    <w:rsid w:val="00FC46C2"/>
    <w:rsid w:val="00FD024C"/>
    <w:rsid w:val="00FE11F4"/>
    <w:rsid w:val="00FE31BE"/>
    <w:rsid w:val="00FE4B2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sasaki ちかこ</cp:lastModifiedBy>
  <cp:revision>7</cp:revision>
  <cp:lastPrinted>2022-01-09T23:47:00Z</cp:lastPrinted>
  <dcterms:created xsi:type="dcterms:W3CDTF">2022-02-20T23:50:00Z</dcterms:created>
  <dcterms:modified xsi:type="dcterms:W3CDTF">2022-02-21T07:24:00Z</dcterms:modified>
</cp:coreProperties>
</file>