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601" w14:textId="77777777" w:rsidR="00D51B4E" w:rsidRDefault="00D51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0135F4F7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C83E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353C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55745459" w:rsidR="00F6623D" w:rsidRPr="00F6623D" w:rsidRDefault="0090029A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029A">
              <w:rPr>
                <w:rFonts w:ascii="ＭＳ ゴシック" w:eastAsia="ＭＳ ゴシック" w:hAnsi="ＭＳ ゴシック"/>
                <w:sz w:val="16"/>
                <w:szCs w:val="18"/>
              </w:rPr>
              <w:t>2022年</w:t>
            </w:r>
            <w:r w:rsidR="00353C9D" w:rsidRPr="00353C9D">
              <w:rPr>
                <w:rFonts w:ascii="ＭＳ ゴシック" w:eastAsia="ＭＳ ゴシック" w:hAnsi="ＭＳ ゴシック"/>
                <w:sz w:val="16"/>
                <w:szCs w:val="18"/>
              </w:rPr>
              <w:t>4月30日～ 5月1日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14890702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  <w:r w:rsidR="00186987" w:rsidRPr="00B2700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07CF75B0" w:rsidR="00F6623D" w:rsidRPr="001C19D4" w:rsidRDefault="00353C9D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353C9D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時空を超越した産業人</w:t>
            </w:r>
            <w:r w:rsidRPr="00353C9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(創6:4-5)</w:t>
            </w:r>
          </w:p>
        </w:tc>
        <w:tc>
          <w:tcPr>
            <w:tcW w:w="4898" w:type="dxa"/>
          </w:tcPr>
          <w:p w14:paraId="1217C256" w14:textId="7C7FA1E2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353C9D" w:rsidRPr="00353C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353C9D" w:rsidRPr="00353C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1、2、3RUTCの答え24 </w:t>
            </w:r>
          </w:p>
          <w:p w14:paraId="0E2EE3ED" w14:textId="4CAFC5C3" w:rsidR="00F6623D" w:rsidRPr="0045316C" w:rsidRDefault="00353C9D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3C9D">
              <w:rPr>
                <w:rFonts w:ascii="ＭＳ ゴシック" w:eastAsia="ＭＳ ゴシック" w:hAnsi="ＭＳ ゴシック"/>
                <w:sz w:val="18"/>
                <w:szCs w:val="20"/>
              </w:rPr>
              <w:t>7大の旅程 – 三位一体の神様の臨在(使1:1、3、8)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65B0EA11" w14:textId="77777777" w:rsidR="00353C9D" w:rsidRDefault="00353C9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3C9D">
              <w:rPr>
                <w:rFonts w:ascii="ＭＳ ゴシック" w:eastAsia="ＭＳ ゴシック" w:hAnsi="ＭＳ ゴシック"/>
                <w:sz w:val="16"/>
                <w:szCs w:val="18"/>
              </w:rPr>
              <w:t>10 の奥義とレムナントが見る</w:t>
            </w:r>
          </w:p>
          <w:p w14:paraId="37EAA61B" w14:textId="0852A5D7" w:rsidR="00F6623D" w:rsidRPr="00020080" w:rsidRDefault="00353C9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53C9D">
              <w:rPr>
                <w:rFonts w:ascii="ＭＳ ゴシック" w:eastAsia="ＭＳ ゴシック" w:hAnsi="ＭＳ ゴシック"/>
                <w:sz w:val="16"/>
                <w:szCs w:val="18"/>
              </w:rPr>
              <w:t>世の中の目(使1:3)</w:t>
            </w:r>
          </w:p>
        </w:tc>
        <w:tc>
          <w:tcPr>
            <w:tcW w:w="2797" w:type="dxa"/>
          </w:tcPr>
          <w:p w14:paraId="2DAEB9C2" w14:textId="427FE6E0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237、5000を生かす第1、2、3RUTCの答え24 </w:t>
            </w:r>
          </w:p>
          <w:p w14:paraId="7677D339" w14:textId="19A1ED4B" w:rsidR="00F6623D" w:rsidRPr="007931D2" w:rsidRDefault="00353C9D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353C9D">
              <w:rPr>
                <w:rFonts w:ascii="ＭＳ ゴシック" w:eastAsia="ＭＳ ゴシック" w:hAnsi="ＭＳ ゴシック" w:hint="eastAsia"/>
                <w:noProof/>
                <w:spacing w:val="-4"/>
                <w:sz w:val="16"/>
                <w:szCs w:val="16"/>
              </w:rPr>
              <w:t>専門の働きを通した伝道</w:t>
            </w:r>
            <w:r w:rsidRPr="00353C9D">
              <w:rPr>
                <w:rFonts w:ascii="ＭＳ ゴシック" w:eastAsia="ＭＳ ゴシック" w:hAnsi="ＭＳ ゴシック"/>
                <w:noProof/>
                <w:spacing w:val="-4"/>
                <w:sz w:val="16"/>
                <w:szCs w:val="16"/>
              </w:rPr>
              <w:t>(使18:1-4)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2C991956" w14:textId="701DC9FA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時空超越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-重職者産業人が受けなければならない最初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3D3B42C6" w14:textId="387C363C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6:4-5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未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信者はネフィリム運動で時空超越して世の中を掌握した。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いまは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私たちの次世代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通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変えなければならない。それ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Remnant運動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する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だ。</w:t>
            </w:r>
          </w:p>
          <w:p w14:paraId="3D0C3C07" w14:textId="77777777" w:rsidR="004A40A2" w:rsidRDefault="004A40A2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57D6A7E" w14:textId="48353A59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_時空超越</w:t>
            </w:r>
          </w:p>
          <w:p w14:paraId="438FD69A" w14:textId="58A90064" w:rsidR="00C11E61" w:rsidRPr="00C11E61" w:rsidRDefault="00C11E61" w:rsidP="004A40A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状態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WITH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Immanuel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Oneness 「霊的集中」 (24)</w:t>
            </w:r>
          </w:p>
          <w:p w14:paraId="53ED8493" w14:textId="2CD36ACD" w:rsidR="00C11E61" w:rsidRPr="00C11E61" w:rsidRDefault="00C11E61" w:rsidP="004A40A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私がどんな状態にあるかだ。実際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ともにおられる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ことを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ことが時空超越だ。これを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指して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24と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言う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今回だけは宣教師のために霊的集中を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させ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て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あげ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なさい。</w:t>
            </w:r>
          </w:p>
          <w:p w14:paraId="09077ABE" w14:textId="1967AE43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(25) -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-永遠</w:t>
            </w:r>
          </w:p>
          <w:p w14:paraId="26EF35D6" w14:textId="77777777" w:rsidR="004A40A2" w:rsidRDefault="004A40A2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EFC91C1" w14:textId="41F10C5D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簡単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なこと(人</w:t>
            </w:r>
            <w:r w:rsidRPr="004A40A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超越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=時空超越=</w:t>
            </w:r>
            <w:r w:rsidRPr="004A40A2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御座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の祝福)</w:t>
            </w:r>
          </w:p>
          <w:p w14:paraId="09A8AD5A" w14:textId="27E8AFD1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ネフィリム時代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-ノア</w:t>
            </w:r>
          </w:p>
          <w:p w14:paraId="270F1815" w14:textId="2B2E05B0" w:rsidR="00C11E61" w:rsidRPr="00C11E61" w:rsidRDefault="00C11E61" w:rsidP="004A40A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1)創6:1-5ネフィリム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サタンに捕えられたこと、強い者と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悪い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者が世の中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掌握</w:t>
            </w:r>
          </w:p>
          <w:p w14:paraId="091BB4ED" w14:textId="77777777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2)創6:5-8神様の嘆き</w:t>
            </w:r>
          </w:p>
          <w:p w14:paraId="06F88CAB" w14:textId="0C8DA22B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3)ノア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時空超越する力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持つノア</w:t>
            </w:r>
          </w:p>
          <w:p w14:paraId="083921D0" w14:textId="135317D4" w:rsidR="00C11E61" w:rsidRPr="00C11E61" w:rsidRDefault="00C11E61" w:rsidP="004A40A2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(1)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義人－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救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われ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た人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(2)同行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この(序論)祝福を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味わった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</w:t>
            </w:r>
          </w:p>
          <w:p w14:paraId="12D2EA0E" w14:textId="17CE5020" w:rsidR="00C11E61" w:rsidRPr="00C11E61" w:rsidRDefault="00C11E61" w:rsidP="004A40A2">
            <w:pPr>
              <w:widowControl/>
              <w:snapToGrid w:val="0"/>
              <w:spacing w:line="190" w:lineRule="exact"/>
              <w:ind w:leftChars="200" w:left="56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(3)創6:14,18,20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の子孫、いのち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を救うた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めに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箱舟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を作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りなさい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34BC0C48" w14:textId="2D5E0F2B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カルデヤ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-アブラハム</w:t>
            </w:r>
          </w:p>
          <w:p w14:paraId="068D021C" w14:textId="1E9AABBF" w:rsidR="00C11E61" w:rsidRPr="00C11E61" w:rsidRDefault="00C11E61" w:rsidP="004A40A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1)創11:1-8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創12:1-3バベルの塔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背景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離れ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与える。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あなたの子孫によって、地のすべての国々が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聞く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なるだろう。</w:t>
            </w:r>
          </w:p>
          <w:p w14:paraId="6A96A0D8" w14:textId="4724911F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2)創13:18契約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握って24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25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永遠が見える時まで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祭壇を築きなさい</w:t>
            </w:r>
          </w:p>
          <w:p w14:paraId="2FA572E9" w14:textId="77777777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3)創22:1-19次世代に確かに伝達した。</w:t>
            </w:r>
          </w:p>
          <w:p w14:paraId="2A6F0D17" w14:textId="60E01F96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偶像時代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-オバデヤ</w:t>
            </w:r>
          </w:p>
          <w:p w14:paraId="0155E521" w14:textId="727D81A8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1)I列18:1-15預言者100人、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カルメル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山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霊的戦いに橋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渡し</w:t>
            </w:r>
          </w:p>
          <w:p w14:paraId="5743D830" w14:textId="53E40E81" w:rsidR="00C11E61" w:rsidRPr="00C11E61" w:rsidRDefault="00C11E61" w:rsidP="004A40A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2)I列19:18 7千弟子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3)Ⅱ列6:8-23ドタンの町運動に最も影響を与えた人物</w:t>
            </w:r>
          </w:p>
          <w:p w14:paraId="2D8A5A42" w14:textId="299E0F48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属国時代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-産業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</w:t>
            </w:r>
          </w:p>
          <w:p w14:paraId="2FB564CD" w14:textId="675A3A13" w:rsidR="00C11E61" w:rsidRPr="00C11E61" w:rsidRDefault="00C11E61" w:rsidP="004A40A2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18:1-4ただ福音に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いのちをかけた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プリスカ夫婦に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パウロに会うようにされた。</w:t>
            </w:r>
          </w:p>
          <w:p w14:paraId="5CE8E99B" w14:textId="20008223" w:rsidR="00C11E61" w:rsidRPr="00C11E61" w:rsidRDefault="00C11E61" w:rsidP="004A40A2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ロマ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16:3-4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いのちの危険を冒した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6E56D70B" w14:textId="2555FB18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2)ピレ1:1-25福音受けた泥棒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オネシモ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を受けなさい。</w:t>
            </w:r>
          </w:p>
          <w:p w14:paraId="1484A4E1" w14:textId="36D15B34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3)ロマ16:23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伝道者の家主</w:t>
            </w:r>
          </w:p>
          <w:p w14:paraId="3FB60429" w14:textId="321FE6AD" w:rsidR="00C11E61" w:rsidRDefault="00C11E61" w:rsidP="004A40A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ロマ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16:25-27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世々にわたって長い間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隠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され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て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ことを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永遠に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くださる</w:t>
            </w:r>
          </w:p>
          <w:p w14:paraId="0CE1452E" w14:textId="77777777" w:rsidR="004A40A2" w:rsidRPr="00C11E61" w:rsidRDefault="004A40A2" w:rsidP="004A40A2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44CA6A1E" w14:textId="77777777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_挑戦</w:t>
            </w:r>
          </w:p>
          <w:p w14:paraId="0C1FDD0F" w14:textId="7866133A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問題、葛藤、危機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-神様の絶対計画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を見て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挑戦</w:t>
            </w:r>
          </w:p>
          <w:p w14:paraId="6AE22ECF" w14:textId="6FA9B570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判断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x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神様の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みこころ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を分別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すべてのこと－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未来準備</w:t>
            </w:r>
          </w:p>
          <w:p w14:paraId="4968D37D" w14:textId="1AF58528" w:rsidR="009941A4" w:rsidRPr="0038312A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△重職者の祈りの</w:t>
            </w:r>
            <w:r w:rsidR="00301A64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課題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｢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私は教会と牧師、すべての伝道者の家主になる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｣</w:t>
            </w:r>
          </w:p>
        </w:tc>
        <w:tc>
          <w:tcPr>
            <w:tcW w:w="4898" w:type="dxa"/>
          </w:tcPr>
          <w:p w14:paraId="53235A5D" w14:textId="5F1B76CB" w:rsidR="003020DF" w:rsidRDefault="003020DF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93AF7" wp14:editId="37B67AC3">
                      <wp:simplePos x="0" y="0"/>
                      <wp:positionH relativeFrom="column">
                        <wp:posOffset>-44377</wp:posOffset>
                      </wp:positionH>
                      <wp:positionV relativeFrom="paragraph">
                        <wp:posOffset>227906</wp:posOffset>
                      </wp:positionV>
                      <wp:extent cx="3044477" cy="1009540"/>
                      <wp:effectExtent l="0" t="0" r="22860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4477" cy="10095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69547" id="正方形/長方形 1" o:spid="_x0000_s1026" style="position:absolute;left:0;text-align:left;margin-left:-3.5pt;margin-top:17.95pt;width:239.7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" filled="f" strokecolor="black [3213]" strokeweight=".25pt"/>
                  </w:pict>
                </mc:Fallback>
              </mc:AlternateContent>
            </w:r>
            <w:r w:rsidR="00C11E61"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全世界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="00C11E61"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教会が完全に力を失っていると次世代がさらに問題になる。答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="00C11E61"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は簡単だ。</w:t>
            </w:r>
          </w:p>
          <w:p w14:paraId="78791917" w14:textId="50FE9EEA" w:rsidR="00C11E61" w:rsidRPr="00C11E61" w:rsidRDefault="004A40A2" w:rsidP="003020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12:11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イザ22:23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ひとり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でいる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出会ったとき、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みことば刻印→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すべてのこと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解決</w:t>
            </w:r>
          </w:p>
          <w:p w14:paraId="58C46E88" w14:textId="5E860FFA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誤った刻印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変える道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伝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12:11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イザ22:23</w:t>
            </w:r>
          </w:p>
          <w:p w14:paraId="02D135E5" w14:textId="77777777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先に刻印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(使9:1-15) -福音刻印がうまくできない理由</w:t>
            </w:r>
          </w:p>
          <w:p w14:paraId="2F0D478B" w14:textId="2A664AEE" w:rsidR="00C11E61" w:rsidRPr="00C11E61" w:rsidRDefault="00C11E61" w:rsidP="003020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創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22:1-9(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雄羊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国々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 -確実な福音刻印→ 100倍祝福、泉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根源、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レホボテの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</w:t>
            </w:r>
          </w:p>
          <w:p w14:paraId="2B7E5F90" w14:textId="0E92CF30" w:rsidR="00C11E61" w:rsidRPr="00C11E61" w:rsidRDefault="00C11E61" w:rsidP="003020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正しい刻印→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ひとり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で、フォーラム、みことば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の学びを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みことば刻印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時間がなければならない。</w:t>
            </w:r>
          </w:p>
          <w:p w14:paraId="7314C45D" w14:textId="77777777" w:rsidR="003020DF" w:rsidRDefault="003020DF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A24ED68" w14:textId="5FC6CCA6" w:rsidR="00C11E61" w:rsidRPr="00C11E61" w:rsidRDefault="003020DF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C5993" wp14:editId="5BAB7190">
                      <wp:simplePos x="0" y="0"/>
                      <wp:positionH relativeFrom="column">
                        <wp:posOffset>-44377</wp:posOffset>
                      </wp:positionH>
                      <wp:positionV relativeFrom="paragraph">
                        <wp:posOffset>121718</wp:posOffset>
                      </wp:positionV>
                      <wp:extent cx="3044190" cy="1088823"/>
                      <wp:effectExtent l="0" t="0" r="22860" b="165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4190" cy="108882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708D" id="正方形/長方形 2" o:spid="_x0000_s1026" style="position:absolute;left:0;text-align:left;margin-left:-3.5pt;margin-top:9.6pt;width:239.7pt;height:8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C11E61"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583800F6" w14:textId="5B2B0666" w:rsidR="00C11E61" w:rsidRPr="00C11E61" w:rsidRDefault="003020DF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1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.7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大の</w:t>
            </w:r>
            <w:r w:rsidR="00C11E61"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旅程</w:t>
            </w:r>
          </w:p>
          <w:p w14:paraId="2E30C8DD" w14:textId="6E90607B" w:rsidR="00C11E61" w:rsidRPr="00C11E61" w:rsidRDefault="00C11E61" w:rsidP="003020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1)三位一体(御座、時代) - 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三位一体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神様が私たちとともに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が刻印されなければならない。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三位一体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神様の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御座の祝福だけ祈れば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時代を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生かす力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が与えられる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。</w:t>
            </w:r>
          </w:p>
          <w:p w14:paraId="20969D47" w14:textId="38655763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2)当然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生き残る10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の奥義</w:t>
            </w:r>
          </w:p>
          <w:p w14:paraId="4D1C8236" w14:textId="51CA5D0F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3)どんなことにも揺れない10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の土台</w:t>
            </w:r>
          </w:p>
          <w:p w14:paraId="59BC2E27" w14:textId="22D639DF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4)5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確信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5)時代を変える9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流れ</w:t>
            </w:r>
          </w:p>
          <w:p w14:paraId="23437486" w14:textId="709F0BB8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6)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生涯の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答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である62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の生活</w:t>
            </w:r>
          </w:p>
          <w:p w14:paraId="6DD9F0CC" w14:textId="2BD905D0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7)教会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私の最後の旅程は教会と礼拝を通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して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世界福音化すること</w:t>
            </w:r>
          </w:p>
          <w:p w14:paraId="0D6184F5" w14:textId="328F9651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見える絶対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="004A40A2" w:rsidRP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いやし</w:t>
            </w:r>
            <w:r w:rsidRPr="003020D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、サミット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結論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インマヌエル(証人)</w:t>
            </w:r>
          </w:p>
          <w:p w14:paraId="6EF9CCF0" w14:textId="77777777" w:rsidR="003020DF" w:rsidRDefault="003020DF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1365C3B" w14:textId="5B30820B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467CC5EB" w14:textId="00381771" w:rsidR="00C11E61" w:rsidRPr="00C11E61" w:rsidRDefault="00C11E61" w:rsidP="003020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根源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集中祈り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-三位一体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神様が私に臨む根源的な答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と力を持って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集中祈り</w:t>
            </w:r>
          </w:p>
          <w:p w14:paraId="3BC1B10C" w14:textId="1C4BCE20" w:rsidR="00C11E61" w:rsidRPr="00C11E61" w:rsidRDefault="00C11E61" w:rsidP="004A40A2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1)創1:27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2)創2:7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3)創2:17-18私の中にあることに集中</w:t>
            </w:r>
          </w:p>
          <w:p w14:paraId="10B1E9B0" w14:textId="3CB98D3D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3020D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24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呼吸で集中</w:t>
            </w:r>
          </w:p>
          <w:p w14:paraId="0F379ECE" w14:textId="02E7EE18" w:rsidR="00C11E61" w:rsidRPr="00C11E61" w:rsidRDefault="00C11E61" w:rsidP="003020DF">
            <w:pPr>
              <w:widowControl/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歴史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3020D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3</w:t>
            </w:r>
            <w:r w:rsidR="004A40A2" w:rsidRP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つの</w:t>
            </w:r>
            <w:r w:rsidRPr="003020DF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流れ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-今でも成り立っているのでその流れを握らなければならないこと</w:t>
            </w:r>
          </w:p>
          <w:p w14:paraId="63D409D8" w14:textId="4142CE65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1)みことば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2)救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(伝道) 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3)祈り</w:t>
            </w:r>
          </w:p>
          <w:p w14:paraId="55A25E1A" w14:textId="3AF4D5E7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特別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時刻表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特に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ともにおられる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という約束</w:t>
            </w:r>
          </w:p>
          <w:p w14:paraId="5100E49C" w14:textId="0140FE72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1)マタ28:16-20天と地の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いっさいの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権威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持って弟子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とする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人に</w:t>
            </w:r>
          </w:p>
          <w:p w14:paraId="2A4F145B" w14:textId="4CA4C978" w:rsidR="00C11E61" w:rsidRPr="00C11E61" w:rsidRDefault="00C11E61" w:rsidP="003020DF">
            <w:pPr>
              <w:widowControl/>
              <w:snapToGrid w:val="0"/>
              <w:spacing w:line="19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1:1復活されたキリストに会った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、イエス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の御名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で祈って命令する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</w:p>
          <w:p w14:paraId="36CCBF2D" w14:textId="31274F37" w:rsidR="00C11E61" w:rsidRPr="00C11E61" w:rsidRDefault="00C11E61" w:rsidP="003020DF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1:3神の国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説明される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</w:p>
          <w:p w14:paraId="67CEEC33" w14:textId="38C07022" w:rsidR="00C11E61" w:rsidRPr="00C11E61" w:rsidRDefault="00C11E61" w:rsidP="003020DF">
            <w:pPr>
              <w:widowControl/>
              <w:snapToGrid w:val="0"/>
              <w:spacing w:line="19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単なる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聖霊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ではなく、ただ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を悟った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</w:t>
            </w:r>
          </w:p>
          <w:p w14:paraId="2DBBE196" w14:textId="77777777" w:rsidR="004A40A2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大の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旅程は聖書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刻印させなければならない最も核だ。</w:t>
            </w:r>
          </w:p>
          <w:p w14:paraId="58977B6D" w14:textId="31A28D99" w:rsidR="00C11E61" w:rsidRPr="00C11E61" w:rsidRDefault="00C11E61" w:rsidP="003020DF">
            <w:pPr>
              <w:widowControl/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2:1-13力の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働き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、使2:17-18未来、使2:41-47 3千弟子と毎日</w:t>
            </w:r>
          </w:p>
          <w:p w14:paraId="7D54DEBB" w14:textId="77777777" w:rsidR="003020DF" w:rsidRDefault="003020DF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666FAFC" w14:textId="5DBED742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_挑戦</w:t>
            </w:r>
          </w:p>
          <w:p w14:paraId="61353F76" w14:textId="06C301EC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1.Nobody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2.Nothing </w:t>
            </w:r>
            <w:r w:rsidR="003020D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　　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絶対不可能</w:t>
            </w:r>
          </w:p>
          <w:p w14:paraId="25445C70" w14:textId="6DA263C8" w:rsidR="00C11E61" w:rsidRPr="00C11E61" w:rsidRDefault="00C11E61" w:rsidP="00C11E6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ここにすべての未来がある。世の中人々が言うことでは世界福音化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不可能だ。</w:t>
            </w:r>
          </w:p>
          <w:p w14:paraId="558631AF" w14:textId="07E8139A" w:rsidR="00BF57F2" w:rsidRPr="00606061" w:rsidRDefault="00C11E61" w:rsidP="004A40A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237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5000種族へ行く道を発見しなければならない。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人生をかけた祈り旅行を始め</w:t>
            </w:r>
            <w:r w:rsidR="004A40A2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C11E61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2796" w:type="dxa"/>
          </w:tcPr>
          <w:p w14:paraId="2FE43268" w14:textId="0E99315B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_集中時代(瞑想-黙想)</w:t>
            </w:r>
          </w:p>
          <w:p w14:paraId="606E9606" w14:textId="26073525" w:rsidR="00C11E61" w:rsidRPr="00C11E61" w:rsidRDefault="00666569" w:rsidP="00C11E61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05841" wp14:editId="347B2F44">
                      <wp:simplePos x="0" y="0"/>
                      <wp:positionH relativeFrom="column">
                        <wp:posOffset>-51989</wp:posOffset>
                      </wp:positionH>
                      <wp:positionV relativeFrom="paragraph">
                        <wp:posOffset>126269</wp:posOffset>
                      </wp:positionV>
                      <wp:extent cx="1706880" cy="401261"/>
                      <wp:effectExtent l="0" t="0" r="26670" b="1841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40126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09FC3" id="正方形/長方形 3" o:spid="_x0000_s1026" style="position:absolute;left:0;text-align:left;margin-left:-4.1pt;margin-top:9.95pt;width:134.4pt;height:3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" filled="f" strokecolor="black [3213]" strokeweight=".25pt"/>
                  </w:pict>
                </mc:Fallback>
              </mc:AlternateContent>
            </w:r>
            <w:r w:rsidR="00C11E61"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瞑想運動か、黙想か</w:t>
            </w:r>
            <w:r w:rsidR="00C11E61"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?</w:t>
            </w:r>
          </w:p>
          <w:p w14:paraId="0D7E40A5" w14:textId="6185CCBF" w:rsidR="00C11E61" w:rsidRPr="00C11E61" w:rsidRDefault="00666569" w:rsidP="00666569">
            <w:pPr>
              <w:snapToGrid w:val="0"/>
              <w:spacing w:line="210" w:lineRule="exact"/>
              <w:ind w:left="140" w:hangingChars="100" w:hanging="14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0C94ED" wp14:editId="7C0C8898">
                      <wp:simplePos x="0" y="0"/>
                      <wp:positionH relativeFrom="column">
                        <wp:posOffset>-51989</wp:posOffset>
                      </wp:positionH>
                      <wp:positionV relativeFrom="paragraph">
                        <wp:posOffset>135629</wp:posOffset>
                      </wp:positionV>
                      <wp:extent cx="170688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6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B136D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0.7pt" to="130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一万</w:t>
            </w:r>
            <w:r w:rsidR="00C11E61"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時間の法則</w:t>
            </w:r>
          </w:p>
          <w:p w14:paraId="3F82B2F6" w14:textId="667C23DF" w:rsidR="00C11E61" w:rsidRPr="00C11E61" w:rsidRDefault="00666569" w:rsidP="00666569">
            <w:pPr>
              <w:snapToGrid w:val="0"/>
              <w:spacing w:line="210" w:lineRule="exact"/>
              <w:ind w:left="140" w:hangingChars="100" w:hanging="14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791374" wp14:editId="372B5245">
                      <wp:simplePos x="0" y="0"/>
                      <wp:positionH relativeFrom="column">
                        <wp:posOffset>-51989</wp:posOffset>
                      </wp:positionH>
                      <wp:positionV relativeFrom="paragraph">
                        <wp:posOffset>139704</wp:posOffset>
                      </wp:positionV>
                      <wp:extent cx="170688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6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092B95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1pt" to="130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C11E61"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40年、40日、使1:3,2:1,2:42,2:46-47</w:t>
            </w:r>
          </w:p>
          <w:p w14:paraId="141869FA" w14:textId="77777777" w:rsidR="00C11E61" w:rsidRPr="00C11E61" w:rsidRDefault="00C11E61" w:rsidP="00666569">
            <w:pPr>
              <w:snapToGrid w:val="0"/>
              <w:spacing w:line="210" w:lineRule="exact"/>
              <w:ind w:left="132" w:hangingChars="100" w:hanging="132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24,25,00</w:t>
            </w:r>
          </w:p>
          <w:p w14:paraId="6B9989E7" w14:textId="470CFD98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一万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時間集中するのは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ものすごい答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出て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くる。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40年、40日間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国のこと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を、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使2:1</w:t>
            </w:r>
            <w:r w:rsidR="00666569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10日の間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五旬節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日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になって」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、使2:42 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礼拝の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、聖日</w:t>
            </w:r>
            <w:r w:rsidR="003020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、これが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現場で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毎日家で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」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24,25,00は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時空超越する答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の話だ。</w:t>
            </w:r>
          </w:p>
          <w:p w14:paraId="7C4C64EA" w14:textId="77777777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38BA1089" w14:textId="29D2C026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三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つの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国</w:t>
            </w:r>
          </w:p>
          <w:p w14:paraId="551931D5" w14:textId="1E16FCC3" w:rsidR="00C11E61" w:rsidRPr="00C11E61" w:rsidRDefault="00C11E61" w:rsidP="00666569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1)世の国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無視することはできない(使1:6-7)</w:t>
            </w:r>
          </w:p>
          <w:p w14:paraId="6BE60441" w14:textId="5A32665F" w:rsidR="00C11E61" w:rsidRPr="00C11E61" w:rsidRDefault="00C11E61" w:rsidP="00666569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2)さらに重要なのは見えないサタンの国(エペ2:2,6:12,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16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章,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Ⅱコリ4:4-5,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黙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12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章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  <w:p w14:paraId="7AE7A0C2" w14:textId="0186F673" w:rsidR="00C11E61" w:rsidRPr="00C11E61" w:rsidRDefault="00C11E61" w:rsidP="00B9693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3)イエス様は私たちが行かなければならない、背景になる、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この地に成り立つ神の国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の話だけをされた</w:t>
            </w:r>
          </w:p>
          <w:p w14:paraId="3FBB51F5" w14:textId="33400139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世の中分別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(マタ6:33) -世の中、人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判断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せずに分別し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1043F3CE" w14:textId="4CA564C2" w:rsidR="00C11E61" w:rsidRPr="00C11E61" w:rsidRDefault="00C11E61" w:rsidP="00B9693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1)現実</w:t>
            </w:r>
            <w:r w:rsidR="00B9693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2)事実</w:t>
            </w:r>
            <w:r w:rsidR="00B9693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3)真実</w:t>
            </w:r>
            <w:r w:rsidR="00B9693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4)霊的事実</w:t>
            </w:r>
          </w:p>
          <w:p w14:paraId="19ECEA79" w14:textId="40EE5BBC" w:rsidR="00C11E61" w:rsidRPr="00C11E61" w:rsidRDefault="00C11E61" w:rsidP="00B9693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5)神様の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みこころ</w:t>
            </w:r>
          </w:p>
          <w:p w14:paraId="64E7F5A5" w14:textId="538A003E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霊的分別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-霊的な力を得るように分別し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</w:p>
          <w:p w14:paraId="31C7B899" w14:textId="05A945E7" w:rsidR="00C11E61" w:rsidRPr="00C11E61" w:rsidRDefault="00C11E61" w:rsidP="00B9693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1)祈り</w:t>
            </w:r>
            <w:r w:rsidR="00B9693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2)学業</w:t>
            </w:r>
            <w:r w:rsidR="00B96932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3)産業</w:t>
            </w:r>
          </w:p>
          <w:p w14:paraId="1511BDA5" w14:textId="1F4DF215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△祈り、学業、産業が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24なれば25,00は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ついて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くる</w:t>
            </w:r>
          </w:p>
          <w:p w14:paraId="64A5246D" w14:textId="77777777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_挑戦</w:t>
            </w:r>
          </w:p>
          <w:p w14:paraId="2DD9D99C" w14:textId="3C420B48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聖書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 RT 7人、正確に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見て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神様の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絶対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計画に挑戦し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73E88593" w14:textId="677D9118" w:rsidR="00C11E61" w:rsidRPr="00C11E61" w:rsidRDefault="00C11E61" w:rsidP="00C11E61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教会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未来、教会のすべての問題は未来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を準備する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</w:p>
          <w:p w14:paraId="182CE729" w14:textId="72A4EBBD" w:rsidR="003F4C46" w:rsidRPr="0038312A" w:rsidRDefault="00C11E61" w:rsidP="00666569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御座、私の弱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姿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見ながら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悟る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こと、福音</w:t>
            </w:r>
            <w:r w:rsidR="0066656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中にある御座の力</w:t>
            </w:r>
          </w:p>
        </w:tc>
        <w:tc>
          <w:tcPr>
            <w:tcW w:w="2797" w:type="dxa"/>
          </w:tcPr>
          <w:p w14:paraId="78E5136F" w14:textId="77777777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12977495" w14:textId="49EB5CEC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選択</w:t>
            </w:r>
          </w:p>
          <w:p w14:paraId="576042E8" w14:textId="60693BC4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1) Nobody 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2) Nothing 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3)絶対不可能</w:t>
            </w:r>
          </w:p>
          <w:p w14:paraId="22F3A2C3" w14:textId="77777777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△弟子に会えば知らせなければならない選択</w:t>
            </w:r>
          </w:p>
          <w:p w14:paraId="63959CB0" w14:textId="09052458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教会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(宗教)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3団体の後遺症</w:t>
            </w:r>
          </w:p>
          <w:p w14:paraId="54024F46" w14:textId="5C3B0ABD" w:rsidR="00C11E61" w:rsidRPr="00C11E61" w:rsidRDefault="00C11E61" w:rsidP="00B9693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すると福音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が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ない教会、宗教団体、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3団体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後遺症が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見える</w:t>
            </w:r>
          </w:p>
          <w:p w14:paraId="5D69431D" w14:textId="77777777" w:rsidR="00B96932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1)奪われたこと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2)捨てられたところ</w:t>
            </w:r>
          </w:p>
          <w:p w14:paraId="77A81475" w14:textId="0E39E094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3)間違ったこと</w:t>
            </w:r>
          </w:p>
          <w:p w14:paraId="4BB869ED" w14:textId="1D3E5C10" w:rsidR="00B96932" w:rsidRDefault="00C11E61" w:rsidP="00B9693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△奪われたこと、間違ったこと握ったことに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よる</w:t>
            </w:r>
            <w:r w:rsidR="00B96932" w:rsidRP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後遺症で、捨てられたところに行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きなさい</w:t>
            </w:r>
            <w:r w:rsidR="00B96932" w:rsidRP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</w:t>
            </w:r>
          </w:p>
          <w:p w14:paraId="31C5B225" w14:textId="7CC49969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分別</w:t>
            </w:r>
          </w:p>
          <w:p w14:paraId="08500E4F" w14:textId="7725A4D4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1)死角地帯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2)わざわい地帯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3)黄金地域</w:t>
            </w:r>
          </w:p>
          <w:p w14:paraId="0241B083" w14:textId="422281BB" w:rsidR="00C11E61" w:rsidRPr="00C11E61" w:rsidRDefault="00C11E61" w:rsidP="00B96932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でき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ない所に行く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とき、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分別しなければならない部分</w:t>
            </w:r>
          </w:p>
          <w:p w14:paraId="2D1D53D4" w14:textId="77777777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運命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X運命を変えなければならない。</w:t>
            </w:r>
          </w:p>
          <w:p w14:paraId="5925B55F" w14:textId="77777777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5BE40D2C" w14:textId="40D7B9C7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1.100%(死角地帯)</w:t>
            </w:r>
          </w:p>
          <w:p w14:paraId="56DA40B4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100%奪われたところが死角地帯</w:t>
            </w:r>
          </w:p>
          <w:p w14:paraId="0DF10C90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ネフィリム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-文化、経済</w:t>
            </w:r>
          </w:p>
          <w:p w14:paraId="6CD964ED" w14:textId="2F748A19" w:rsidR="00C11E61" w:rsidRPr="00C11E61" w:rsidRDefault="00C11E61" w:rsidP="00B96932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3団体のネフィリム運動がすべての文化と経済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をみな持ってい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った</w:t>
            </w:r>
          </w:p>
          <w:p w14:paraId="3FD6DF1A" w14:textId="004F66B6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専門教会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(わざわい地帯)</w:t>
            </w:r>
          </w:p>
          <w:p w14:paraId="3139B3E6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わざわい地帯になった専門教会</w:t>
            </w:r>
          </w:p>
          <w:p w14:paraId="0DB75506" w14:textId="2DDBEFEB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服、皮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なめし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紫布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領主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、財務</w:t>
            </w:r>
          </w:p>
          <w:p w14:paraId="4D45922F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このことが世界福音化の道</w:t>
            </w:r>
          </w:p>
          <w:p w14:paraId="5AA5C472" w14:textId="2719CA40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専門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家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(黄金地域)</w:t>
            </w:r>
          </w:p>
          <w:p w14:paraId="246E408E" w14:textId="0FFEA092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専門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家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1人が分かってみれば黄金地域</w:t>
            </w:r>
          </w:p>
          <w:p w14:paraId="34AF3F2F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13:1-4,16:6-10,19:1-7</w:t>
            </w:r>
          </w:p>
          <w:p w14:paraId="4217BF5F" w14:textId="4BCD4E4C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現場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先に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見る</w:t>
            </w:r>
          </w:p>
          <w:p w14:paraId="24157C6D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13:5-12,16:16-18,19:8-20</w:t>
            </w:r>
          </w:p>
          <w:p w14:paraId="67531E10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誰もできないことが出てきて、運命変更</w:t>
            </w:r>
          </w:p>
          <w:p w14:paraId="7AB53C0D" w14:textId="77777777" w:rsidR="00C11E61" w:rsidRPr="00C11E61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17:1,18:4,19:8</w:t>
            </w:r>
          </w:p>
          <w:p w14:paraId="286AE569" w14:textId="21454165" w:rsidR="00B96932" w:rsidRDefault="00C11E61" w:rsidP="00B96932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学院福音化するしか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ない</w:t>
            </w:r>
          </w:p>
          <w:p w14:paraId="5A7E2EAC" w14:textId="77777777" w:rsidR="00B96932" w:rsidRDefault="00B96932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11B21562" w14:textId="78EA95B5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証人</w:t>
            </w:r>
            <w:r w:rsidR="00B96932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C11E61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当然、必然、絶対</w:t>
            </w:r>
          </w:p>
          <w:p w14:paraId="0CE03243" w14:textId="4482F22B" w:rsidR="00C11E61" w:rsidRPr="00C11E61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△間違ったことで当然、違う</w:t>
            </w:r>
            <w:r w:rsidR="00A00AD6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こと</w:t>
            </w:r>
            <w:r w:rsidRPr="00C11E61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で必然、できないことで絶対の証人</w:t>
            </w:r>
          </w:p>
          <w:p w14:paraId="0863D71F" w14:textId="385A5897" w:rsidR="009F6658" w:rsidRPr="00B96932" w:rsidRDefault="009F6658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749BDD07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C83E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353C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BF57F2" w:rsidRPr="00BF57F2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25FBEB36" w:rsidR="00F6623D" w:rsidRPr="00F6623D" w:rsidRDefault="0090029A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0029A">
              <w:rPr>
                <w:rFonts w:ascii="ＭＳ ゴシック" w:eastAsia="ＭＳ ゴシック" w:hAnsi="ＭＳ ゴシック"/>
                <w:sz w:val="16"/>
                <w:szCs w:val="18"/>
              </w:rPr>
              <w:t>2022年</w:t>
            </w:r>
            <w:r w:rsidR="00353C9D" w:rsidRPr="00353C9D">
              <w:rPr>
                <w:rFonts w:ascii="ＭＳ ゴシック" w:eastAsia="ＭＳ ゴシック" w:hAnsi="ＭＳ ゴシック"/>
                <w:sz w:val="16"/>
                <w:szCs w:val="18"/>
              </w:rPr>
              <w:t>4月30日～ 5月1日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6A254A29" w:rsidR="00F6623D" w:rsidRPr="007931D2" w:rsidRDefault="00353C9D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3C9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エデンの園</w:t>
            </w:r>
            <w:r w:rsidRPr="00353C9D">
              <w:rPr>
                <w:rFonts w:ascii="ＭＳ ゴシック" w:eastAsia="ＭＳ ゴシック" w:hAnsi="ＭＳ ゴシック"/>
                <w:sz w:val="18"/>
                <w:szCs w:val="20"/>
              </w:rPr>
              <w:t>(創3章)事件と私の24</w:t>
            </w:r>
            <w:r w:rsidRPr="00353C9D">
              <w:rPr>
                <w:rFonts w:ascii="ＭＳ ゴシック" w:eastAsia="ＭＳ ゴシック" w:hAnsi="ＭＳ ゴシック"/>
                <w:spacing w:val="-10"/>
                <w:sz w:val="18"/>
                <w:szCs w:val="20"/>
              </w:rPr>
              <w:t>(創3:4-5、15、ガラ2:20)</w:t>
            </w:r>
          </w:p>
        </w:tc>
        <w:tc>
          <w:tcPr>
            <w:tcW w:w="4898" w:type="dxa"/>
          </w:tcPr>
          <w:p w14:paraId="1450F469" w14:textId="1C634206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221A4E0" w:rsidR="00F6623D" w:rsidRPr="00D92BA6" w:rsidRDefault="00353C9D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3C9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ホサナ</w:t>
            </w:r>
            <w:r w:rsidRPr="00353C9D">
              <w:rPr>
                <w:rFonts w:ascii="ＭＳ ゴシック" w:eastAsia="ＭＳ ゴシック" w:hAnsi="ＭＳ ゴシック"/>
                <w:sz w:val="18"/>
                <w:szCs w:val="20"/>
              </w:rPr>
              <w:t>(マタ21:1-11)</w:t>
            </w:r>
          </w:p>
        </w:tc>
        <w:tc>
          <w:tcPr>
            <w:tcW w:w="5593" w:type="dxa"/>
            <w:gridSpan w:val="2"/>
          </w:tcPr>
          <w:p w14:paraId="0146C269" w14:textId="638B3DA3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353C9D" w:rsidRPr="00353C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03D09A76" w:rsidR="00F6623D" w:rsidRPr="007931D2" w:rsidRDefault="00353C9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3C9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主が願われる神殿</w:t>
            </w:r>
            <w:r w:rsidRPr="00353C9D">
              <w:rPr>
                <w:rFonts w:ascii="ＭＳ ゴシック" w:eastAsia="ＭＳ ゴシック" w:hAnsi="ＭＳ ゴシック"/>
                <w:sz w:val="18"/>
                <w:szCs w:val="20"/>
              </w:rPr>
              <w:t>(マタ21:12-17)</w:t>
            </w:r>
          </w:p>
        </w:tc>
      </w:tr>
      <w:tr w:rsidR="00F6623D" w:rsidRPr="00392507" w14:paraId="2945F70D" w14:textId="57807DD8" w:rsidTr="004A5F16">
        <w:trPr>
          <w:trHeight w:val="8929"/>
        </w:trPr>
        <w:tc>
          <w:tcPr>
            <w:tcW w:w="4897" w:type="dxa"/>
          </w:tcPr>
          <w:p w14:paraId="051DB688" w14:textId="5D49032E" w:rsidR="004E4980" w:rsidRPr="005C655C" w:rsidRDefault="00A00AD6" w:rsidP="00A00AD6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 xml:space="preserve">　妨害　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</w:t>
            </w:r>
            <w:r w:rsidR="004E4980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エデンの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園　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 xml:space="preserve">　</w:t>
            </w:r>
            <w:r w:rsidR="004E4980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宣教</w:t>
            </w:r>
            <w:r w:rsidR="005C655C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 xml:space="preserve">　</w:t>
            </w:r>
          </w:p>
          <w:p w14:paraId="5FF02206" w14:textId="550BD27A" w:rsidR="004E4980" w:rsidRPr="005C655C" w:rsidRDefault="004E4980" w:rsidP="005C655C">
            <w:pPr>
              <w:snapToGrid w:val="0"/>
              <w:spacing w:line="210" w:lineRule="exact"/>
              <w:ind w:firstLineChars="1000" w:firstLine="138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肉眼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　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(創3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章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)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　　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霊的な目</w:t>
            </w:r>
          </w:p>
          <w:p w14:paraId="1AAEA049" w14:textId="3965B326" w:rsidR="004E4980" w:rsidRPr="005C655C" w:rsidRDefault="004E4980" w:rsidP="005C655C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△アブラハムに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、わたしが示す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地に行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きなさいを言われ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たが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70%が山、強大国に包まれて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イスラエルは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いつも苦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しめられる。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エデンの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園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でサタンの誘惑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受けて神様を離れる。すべての条件が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問題にな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る創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章の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事件が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起きた以降、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肉眼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が開いて、霊的な目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は暗くな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った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肉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的なこと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霊的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なこ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とを暗く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てしまう。それ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ゆえ、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章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を分からなければ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周辺の国が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妨害、分かれば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すべて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宣教の道</w:t>
            </w:r>
          </w:p>
          <w:p w14:paraId="3847C1F9" w14:textId="77777777" w:rsidR="004E4980" w:rsidRPr="005C655C" w:rsidRDefault="004E4980" w:rsidP="004E49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</w:p>
          <w:p w14:paraId="7F449D9A" w14:textId="51D7CB0F" w:rsidR="004E4980" w:rsidRPr="005C655C" w:rsidRDefault="004E4980" w:rsidP="005C655C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1:27 -神の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かたちを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人に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与えられた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動物と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違う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こと。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これが死んでしまうから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、動物に劣るように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なってしま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った</w:t>
            </w:r>
          </w:p>
          <w:p w14:paraId="0C1BB323" w14:textId="1CFEB882" w:rsidR="004E4980" w:rsidRPr="005C655C" w:rsidRDefault="004E4980" w:rsidP="005C655C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2:7 -私たちの中に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霊を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生かす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いのちの息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を神様が吹き込んで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くださった。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祈りとみことば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は、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2:7を生かすこと</w:t>
            </w:r>
          </w:p>
          <w:p w14:paraId="1DAC3024" w14:textId="51061EB3" w:rsidR="004E4980" w:rsidRPr="005C655C" w:rsidRDefault="004E4980" w:rsidP="005C655C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創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2:1-18 -本来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こと、エデンの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園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の祝福を回復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これより大きい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ことは、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私たちとともにおられる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祝福を回復すること</w:t>
            </w:r>
          </w:p>
          <w:p w14:paraId="71BF931E" w14:textId="77777777" w:rsidR="004E4980" w:rsidRPr="005C655C" w:rsidRDefault="004E4980" w:rsidP="004E49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</w:p>
          <w:p w14:paraId="71C1ED06" w14:textId="69F000F9" w:rsidR="004E4980" w:rsidRPr="005C655C" w:rsidRDefault="004E4980" w:rsidP="004E49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サタン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-エデンの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園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でサタンが人間を誘惑した</w:t>
            </w:r>
          </w:p>
          <w:p w14:paraId="37AEE2D6" w14:textId="6A38FD1E" w:rsidR="004E4980" w:rsidRPr="005C655C" w:rsidRDefault="004E4980" w:rsidP="005C655C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1)原罪-サタンの目的が神様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離れるようにさせてしまう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ことだが、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これが原罪</w:t>
            </w:r>
          </w:p>
          <w:p w14:paraId="4B40F5B2" w14:textId="029AA68A" w:rsidR="004E4980" w:rsidRPr="005C655C" w:rsidRDefault="004E4980" w:rsidP="005C655C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2)わざわい-わざわいの中に陥るようにするサタンの本業に人間が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だまされた</w:t>
            </w:r>
          </w:p>
          <w:p w14:paraId="756B5485" w14:textId="5361C50F" w:rsidR="004E4980" w:rsidRPr="005C655C" w:rsidRDefault="004E4980" w:rsidP="005C655C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3)地獄(背景) -地獄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背景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中に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いると、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地獄のように生きて地獄に行く。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しかし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私が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生きてい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ればみな地獄でも大丈夫で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それが宣教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の門</w:t>
            </w:r>
          </w:p>
          <w:p w14:paraId="743E23DA" w14:textId="42CC6175" w:rsidR="004E4980" w:rsidRPr="005C655C" w:rsidRDefault="004E4980" w:rsidP="004E49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キリスト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神様がキリストを送って最も重要な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を解決</w:t>
            </w:r>
          </w:p>
          <w:p w14:paraId="0EF262ED" w14:textId="2907C886" w:rsidR="004E4980" w:rsidRPr="005C655C" w:rsidRDefault="004E4980" w:rsidP="005C655C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1)創3:15 -キリスト来られて創3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章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、サタンの権威を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打ち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破</w:t>
            </w:r>
            <w:r w:rsidR="008F3419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った</w:t>
            </w:r>
          </w:p>
          <w:p w14:paraId="537DDCCB" w14:textId="1DD478BC" w:rsidR="004E4980" w:rsidRPr="005C655C" w:rsidRDefault="004E4980" w:rsidP="005C655C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2)真の預言者、真の祭司、真の王-キリスト来られて神様と私たち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会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わせる真の預言者として、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わざわいに勝てるように真の祭司で、サタンと地獄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権威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勝つこと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ができる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真の王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として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、神様が送られたこと</w:t>
            </w:r>
          </w:p>
          <w:p w14:paraId="1E8C3209" w14:textId="016822F2" w:rsidR="004E4980" w:rsidRPr="005C655C" w:rsidRDefault="004E4980" w:rsidP="005C655C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3)イエス キリスト-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職分を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旗らされた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イエスがキリスト</w:t>
            </w:r>
          </w:p>
          <w:p w14:paraId="701344BE" w14:textId="3F15A648" w:rsidR="004E4980" w:rsidRPr="005C655C" w:rsidRDefault="004E4980" w:rsidP="004E49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3.24 -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祝福を24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味わうの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だ。</w:t>
            </w:r>
            <w:r w:rsidR="005C655C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24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味わう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方法</w:t>
            </w:r>
          </w:p>
          <w:p w14:paraId="2E413060" w14:textId="5AF7BE53" w:rsidR="004E4980" w:rsidRPr="005C655C" w:rsidRDefault="004E4980" w:rsidP="005C655C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1)みことば-みことばを私の考えで見ずに神様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考え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</w:p>
          <w:p w14:paraId="15E99663" w14:textId="77777777" w:rsidR="004E4980" w:rsidRPr="005C655C" w:rsidRDefault="004E4980" w:rsidP="005C655C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2)祈り-祈りを私の考えで祈らずに神様が願われることで</w:t>
            </w:r>
          </w:p>
          <w:p w14:paraId="3D3B20B1" w14:textId="6D4D6AE3" w:rsidR="004E4980" w:rsidRPr="005C655C" w:rsidRDefault="004E4980" w:rsidP="005C655C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3)伝道-伝道を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私のことを言う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のではなく神様のこと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</w:p>
          <w:p w14:paraId="55DF5C4D" w14:textId="61AC75A2" w:rsidR="004E4980" w:rsidRPr="005C655C" w:rsidRDefault="004E4980" w:rsidP="005C655C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△このようにすれば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私たちがいる存在自体が祝福で光が現れる。この祝福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を味わっていれば、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私たち自体が光だ。キリストが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与えてくださった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光を照らす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</w:t>
            </w:r>
            <w:r w:rsidR="005C655C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74E4E816" w14:textId="77777777" w:rsidR="004E4980" w:rsidRPr="005C655C" w:rsidRDefault="004E4980" w:rsidP="004E4980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  <w:r w:rsidRPr="005C655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_霊的戦い</w:t>
            </w:r>
          </w:p>
          <w:p w14:paraId="2E4E95CD" w14:textId="545AB76E" w:rsidR="00F6623D" w:rsidRPr="005C655C" w:rsidRDefault="004E4980" w:rsidP="00A00AD6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私たちは結論的に霊的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戦いを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する勝利者だ。勝った戦いにキリストの旗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をさす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宣教師</w:t>
            </w:r>
            <w:r w:rsidR="00A00AD6"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</w:t>
            </w:r>
            <w:r w:rsidRPr="005C655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悪魔は戦いの対象にならない。これが宣教だ。</w:t>
            </w:r>
          </w:p>
        </w:tc>
        <w:tc>
          <w:tcPr>
            <w:tcW w:w="4898" w:type="dxa"/>
          </w:tcPr>
          <w:p w14:paraId="627B27F2" w14:textId="122F6E50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_子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どもの主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</w:p>
          <w:p w14:paraId="231E687D" w14:textId="40A79E12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気を付けること</w:t>
            </w:r>
          </w:p>
          <w:p w14:paraId="553DEBF3" w14:textId="77777777" w:rsidR="005C655C" w:rsidRDefault="004E4980" w:rsidP="003F18C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1)ローマ人が次世代に残したこと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</w:t>
            </w:r>
          </w:p>
          <w:p w14:paraId="609B3995" w14:textId="3AF4F700" w:rsidR="004E4980" w:rsidRPr="004E4980" w:rsidRDefault="004E4980" w:rsidP="003F18C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2)ユダヤ人が次世代に残したこと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流浪民</w:t>
            </w:r>
          </w:p>
          <w:p w14:paraId="3DFCEF7B" w14:textId="05FC73F1" w:rsidR="004E4980" w:rsidRPr="004E4980" w:rsidRDefault="004E4980" w:rsidP="003F18C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3)真のユダヤ人少数が世界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生かした</w:t>
            </w:r>
          </w:p>
          <w:p w14:paraId="53EAED55" w14:textId="427E73A9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次世代に何を伝達しなければならないかが重要</w:t>
            </w:r>
          </w:p>
          <w:p w14:paraId="769FBC4E" w14:textId="579F34F0" w:rsidR="004E4980" w:rsidRPr="004E4980" w:rsidRDefault="004E4980" w:rsidP="003F18C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1)先祖に受けた創3:15契約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握って世界福音化の夢を見たヨセフ</w:t>
            </w:r>
          </w:p>
          <w:p w14:paraId="0755CC01" w14:textId="5DED1975" w:rsidR="004E4980" w:rsidRPr="004E4980" w:rsidRDefault="004E4980" w:rsidP="003F18C9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2)ヨケベデはこの契約をモーセに伝達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このモーセがエジプト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勝ってイスラエルを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率いて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出てくると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誰も思わな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かった</w:t>
            </w:r>
          </w:p>
          <w:p w14:paraId="017FF5D8" w14:textId="0BF4B442" w:rsidR="004E4980" w:rsidRPr="004E4980" w:rsidRDefault="004E4980" w:rsidP="003F18C9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7:14イザヤの話をわかった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、エステルがどうなったのか!</w:t>
            </w:r>
          </w:p>
          <w:p w14:paraId="09F20C4E" w14:textId="349A2BBB" w:rsidR="004E4980" w:rsidRPr="004E4980" w:rsidRDefault="004E4980" w:rsidP="003F18C9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△崩れた次世代も神様のみことば一言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。みな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さんが撒いておいたみことばが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時間が過ぎて次世代を立ち上がるように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07B6EF45" w14:textId="3DC4CF53" w:rsidR="004E4980" w:rsidRPr="004E4980" w:rsidRDefault="004E4980" w:rsidP="003F18C9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4)最高知識人パウロに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ホサナの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福音が伝えられて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この福音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持って会堂に訪ねて行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(使17:1,18:4,19:8)</w:t>
            </w:r>
          </w:p>
          <w:p w14:paraId="1005D15F" w14:textId="33A19692" w:rsidR="004E4980" w:rsidRPr="004E4980" w:rsidRDefault="004E4980" w:rsidP="003F18C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会堂の福音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持つRTがローマを変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えた</w:t>
            </w:r>
          </w:p>
          <w:p w14:paraId="4101E6C7" w14:textId="1AAC0188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ホサナ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に対する錯覚を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いやすべき</w:t>
            </w:r>
          </w:p>
          <w:p w14:paraId="00FF3E68" w14:textId="25243330" w:rsidR="004E4980" w:rsidRPr="004E4980" w:rsidRDefault="004E4980" w:rsidP="003F18C9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1)ダビデの子孫</w:t>
            </w:r>
            <w:r w:rsidR="006378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すでに創造の時から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おられた</w:t>
            </w:r>
          </w:p>
          <w:p w14:paraId="232FDF57" w14:textId="594553A7" w:rsidR="004E4980" w:rsidRPr="004E4980" w:rsidRDefault="004E4980" w:rsidP="0063780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2)大工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息子だと錯覚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。しかし、受肉され、すべてを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完成された</w:t>
            </w:r>
          </w:p>
          <w:p w14:paraId="7E97D548" w14:textId="4726AC8F" w:rsidR="004E4980" w:rsidRPr="004E4980" w:rsidRDefault="004E4980" w:rsidP="0063780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3)復活されたキリストが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私たちと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名で祈って、権威使用</w:t>
            </w:r>
          </w:p>
          <w:p w14:paraId="4FE2ED43" w14:textId="1FC70946" w:rsidR="004E4980" w:rsidRPr="004E4980" w:rsidRDefault="004E4980" w:rsidP="0063780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4)イエス様が逃げて泥棒のように来られると錯覚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私たちといつも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が再臨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審判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来られる</w:t>
            </w:r>
          </w:p>
          <w:p w14:paraId="4FB51228" w14:textId="69B6E6E1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5C65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ホサナ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を救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うために主が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来られたという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2301D60" w14:textId="74F96B18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じっとしていても神様が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すべてをくださる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がなくした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ホサナ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の祝福を回復する者だ。</w:t>
            </w:r>
          </w:p>
          <w:p w14:paraId="51A2F284" w14:textId="51B6C2B0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△ヨセフ、モーセ、サムエル、ダビデ、オバデヤ、エリヤとエリシャ、初代教会がのがしてしまった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ホサナ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回復したが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</w:t>
            </w:r>
          </w:p>
          <w:p w14:paraId="43600714" w14:textId="33D04848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なくても世界変化させる祝福が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ホサナの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祝福を継続する者だ。</w:t>
            </w:r>
          </w:p>
          <w:p w14:paraId="391BE3B4" w14:textId="629B53D0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RT7人とヘブ11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の人に無条件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さんだ。困難、問題、葛藤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を味わえば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終わりだ。</w:t>
            </w:r>
          </w:p>
          <w:p w14:paraId="2D360147" w14:textId="0F263AD6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滅亡</w:t>
            </w:r>
            <w:r w:rsidR="006378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が来ても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滅びない答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ホサナの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祝福を伝達する者だ。</w:t>
            </w:r>
          </w:p>
          <w:p w14:paraId="568669B1" w14:textId="0F0AC47D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ろばに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乗ってエルサレムに入城するイエス様に上着を道に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広げて「ホサナ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を救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ってください」と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叫んだ人々は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イエス様が誰なのか分かった</w:t>
            </w:r>
          </w:p>
          <w:p w14:paraId="7D917EEB" w14:textId="0B7686EC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という次世代を作って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る宣教師が必要</w:t>
            </w:r>
          </w:p>
          <w:p w14:paraId="54F9D458" w14:textId="0B094D50" w:rsidR="004E4980" w:rsidRPr="004E4980" w:rsidRDefault="004E4980" w:rsidP="004E498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△パウロは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世々にわたって長い間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されていた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、とこしえまで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栄光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をささげる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ことを私たちに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与えられたと告白して「私の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と話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これを総督とローマに伝達したが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ローマ生かす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道となった</w:t>
            </w:r>
          </w:p>
          <w:p w14:paraId="17D59D23" w14:textId="455ECB45" w:rsidR="00F6623D" w:rsidRPr="00803834" w:rsidRDefault="004E4980" w:rsidP="0063780C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E498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_だまされ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="006378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この契約の中に入ってきたが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最も難しかった家が最高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の家庭に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、最も無能な神学生が世界福音化する人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、最も迫害を受ける人生だった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3F18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E49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</w:tc>
        <w:tc>
          <w:tcPr>
            <w:tcW w:w="5593" w:type="dxa"/>
            <w:gridSpan w:val="2"/>
          </w:tcPr>
          <w:p w14:paraId="674469C4" w14:textId="031B461F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イエス様が世界を生かすためにガリラヤの人々を呼ばれた。立派な人々は状況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に従って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福音運動しない可能性が大きいためだ。</w:t>
            </w:r>
          </w:p>
          <w:p w14:paraId="469A800F" w14:textId="77777777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□序論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サタン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が攻撃する教会</w:t>
            </w:r>
          </w:p>
          <w:p w14:paraId="2DEBF466" w14:textId="3C5F3DC2" w:rsidR="00C11E61" w:rsidRPr="0063780C" w:rsidRDefault="00C11E61" w:rsidP="00912878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むち－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滅亡/</w:t>
            </w:r>
            <w:r w:rsidR="0063780C" w:rsidRP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動物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、お金、売買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:イエス様が教会に来られて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むち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を振り回された。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この神殿は滅亡すると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言われた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。教会がパワーを育てて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世的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ことを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作ることを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神様を嫌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われ、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サタンは好んで攻撃する。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動物を売って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、お金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を変換して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、売買することために三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つの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庭をなくしたためだ。</w:t>
            </w:r>
          </w:p>
          <w:p w14:paraId="6CDA67E1" w14:textId="56F2B117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ネフィリム運動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福音なしでネフィリム運動する教会は必ず滅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びる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11D02724" w14:textId="34F829D9" w:rsidR="00C11E61" w:rsidRPr="0063780C" w:rsidRDefault="00C11E61" w:rsidP="00912878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1)神殿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2)フリーメイソン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3)会堂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4)瞑想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-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センター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5) Temple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-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テンプルステ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</w:t>
            </w:r>
          </w:p>
          <w:p w14:paraId="797A420D" w14:textId="43B65F48" w:rsidR="00C11E61" w:rsidRPr="0063780C" w:rsidRDefault="00C11E61" w:rsidP="00912878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△偶像崇拝すれば暗やみ勢力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によって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死ぬので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、してはならない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と聖書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で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だけ話している。</w:t>
            </w:r>
          </w:p>
          <w:p w14:paraId="0A2527B5" w14:textId="46722978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結果</w:t>
            </w:r>
          </w:p>
          <w:p w14:paraId="3A377CF4" w14:textId="0CFD857F" w:rsidR="00C11E61" w:rsidRPr="0063780C" w:rsidRDefault="00C11E61" w:rsidP="00912878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 1,2,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3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 xml:space="preserve"> -ソロモンが作った第1神殿をバビロンがなくした。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帰ってきて作った第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2神殿は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ヘロ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デ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がなくして第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3神殿を作った。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イエス様が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むち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を振り回した神殿だ。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AD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70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に悲惨なことが行われた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神殿だ。</w:t>
            </w:r>
          </w:p>
          <w:p w14:paraId="7DC16B3D" w14:textId="5EC9979B" w:rsidR="00C11E61" w:rsidRPr="0063780C" w:rsidRDefault="00C11E61" w:rsidP="00912878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2)ヨーロッパ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アメリカ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→教会が崩れて教会堂は売れ始め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ている</w:t>
            </w:r>
          </w:p>
          <w:p w14:paraId="003BF1C2" w14:textId="76C9EE8C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□本論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_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御座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の力が臨む教会</w:t>
            </w:r>
          </w:p>
          <w:p w14:paraId="6C2EA596" w14:textId="683B2488" w:rsidR="00C11E61" w:rsidRPr="0063780C" w:rsidRDefault="00C11E61" w:rsidP="00912878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△今回の宣教大会は残った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1世代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宣教師を通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して、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2世代が確立される宣教大会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ならなければならない。</w:t>
            </w:r>
          </w:p>
          <w:p w14:paraId="354EF422" w14:textId="01EF69A2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1.13節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－いやし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祈りの庭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いやさ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なければならないから祈りの庭を作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</w:p>
          <w:p w14:paraId="30F87B98" w14:textId="179992DA" w:rsidR="00C11E61" w:rsidRPr="0063780C" w:rsidRDefault="00C11E61" w:rsidP="00912878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1)精神病者時代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2)霊的問題時代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3)不治の病時代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くる。</w:t>
            </w:r>
          </w:p>
          <w:p w14:paraId="67CECF29" w14:textId="02AC7EC8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2.14節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異邦人の庭: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異邦人の庭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を作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</w:p>
          <w:p w14:paraId="03EE3A94" w14:textId="7E8DAEE9" w:rsidR="00C11E61" w:rsidRPr="0063780C" w:rsidRDefault="00C11E61" w:rsidP="00912878">
            <w:pPr>
              <w:snapToGrid w:val="0"/>
              <w:spacing w:line="21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 TCK -プラットフォーム、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見張り場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、アンテナを作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624A3494" w14:textId="36E923E2" w:rsidR="00C11E61" w:rsidRPr="0063780C" w:rsidRDefault="00C11E61" w:rsidP="00912878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2)多民族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私の教会:多民族がきて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ここが私の教会</w:t>
            </w:r>
            <w:r w:rsid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だなとなる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ように、多民族教役者、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多民族働き人、多民族長老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を立てなさい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5650E703" w14:textId="487F0383" w:rsidR="00C11E61" w:rsidRPr="0063780C" w:rsidRDefault="00C11E61" w:rsidP="00912878">
            <w:pPr>
              <w:snapToGrid w:val="0"/>
              <w:spacing w:line="210" w:lineRule="exact"/>
              <w:ind w:leftChars="100" w:left="348" w:hangingChars="100" w:hanging="138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 3団体、ムスリム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237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:3団体、ムスリムが237を完全に掌握した。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彼ら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いやす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神殿を作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78BB35D4" w14:textId="42625A3B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「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私の人生をどのように神殿のためにかけるか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」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祈ってみなさい。</w:t>
            </w:r>
          </w:p>
          <w:p w14:paraId="29FC97F4" w14:textId="66F8E8C0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3.16節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－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子</w:t>
            </w:r>
            <w:r w:rsidR="00912878" w:rsidRP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  <w:bdr w:val="single" w:sz="4" w:space="0" w:color="auto"/>
              </w:rPr>
              <w:t>ども</w:t>
            </w:r>
            <w:r w:rsidRPr="00912878">
              <w:rPr>
                <w:rFonts w:ascii="ＭＳ ゴシック" w:eastAsia="ＭＳ ゴシック" w:hAnsi="ＭＳ ゴシック"/>
                <w:spacing w:val="-6"/>
                <w:sz w:val="15"/>
                <w:szCs w:val="15"/>
                <w:bdr w:val="single" w:sz="4" w:space="0" w:color="auto"/>
              </w:rPr>
              <w:t>の庭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:子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どもの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庭を作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りなさい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。</w:t>
            </w:r>
          </w:p>
          <w:p w14:paraId="5A5E3D50" w14:textId="237CDD2E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私の生涯に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神様の契約を植えるというチーム構成を始め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なさい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</w:p>
          <w:p w14:paraId="6C62FF73" w14:textId="109C7600" w:rsidR="00C11E61" w:rsidRPr="0063780C" w:rsidRDefault="00C11E61" w:rsidP="00912878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1)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いやし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2)サミット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3)資料(場所) -実際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に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見ることができる資料があり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祈り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が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できる場所</w:t>
            </w:r>
          </w:p>
          <w:p w14:paraId="2CEED35E" w14:textId="77777777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□結論</w:t>
            </w:r>
          </w:p>
          <w:p w14:paraId="3980B274" w14:textId="698A8625" w:rsidR="00C11E61" w:rsidRPr="0063780C" w:rsidRDefault="00C11E61" w:rsidP="00C11E61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1.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小さい学校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2.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多民族就職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3.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専門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家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の場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4.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人材学校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5.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いやし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学校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 xml:space="preserve">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6.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休憩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所</w:t>
            </w:r>
            <w:r w:rsidRPr="0063780C">
              <w:rPr>
                <w:rFonts w:ascii="ＭＳ ゴシック" w:eastAsia="ＭＳ ゴシック" w:hAnsi="ＭＳ ゴシック"/>
                <w:spacing w:val="-6"/>
                <w:sz w:val="15"/>
                <w:szCs w:val="15"/>
              </w:rPr>
              <w:t>7.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駐車空間</w:t>
            </w:r>
          </w:p>
          <w:p w14:paraId="7768B65C" w14:textId="2DEABBE2" w:rsidR="00F6623D" w:rsidRPr="00C65E9D" w:rsidRDefault="00C11E61" w:rsidP="009B399A">
            <w:pPr>
              <w:snapToGrid w:val="0"/>
              <w:spacing w:line="210" w:lineRule="exact"/>
              <w:ind w:left="138" w:hangingChars="100" w:hanging="138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△人々が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来るしかないようにしなさい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。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来て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こそ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、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みことば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を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聞く。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時代に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次世代が歩いて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行くべき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足跡を残して行く</w:t>
            </w:r>
            <w:r w:rsidR="00912878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の</w:t>
            </w:r>
            <w:r w:rsidRPr="0063780C">
              <w:rPr>
                <w:rFonts w:ascii="ＭＳ ゴシック" w:eastAsia="ＭＳ ゴシック" w:hAnsi="ＭＳ ゴシック" w:hint="eastAsia"/>
                <w:spacing w:val="-6"/>
                <w:sz w:val="15"/>
                <w:szCs w:val="15"/>
              </w:rPr>
              <w:t>だ。</w:t>
            </w:r>
          </w:p>
        </w:tc>
      </w:tr>
    </w:tbl>
    <w:p w14:paraId="42BFD0FF" w14:textId="77777777" w:rsidR="00BF6102" w:rsidRPr="00D64FBC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64FBC" w:rsidSect="001A01E3">
      <w:footerReference w:type="default" r:id="rId7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E961" w14:textId="77777777" w:rsidR="00785CE2" w:rsidRDefault="00785CE2" w:rsidP="001A01E3">
      <w:r>
        <w:separator/>
      </w:r>
    </w:p>
  </w:endnote>
  <w:endnote w:type="continuationSeparator" w:id="0">
    <w:p w14:paraId="524DD2CD" w14:textId="77777777" w:rsidR="00785CE2" w:rsidRDefault="00785CE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8EC5" w14:textId="77777777" w:rsidR="00785CE2" w:rsidRDefault="00785CE2" w:rsidP="001A01E3">
      <w:r>
        <w:separator/>
      </w:r>
    </w:p>
  </w:footnote>
  <w:footnote w:type="continuationSeparator" w:id="0">
    <w:p w14:paraId="0BD139BB" w14:textId="77777777" w:rsidR="00785CE2" w:rsidRDefault="00785CE2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20080"/>
    <w:rsid w:val="00024E20"/>
    <w:rsid w:val="00025872"/>
    <w:rsid w:val="00025942"/>
    <w:rsid w:val="000323AA"/>
    <w:rsid w:val="00040021"/>
    <w:rsid w:val="00041861"/>
    <w:rsid w:val="000508B6"/>
    <w:rsid w:val="000729EA"/>
    <w:rsid w:val="000735A1"/>
    <w:rsid w:val="0007427D"/>
    <w:rsid w:val="00074AA9"/>
    <w:rsid w:val="0007713E"/>
    <w:rsid w:val="000913EC"/>
    <w:rsid w:val="0009144A"/>
    <w:rsid w:val="00091A3F"/>
    <w:rsid w:val="00092CC8"/>
    <w:rsid w:val="000A17B6"/>
    <w:rsid w:val="000A3E79"/>
    <w:rsid w:val="000B099A"/>
    <w:rsid w:val="000B130B"/>
    <w:rsid w:val="000B5517"/>
    <w:rsid w:val="000B623E"/>
    <w:rsid w:val="000B7953"/>
    <w:rsid w:val="000C05E6"/>
    <w:rsid w:val="000C0D88"/>
    <w:rsid w:val="000C2256"/>
    <w:rsid w:val="000C5388"/>
    <w:rsid w:val="000D2F1E"/>
    <w:rsid w:val="000D51D1"/>
    <w:rsid w:val="000E3C90"/>
    <w:rsid w:val="000E6106"/>
    <w:rsid w:val="000E629A"/>
    <w:rsid w:val="000F04FA"/>
    <w:rsid w:val="000F38E3"/>
    <w:rsid w:val="000F7985"/>
    <w:rsid w:val="00102DC0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24DDF"/>
    <w:rsid w:val="00124E23"/>
    <w:rsid w:val="0012686D"/>
    <w:rsid w:val="00126D21"/>
    <w:rsid w:val="001311F2"/>
    <w:rsid w:val="0013215A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67B63"/>
    <w:rsid w:val="00175E2F"/>
    <w:rsid w:val="00176EB7"/>
    <w:rsid w:val="00184DE8"/>
    <w:rsid w:val="0018601B"/>
    <w:rsid w:val="00186987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2C68"/>
    <w:rsid w:val="001A373A"/>
    <w:rsid w:val="001A50E4"/>
    <w:rsid w:val="001A755F"/>
    <w:rsid w:val="001B527F"/>
    <w:rsid w:val="001C0348"/>
    <w:rsid w:val="001C07BC"/>
    <w:rsid w:val="001C19D4"/>
    <w:rsid w:val="001C7F59"/>
    <w:rsid w:val="001D2600"/>
    <w:rsid w:val="001D2A40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37EB"/>
    <w:rsid w:val="001F725A"/>
    <w:rsid w:val="001F7B54"/>
    <w:rsid w:val="002010FE"/>
    <w:rsid w:val="0021222D"/>
    <w:rsid w:val="002126AF"/>
    <w:rsid w:val="00213503"/>
    <w:rsid w:val="00215C6F"/>
    <w:rsid w:val="002162D8"/>
    <w:rsid w:val="00225C85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2181"/>
    <w:rsid w:val="002575E3"/>
    <w:rsid w:val="00262FCF"/>
    <w:rsid w:val="00263117"/>
    <w:rsid w:val="0026787B"/>
    <w:rsid w:val="002752B8"/>
    <w:rsid w:val="00275B1A"/>
    <w:rsid w:val="002767A1"/>
    <w:rsid w:val="00280578"/>
    <w:rsid w:val="00292498"/>
    <w:rsid w:val="002926F0"/>
    <w:rsid w:val="00292E8D"/>
    <w:rsid w:val="002942FA"/>
    <w:rsid w:val="00294AAF"/>
    <w:rsid w:val="00297873"/>
    <w:rsid w:val="002A0CD4"/>
    <w:rsid w:val="002A0D13"/>
    <w:rsid w:val="002A0F23"/>
    <w:rsid w:val="002A2536"/>
    <w:rsid w:val="002A6F0D"/>
    <w:rsid w:val="002B3DF3"/>
    <w:rsid w:val="002B5E11"/>
    <w:rsid w:val="002B659D"/>
    <w:rsid w:val="002C3BEE"/>
    <w:rsid w:val="002C4EA4"/>
    <w:rsid w:val="002D393B"/>
    <w:rsid w:val="002D7AB9"/>
    <w:rsid w:val="002E10D6"/>
    <w:rsid w:val="002E3AA5"/>
    <w:rsid w:val="002E4A6E"/>
    <w:rsid w:val="002E5852"/>
    <w:rsid w:val="002F01FA"/>
    <w:rsid w:val="002F0A91"/>
    <w:rsid w:val="00301A64"/>
    <w:rsid w:val="003020DF"/>
    <w:rsid w:val="0031197A"/>
    <w:rsid w:val="003131A3"/>
    <w:rsid w:val="003163A1"/>
    <w:rsid w:val="00320EE1"/>
    <w:rsid w:val="003229A5"/>
    <w:rsid w:val="003302A5"/>
    <w:rsid w:val="00336B17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312A"/>
    <w:rsid w:val="0039196E"/>
    <w:rsid w:val="00392507"/>
    <w:rsid w:val="003A2E6D"/>
    <w:rsid w:val="003A32AC"/>
    <w:rsid w:val="003A7DAD"/>
    <w:rsid w:val="003B1242"/>
    <w:rsid w:val="003B27D2"/>
    <w:rsid w:val="003C120B"/>
    <w:rsid w:val="003C3747"/>
    <w:rsid w:val="003C548E"/>
    <w:rsid w:val="003C79F6"/>
    <w:rsid w:val="003D3C0A"/>
    <w:rsid w:val="003D5552"/>
    <w:rsid w:val="003D7592"/>
    <w:rsid w:val="003E0A63"/>
    <w:rsid w:val="003E31D5"/>
    <w:rsid w:val="003F18C9"/>
    <w:rsid w:val="003F4C46"/>
    <w:rsid w:val="004010AB"/>
    <w:rsid w:val="00414FDB"/>
    <w:rsid w:val="00415C9F"/>
    <w:rsid w:val="00422FDE"/>
    <w:rsid w:val="00423377"/>
    <w:rsid w:val="00425DE6"/>
    <w:rsid w:val="004313B8"/>
    <w:rsid w:val="00433792"/>
    <w:rsid w:val="00433A42"/>
    <w:rsid w:val="00446C7F"/>
    <w:rsid w:val="00447906"/>
    <w:rsid w:val="0045316C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2FAC"/>
    <w:rsid w:val="00475E75"/>
    <w:rsid w:val="00476257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C23FA"/>
    <w:rsid w:val="004C5AFF"/>
    <w:rsid w:val="004C611E"/>
    <w:rsid w:val="004D2A46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43F7C"/>
    <w:rsid w:val="00546FB8"/>
    <w:rsid w:val="00554049"/>
    <w:rsid w:val="005665EA"/>
    <w:rsid w:val="0057373C"/>
    <w:rsid w:val="00574795"/>
    <w:rsid w:val="00577891"/>
    <w:rsid w:val="00583A96"/>
    <w:rsid w:val="00585B8F"/>
    <w:rsid w:val="00585BFD"/>
    <w:rsid w:val="0059392D"/>
    <w:rsid w:val="00595C09"/>
    <w:rsid w:val="005A5A3B"/>
    <w:rsid w:val="005B4B25"/>
    <w:rsid w:val="005B5532"/>
    <w:rsid w:val="005C0C82"/>
    <w:rsid w:val="005C16E8"/>
    <w:rsid w:val="005C412F"/>
    <w:rsid w:val="005C655C"/>
    <w:rsid w:val="005D6393"/>
    <w:rsid w:val="005D7939"/>
    <w:rsid w:val="005E0C75"/>
    <w:rsid w:val="005E0F62"/>
    <w:rsid w:val="005E1D75"/>
    <w:rsid w:val="005E2033"/>
    <w:rsid w:val="005E6FF5"/>
    <w:rsid w:val="005F34BC"/>
    <w:rsid w:val="00600BCF"/>
    <w:rsid w:val="00602EF9"/>
    <w:rsid w:val="0060536D"/>
    <w:rsid w:val="00606061"/>
    <w:rsid w:val="006152B3"/>
    <w:rsid w:val="0061540F"/>
    <w:rsid w:val="006167AB"/>
    <w:rsid w:val="00617762"/>
    <w:rsid w:val="0062376F"/>
    <w:rsid w:val="00630AAD"/>
    <w:rsid w:val="0063780C"/>
    <w:rsid w:val="00643525"/>
    <w:rsid w:val="00650448"/>
    <w:rsid w:val="006528B2"/>
    <w:rsid w:val="006579CF"/>
    <w:rsid w:val="006651CF"/>
    <w:rsid w:val="00666569"/>
    <w:rsid w:val="00675BA1"/>
    <w:rsid w:val="00677F66"/>
    <w:rsid w:val="00681EED"/>
    <w:rsid w:val="00686773"/>
    <w:rsid w:val="00690288"/>
    <w:rsid w:val="0069094B"/>
    <w:rsid w:val="00690FAF"/>
    <w:rsid w:val="00691EF3"/>
    <w:rsid w:val="006926DF"/>
    <w:rsid w:val="0069362E"/>
    <w:rsid w:val="0069373E"/>
    <w:rsid w:val="0069749B"/>
    <w:rsid w:val="00697867"/>
    <w:rsid w:val="006A162B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6F5899"/>
    <w:rsid w:val="00700CFE"/>
    <w:rsid w:val="00701D02"/>
    <w:rsid w:val="00702DB8"/>
    <w:rsid w:val="00710841"/>
    <w:rsid w:val="007176C7"/>
    <w:rsid w:val="00720F54"/>
    <w:rsid w:val="00721EB8"/>
    <w:rsid w:val="0072584A"/>
    <w:rsid w:val="00730F1B"/>
    <w:rsid w:val="00734D34"/>
    <w:rsid w:val="0073608D"/>
    <w:rsid w:val="00737074"/>
    <w:rsid w:val="00737C91"/>
    <w:rsid w:val="00740E6F"/>
    <w:rsid w:val="00750FC9"/>
    <w:rsid w:val="00751F51"/>
    <w:rsid w:val="00754A21"/>
    <w:rsid w:val="0075644B"/>
    <w:rsid w:val="00761621"/>
    <w:rsid w:val="007662A7"/>
    <w:rsid w:val="00767E37"/>
    <w:rsid w:val="007712AE"/>
    <w:rsid w:val="00772BF5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2DE5"/>
    <w:rsid w:val="00837555"/>
    <w:rsid w:val="00844B6D"/>
    <w:rsid w:val="00851E5F"/>
    <w:rsid w:val="0085515E"/>
    <w:rsid w:val="00862FC4"/>
    <w:rsid w:val="0087453A"/>
    <w:rsid w:val="00880C43"/>
    <w:rsid w:val="0088246D"/>
    <w:rsid w:val="00882E69"/>
    <w:rsid w:val="008910BD"/>
    <w:rsid w:val="00894723"/>
    <w:rsid w:val="00895301"/>
    <w:rsid w:val="008B58AF"/>
    <w:rsid w:val="008B7676"/>
    <w:rsid w:val="008C29CF"/>
    <w:rsid w:val="008C404B"/>
    <w:rsid w:val="008C7A1D"/>
    <w:rsid w:val="008D1007"/>
    <w:rsid w:val="008D39DA"/>
    <w:rsid w:val="008E2140"/>
    <w:rsid w:val="008E225A"/>
    <w:rsid w:val="008E3297"/>
    <w:rsid w:val="008E3B7E"/>
    <w:rsid w:val="008E5C4B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228CB"/>
    <w:rsid w:val="00926AC3"/>
    <w:rsid w:val="00936D38"/>
    <w:rsid w:val="009441F0"/>
    <w:rsid w:val="009500AF"/>
    <w:rsid w:val="009500BC"/>
    <w:rsid w:val="00950421"/>
    <w:rsid w:val="00964C15"/>
    <w:rsid w:val="00965570"/>
    <w:rsid w:val="00967F6F"/>
    <w:rsid w:val="00971318"/>
    <w:rsid w:val="00975405"/>
    <w:rsid w:val="00977311"/>
    <w:rsid w:val="0098116E"/>
    <w:rsid w:val="0098276B"/>
    <w:rsid w:val="00984FF3"/>
    <w:rsid w:val="00986BA4"/>
    <w:rsid w:val="0099155F"/>
    <w:rsid w:val="00992A00"/>
    <w:rsid w:val="00992E5E"/>
    <w:rsid w:val="009941A4"/>
    <w:rsid w:val="00997875"/>
    <w:rsid w:val="009A1697"/>
    <w:rsid w:val="009A29AD"/>
    <w:rsid w:val="009A46B8"/>
    <w:rsid w:val="009B1660"/>
    <w:rsid w:val="009B2616"/>
    <w:rsid w:val="009B399A"/>
    <w:rsid w:val="009B7A34"/>
    <w:rsid w:val="009C34AC"/>
    <w:rsid w:val="009C7E6F"/>
    <w:rsid w:val="009D017D"/>
    <w:rsid w:val="009D1E79"/>
    <w:rsid w:val="009D2349"/>
    <w:rsid w:val="009D66BC"/>
    <w:rsid w:val="009D6B85"/>
    <w:rsid w:val="009E14F0"/>
    <w:rsid w:val="009F00D5"/>
    <w:rsid w:val="009F05F2"/>
    <w:rsid w:val="009F5FA1"/>
    <w:rsid w:val="009F6658"/>
    <w:rsid w:val="009F67C6"/>
    <w:rsid w:val="00A0003D"/>
    <w:rsid w:val="00A00AD6"/>
    <w:rsid w:val="00A06A8B"/>
    <w:rsid w:val="00A13290"/>
    <w:rsid w:val="00A14A2C"/>
    <w:rsid w:val="00A15C3B"/>
    <w:rsid w:val="00A24615"/>
    <w:rsid w:val="00A31540"/>
    <w:rsid w:val="00A36554"/>
    <w:rsid w:val="00A37016"/>
    <w:rsid w:val="00A514EA"/>
    <w:rsid w:val="00A51AB1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A3C02"/>
    <w:rsid w:val="00AB3DC1"/>
    <w:rsid w:val="00AB4700"/>
    <w:rsid w:val="00AC0A62"/>
    <w:rsid w:val="00AD2D23"/>
    <w:rsid w:val="00AD3D47"/>
    <w:rsid w:val="00AD5F46"/>
    <w:rsid w:val="00AE3218"/>
    <w:rsid w:val="00AF00DB"/>
    <w:rsid w:val="00AF3072"/>
    <w:rsid w:val="00B00E60"/>
    <w:rsid w:val="00B02F0A"/>
    <w:rsid w:val="00B17819"/>
    <w:rsid w:val="00B217A9"/>
    <w:rsid w:val="00B24672"/>
    <w:rsid w:val="00B25E1C"/>
    <w:rsid w:val="00B27006"/>
    <w:rsid w:val="00B27CE2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92628"/>
    <w:rsid w:val="00B96932"/>
    <w:rsid w:val="00BA34E2"/>
    <w:rsid w:val="00BA4446"/>
    <w:rsid w:val="00BA69A8"/>
    <w:rsid w:val="00BA7090"/>
    <w:rsid w:val="00BB3C19"/>
    <w:rsid w:val="00BB3FE5"/>
    <w:rsid w:val="00BB5ECD"/>
    <w:rsid w:val="00BB654E"/>
    <w:rsid w:val="00BC0F28"/>
    <w:rsid w:val="00BC3E43"/>
    <w:rsid w:val="00BC5D79"/>
    <w:rsid w:val="00BC655B"/>
    <w:rsid w:val="00BD36F6"/>
    <w:rsid w:val="00BD441A"/>
    <w:rsid w:val="00BE2760"/>
    <w:rsid w:val="00BE2F55"/>
    <w:rsid w:val="00BF0940"/>
    <w:rsid w:val="00BF44E8"/>
    <w:rsid w:val="00BF57F2"/>
    <w:rsid w:val="00BF6102"/>
    <w:rsid w:val="00C0206B"/>
    <w:rsid w:val="00C06125"/>
    <w:rsid w:val="00C10FF7"/>
    <w:rsid w:val="00C11E61"/>
    <w:rsid w:val="00C13418"/>
    <w:rsid w:val="00C14118"/>
    <w:rsid w:val="00C170ED"/>
    <w:rsid w:val="00C175E9"/>
    <w:rsid w:val="00C23106"/>
    <w:rsid w:val="00C3025E"/>
    <w:rsid w:val="00C31F40"/>
    <w:rsid w:val="00C330F8"/>
    <w:rsid w:val="00C33E7D"/>
    <w:rsid w:val="00C372D2"/>
    <w:rsid w:val="00C37571"/>
    <w:rsid w:val="00C444ED"/>
    <w:rsid w:val="00C55628"/>
    <w:rsid w:val="00C619F6"/>
    <w:rsid w:val="00C63353"/>
    <w:rsid w:val="00C65454"/>
    <w:rsid w:val="00C65E9D"/>
    <w:rsid w:val="00C727AF"/>
    <w:rsid w:val="00C83EEC"/>
    <w:rsid w:val="00C904EF"/>
    <w:rsid w:val="00CA1C88"/>
    <w:rsid w:val="00CA2CE2"/>
    <w:rsid w:val="00CA3B3B"/>
    <w:rsid w:val="00CA5A1D"/>
    <w:rsid w:val="00CB38C8"/>
    <w:rsid w:val="00CB3D92"/>
    <w:rsid w:val="00CC2239"/>
    <w:rsid w:val="00CC273E"/>
    <w:rsid w:val="00CC361D"/>
    <w:rsid w:val="00CC5DB9"/>
    <w:rsid w:val="00CC6655"/>
    <w:rsid w:val="00CC6F62"/>
    <w:rsid w:val="00CE4E3A"/>
    <w:rsid w:val="00CF3B7E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407ED"/>
    <w:rsid w:val="00D51B4E"/>
    <w:rsid w:val="00D51E81"/>
    <w:rsid w:val="00D5741D"/>
    <w:rsid w:val="00D57C3B"/>
    <w:rsid w:val="00D64FBC"/>
    <w:rsid w:val="00D70C12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D6FFE"/>
    <w:rsid w:val="00DF01ED"/>
    <w:rsid w:val="00DF3DD1"/>
    <w:rsid w:val="00DF5455"/>
    <w:rsid w:val="00DF601D"/>
    <w:rsid w:val="00DF706A"/>
    <w:rsid w:val="00E05C4A"/>
    <w:rsid w:val="00E05EE4"/>
    <w:rsid w:val="00E07CFC"/>
    <w:rsid w:val="00E07F25"/>
    <w:rsid w:val="00E23765"/>
    <w:rsid w:val="00E2388E"/>
    <w:rsid w:val="00E30132"/>
    <w:rsid w:val="00E359A3"/>
    <w:rsid w:val="00E3693F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778BA"/>
    <w:rsid w:val="00E83BE8"/>
    <w:rsid w:val="00E967F3"/>
    <w:rsid w:val="00EA067F"/>
    <w:rsid w:val="00EA08D4"/>
    <w:rsid w:val="00EA2F56"/>
    <w:rsid w:val="00EB0C57"/>
    <w:rsid w:val="00EB3436"/>
    <w:rsid w:val="00EB4C77"/>
    <w:rsid w:val="00EC26E9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79E6"/>
    <w:rsid w:val="00F07AD9"/>
    <w:rsid w:val="00F10824"/>
    <w:rsid w:val="00F12668"/>
    <w:rsid w:val="00F132A5"/>
    <w:rsid w:val="00F15484"/>
    <w:rsid w:val="00F15ED0"/>
    <w:rsid w:val="00F23058"/>
    <w:rsid w:val="00F2341C"/>
    <w:rsid w:val="00F23C6D"/>
    <w:rsid w:val="00F26559"/>
    <w:rsid w:val="00F36797"/>
    <w:rsid w:val="00F41A93"/>
    <w:rsid w:val="00F50E40"/>
    <w:rsid w:val="00F50FC4"/>
    <w:rsid w:val="00F51C8F"/>
    <w:rsid w:val="00F52AA5"/>
    <w:rsid w:val="00F5437B"/>
    <w:rsid w:val="00F64F10"/>
    <w:rsid w:val="00F6623D"/>
    <w:rsid w:val="00F66D5C"/>
    <w:rsid w:val="00F718F9"/>
    <w:rsid w:val="00F721CD"/>
    <w:rsid w:val="00F72444"/>
    <w:rsid w:val="00F743E5"/>
    <w:rsid w:val="00F748EA"/>
    <w:rsid w:val="00F80C1E"/>
    <w:rsid w:val="00F870CC"/>
    <w:rsid w:val="00F96520"/>
    <w:rsid w:val="00FA0610"/>
    <w:rsid w:val="00FA13B3"/>
    <w:rsid w:val="00FA2BA0"/>
    <w:rsid w:val="00FA6828"/>
    <w:rsid w:val="00FC0AD9"/>
    <w:rsid w:val="00FC32E2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6</cp:revision>
  <cp:lastPrinted>2022-03-28T10:01:00Z</cp:lastPrinted>
  <dcterms:created xsi:type="dcterms:W3CDTF">2022-05-02T00:08:00Z</dcterms:created>
  <dcterms:modified xsi:type="dcterms:W3CDTF">2022-05-02T13:22:00Z</dcterms:modified>
</cp:coreProperties>
</file>