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601" w14:textId="77777777" w:rsidR="00D51B4E" w:rsidRDefault="00D51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6623D" w:rsidRPr="001A01E3" w14:paraId="2FDA0103" w14:textId="599A92B5" w:rsidTr="002123D9">
        <w:tc>
          <w:tcPr>
            <w:tcW w:w="15388" w:type="dxa"/>
            <w:gridSpan w:val="3"/>
          </w:tcPr>
          <w:p w14:paraId="19FAFE33" w14:textId="0B033453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6A36B6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3"/>
          </w:tcPr>
          <w:p w14:paraId="302BCF17" w14:textId="173E4054" w:rsidR="00F6623D" w:rsidRPr="00F6623D" w:rsidRDefault="006A36B6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A36B6">
              <w:rPr>
                <w:rFonts w:ascii="ＭＳ ゴシック" w:eastAsia="ＭＳ ゴシック" w:hAnsi="ＭＳ ゴシック"/>
                <w:sz w:val="16"/>
                <w:szCs w:val="18"/>
              </w:rPr>
              <w:t>5月6日～ 8日祈りカード25次2022世界宣教大会_主題:70弟子、70地域、70種族、70</w:t>
            </w:r>
            <w:r w:rsidR="004740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6A36B6">
              <w:rPr>
                <w:rFonts w:ascii="ＭＳ ゴシック" w:eastAsia="ＭＳ ゴシック" w:hAnsi="ＭＳ ゴシック"/>
                <w:sz w:val="16"/>
                <w:szCs w:val="18"/>
              </w:rPr>
              <w:t>国(</w:t>
            </w:r>
            <w:r w:rsidR="004740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ルカ</w:t>
            </w:r>
            <w:r w:rsidRPr="006A36B6">
              <w:rPr>
                <w:rFonts w:ascii="ＭＳ ゴシック" w:eastAsia="ＭＳ ゴシック" w:hAnsi="ＭＳ ゴシック"/>
                <w:sz w:val="16"/>
                <w:szCs w:val="18"/>
              </w:rPr>
              <w:t>10:17-20)</w:t>
            </w:r>
          </w:p>
        </w:tc>
      </w:tr>
      <w:tr w:rsidR="006A36B6" w:rsidRPr="001A01E3" w14:paraId="3FF33DB0" w14:textId="1BB47EF9" w:rsidTr="006A36B6">
        <w:tc>
          <w:tcPr>
            <w:tcW w:w="5129" w:type="dxa"/>
          </w:tcPr>
          <w:p w14:paraId="4C7A6E4D" w14:textId="55B5AE54" w:rsidR="006A36B6" w:rsidRPr="00B27006" w:rsidRDefault="006A36B6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1講</w:t>
            </w:r>
          </w:p>
          <w:p w14:paraId="3115035D" w14:textId="185E71AF" w:rsidR="006A36B6" w:rsidRPr="001C19D4" w:rsidRDefault="00A00C15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A00C15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70地域を生かす残る者(</w:t>
            </w:r>
            <w:r w:rsidR="006B318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ルカ</w:t>
            </w:r>
            <w:r w:rsidRPr="00A00C15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10:17-20)</w:t>
            </w:r>
          </w:p>
        </w:tc>
        <w:tc>
          <w:tcPr>
            <w:tcW w:w="5129" w:type="dxa"/>
          </w:tcPr>
          <w:p w14:paraId="1217C256" w14:textId="18CB4796" w:rsidR="006A36B6" w:rsidRDefault="006A36B6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A00C15">
              <w:rPr>
                <w:rFonts w:ascii="ＭＳ ゴシック" w:eastAsia="ＭＳ ゴシック" w:hAnsi="ＭＳ ゴシック" w:hint="eastAsia"/>
                <w:sz w:val="14"/>
                <w:szCs w:val="16"/>
              </w:rPr>
              <w:t>2講</w:t>
            </w:r>
            <w:r w:rsidRPr="00353C9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E2EE3ED" w14:textId="28E6AE58" w:rsidR="006A36B6" w:rsidRPr="0045316C" w:rsidRDefault="00A00C15" w:rsidP="00B901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00C15">
              <w:rPr>
                <w:rFonts w:ascii="ＭＳ ゴシック" w:eastAsia="ＭＳ ゴシック" w:hAnsi="ＭＳ ゴシック"/>
                <w:sz w:val="18"/>
                <w:szCs w:val="20"/>
              </w:rPr>
              <w:t>70種族と残れる者の道(使2:9-11)</w:t>
            </w:r>
          </w:p>
        </w:tc>
        <w:tc>
          <w:tcPr>
            <w:tcW w:w="5130" w:type="dxa"/>
          </w:tcPr>
          <w:p w14:paraId="2D298301" w14:textId="38F296B3" w:rsidR="00BC74FA" w:rsidRDefault="00BC74FA" w:rsidP="00BC74FA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3講</w:t>
            </w:r>
            <w:r w:rsidRPr="00353C9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7677D339" w14:textId="7783C141" w:rsidR="006A36B6" w:rsidRPr="007931D2" w:rsidRDefault="00BC74FA" w:rsidP="00BC74FA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BC74FA">
              <w:rPr>
                <w:rFonts w:ascii="ＭＳ ゴシック" w:eastAsia="ＭＳ ゴシック" w:hAnsi="ＭＳ ゴシック"/>
                <w:sz w:val="18"/>
                <w:szCs w:val="20"/>
              </w:rPr>
              <w:t>70</w:t>
            </w:r>
            <w:r w:rsidR="000A76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BC74FA">
              <w:rPr>
                <w:rFonts w:ascii="ＭＳ ゴシック" w:eastAsia="ＭＳ ゴシック" w:hAnsi="ＭＳ ゴシック"/>
                <w:sz w:val="18"/>
                <w:szCs w:val="20"/>
              </w:rPr>
              <w:t>国と残す者の道(使17:1</w:t>
            </w:r>
            <w:r w:rsidR="000A76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BC74FA">
              <w:rPr>
                <w:rFonts w:ascii="ＭＳ ゴシック" w:eastAsia="ＭＳ ゴシック" w:hAnsi="ＭＳ ゴシック"/>
                <w:sz w:val="18"/>
                <w:szCs w:val="20"/>
              </w:rPr>
              <w:t>18:4</w:t>
            </w:r>
            <w:r w:rsidR="000A76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BC74FA">
              <w:rPr>
                <w:rFonts w:ascii="ＭＳ ゴシック" w:eastAsia="ＭＳ ゴシック" w:hAnsi="ＭＳ ゴシック"/>
                <w:sz w:val="18"/>
                <w:szCs w:val="20"/>
              </w:rPr>
              <w:t>19:8)</w:t>
            </w:r>
          </w:p>
        </w:tc>
      </w:tr>
      <w:tr w:rsidR="006A36B6" w:rsidRPr="00702DB8" w14:paraId="0DACC88B" w14:textId="6DEF1775" w:rsidTr="006A36B6">
        <w:tc>
          <w:tcPr>
            <w:tcW w:w="5129" w:type="dxa"/>
          </w:tcPr>
          <w:p w14:paraId="69781E40" w14:textId="77777777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70人長老→ 70人</w:t>
            </w:r>
          </w:p>
          <w:p w14:paraId="402D7ECD" w14:textId="3A185F08" w:rsidR="00A00C15" w:rsidRPr="00A00C15" w:rsidRDefault="00917509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A00C15"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↓</w:t>
            </w:r>
          </w:p>
          <w:p w14:paraId="2C665A7C" w14:textId="333602DB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残りの者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70弟子→70地域(残る者)→70種族(残れる者)→70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国(残す者)</w:t>
            </w:r>
          </w:p>
          <w:p w14:paraId="6DAA22FB" w14:textId="540276B8" w:rsidR="00A00C15" w:rsidRPr="00A00C15" w:rsidRDefault="00917509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A00C15"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↓</w:t>
            </w:r>
          </w:p>
          <w:p w14:paraId="330CF284" w14:textId="77777777" w:rsidR="00A00C15" w:rsidRPr="00917509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</w:pPr>
            <w:r w:rsidRP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巡礼者</w:t>
            </w:r>
          </w:p>
          <w:p w14:paraId="12C08B32" w14:textId="7D914F40" w:rsidR="00A00C15" w:rsidRPr="00A00C15" w:rsidRDefault="00917509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A00C15"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↓</w:t>
            </w:r>
          </w:p>
          <w:p w14:paraId="7FA8BD73" w14:textId="77777777" w:rsidR="00A00C15" w:rsidRPr="00917509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</w:pPr>
            <w:r w:rsidRP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征服者</w:t>
            </w:r>
          </w:p>
          <w:p w14:paraId="19A1415A" w14:textId="470AF064" w:rsidR="00A00C15" w:rsidRPr="00A00C15" w:rsidRDefault="00A00C15" w:rsidP="0091750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△エジプト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70人長老、イエス様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公生涯の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中で立て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た70人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この70弟子が70地域(残る者)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種族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(残れる者)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国(残す者)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として、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残りの者、巡礼者、征服者の道を行くように</w:t>
            </w:r>
          </w:p>
          <w:p w14:paraId="5A54C693" w14:textId="37BA68CE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70地域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生かす残る者-</w:t>
            </w:r>
            <w:r w:rsidRPr="00917509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力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(使1:8) -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力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(ヘブ11:38)</w:t>
            </w:r>
          </w:p>
          <w:p w14:paraId="6582BA0A" w14:textId="14CE6971" w:rsidR="00A00C15" w:rsidRPr="00A00C15" w:rsidRDefault="00A00C15" w:rsidP="00917509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残る者の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鍵は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福音、最も必要なことは力、それ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ゆえ「しかし（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ただ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）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聖霊が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あなたがたの上に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臨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まれるとき、力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を受けて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力はヘブ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11:38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この力はイエス様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中に、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世の中が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かなわない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力</w:t>
            </w:r>
            <w:r w:rsidR="006B318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</w:p>
          <w:p w14:paraId="63280B9E" w14:textId="5F5BA05B" w:rsidR="00A00C15" w:rsidRPr="00A00C15" w:rsidRDefault="00A00C15" w:rsidP="0091750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_残る者(力)</w:t>
            </w:r>
          </w:p>
          <w:p w14:paraId="03030330" w14:textId="243CE6DE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パリサイ－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正統教会の力</w:t>
            </w:r>
          </w:p>
          <w:p w14:paraId="259E0D39" w14:textId="031A01EA" w:rsidR="00A00C15" w:rsidRPr="00A00C15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1)合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っていない－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合って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いる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できる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ない3) 7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回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わざわい</w:t>
            </w:r>
          </w:p>
          <w:p w14:paraId="3B6E13CF" w14:textId="4635AD10" w:rsidR="00A00C15" w:rsidRPr="00A00C15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4)問題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が生じると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分裂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5)急な危機くれば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急務な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</w:t>
            </w:r>
          </w:p>
          <w:p w14:paraId="163ECE4F" w14:textId="04229CAE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宗教団体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力</w:t>
            </w:r>
          </w:p>
          <w:p w14:paraId="027D716A" w14:textId="4D5B6B31" w:rsidR="00A00C15" w:rsidRPr="00A00C15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 3団体-世界掌握、3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11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動かす3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団体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初めからあった。</w:t>
            </w:r>
          </w:p>
          <w:p w14:paraId="6F4C2C42" w14:textId="77777777" w:rsidR="00917509" w:rsidRDefault="00A00C15" w:rsidP="00917509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(1)瞑想運動-間違った祈り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(2)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気功運動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-危険な祈り</w:t>
            </w:r>
          </w:p>
          <w:p w14:paraId="21749247" w14:textId="4DAFE0B4" w:rsidR="00A00C15" w:rsidRPr="00A00C15" w:rsidRDefault="00A00C15" w:rsidP="00917509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(3)超能力運動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霊的問題</w:t>
            </w:r>
          </w:p>
          <w:p w14:paraId="101C6C10" w14:textId="584ADC22" w:rsidR="00A00C15" w:rsidRPr="00A00C15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2)宗教団体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(1) Temple Stay 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(2)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シャーマンの働き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(3)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いやし</w:t>
            </w:r>
          </w:p>
          <w:p w14:paraId="6675E59A" w14:textId="701F217B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初代教会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力</w:t>
            </w:r>
          </w:p>
          <w:p w14:paraId="53F62394" w14:textId="4912CE64" w:rsidR="00A00C15" w:rsidRPr="00A00C15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1) Nobody 2) Nothing 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 W、I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O 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 Trinity</w:t>
            </w:r>
          </w:p>
          <w:p w14:paraId="24BFCE6B" w14:textId="1FE03418" w:rsidR="00A00C15" w:rsidRPr="00A00C15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5)世の国(サタン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の奴隷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サタンの国(空中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権威)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みな生かす御座の国</w:t>
            </w:r>
          </w:p>
          <w:p w14:paraId="6D5E96B1" w14:textId="2DC9F0E6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_三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至急に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行うべきこと</w:t>
            </w:r>
          </w:p>
          <w:p w14:paraId="707C2769" w14:textId="372B66F2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刻印運動</w:t>
            </w:r>
          </w:p>
          <w:p w14:paraId="6600CB19" w14:textId="77777777" w:rsidR="00A00C15" w:rsidRPr="00A00C15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1)教会運動で70人の意味刻印運動</w:t>
            </w:r>
          </w:p>
          <w:p w14:paraId="559B10C4" w14:textId="77777777" w:rsidR="00917509" w:rsidRDefault="00A00C15" w:rsidP="00917509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(1)考え、心刻印→脳刻印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(2)さらに重要なのは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たましい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刻印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</w:p>
          <w:p w14:paraId="477C63E9" w14:textId="4AEBDD71" w:rsidR="00A00C15" w:rsidRPr="00A00C15" w:rsidRDefault="00A00C15" w:rsidP="00917509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(3)永遠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御座と疎通</w:t>
            </w:r>
          </w:p>
          <w:p w14:paraId="5FC6B887" w14:textId="77777777" w:rsidR="00917509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2)個人が24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なってしまえば終わり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</w:p>
          <w:p w14:paraId="0A11B5B8" w14:textId="38DF0B71" w:rsidR="00A00C15" w:rsidRPr="00A00C15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3)現場ですれば弟子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が続けて生まれる</w:t>
            </w:r>
          </w:p>
          <w:p w14:paraId="778173A6" w14:textId="50740F80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根運動</w:t>
            </w:r>
            <w:r w:rsidRPr="00917509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70弟子運動</w:t>
            </w:r>
          </w:p>
          <w:p w14:paraId="1334074E" w14:textId="77777777" w:rsidR="00917509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1)ハンドブック</w:t>
            </w:r>
          </w:p>
          <w:p w14:paraId="3C3EA569" w14:textId="65A20203" w:rsidR="00A00C15" w:rsidRPr="00A00C15" w:rsidRDefault="00A00C15" w:rsidP="00917509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2)絶対事件(カルバリの丘)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絶対ミッション(オリーブ山)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絶対条件(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マルコの屋上の間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58FE56E0" w14:textId="17889AF1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体質運動</w:t>
            </w:r>
            <w:r w:rsidRPr="00917509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70</w:t>
            </w:r>
            <w:r w:rsidR="00F41171" w:rsidRP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地域</w:t>
            </w:r>
            <w:r w:rsidRPr="00917509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運動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-体質を70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地域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運動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</w:p>
          <w:p w14:paraId="4BBDC532" w14:textId="77777777" w:rsidR="00917509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1)弱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(Ⅱコリ12:1-10) </w:t>
            </w:r>
          </w:p>
          <w:p w14:paraId="3057B55B" w14:textId="4E09097C" w:rsidR="00A00C15" w:rsidRPr="00A00C15" w:rsidRDefault="00A00C15" w:rsidP="00917509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2)事件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－重要な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事件に答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、病人、会堂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訪ねて行く</w:t>
            </w:r>
          </w:p>
          <w:p w14:paraId="1E2E0659" w14:textId="6B0A8BC5" w:rsidR="00A00C15" w:rsidRPr="00A00C15" w:rsidRDefault="00A00C15" w:rsidP="00917509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3)サミット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サミット→地域拡散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13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総督、16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章看守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、ル</w:t>
            </w:r>
            <w:r w:rsidR="00F4117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デヤ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、皇帝の前に</w:t>
            </w:r>
          </w:p>
          <w:p w14:paraId="66B64285" w14:textId="65BA6673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_ど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地域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生かす残る者を作らなければならない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のか</w:t>
            </w:r>
          </w:p>
          <w:p w14:paraId="49E057C4" w14:textId="676075DF" w:rsidR="00A00C15" w:rsidRPr="00A00C15" w:rsidRDefault="00A00C15" w:rsidP="00917509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出エジプト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-ヨシュア、カレブ、ラハブのような地域弟子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を見つければ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全て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がひっくり返る</w:t>
            </w:r>
          </w:p>
          <w:p w14:paraId="48C47576" w14:textId="2BF6A2EB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ダビデ、バビロン弟子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-死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きたが、何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も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必要なことがなくて感謝</w:t>
            </w:r>
          </w:p>
          <w:p w14:paraId="4968D37D" w14:textId="44D4AC32" w:rsidR="006A36B6" w:rsidRPr="0038312A" w:rsidRDefault="00A00C15" w:rsidP="0091750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パウロ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-主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にあって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、苦難を感謝</w:t>
            </w:r>
          </w:p>
        </w:tc>
        <w:tc>
          <w:tcPr>
            <w:tcW w:w="5129" w:type="dxa"/>
          </w:tcPr>
          <w:p w14:paraId="12488F4E" w14:textId="5A12A304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聖書の流れ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:</w:t>
            </w:r>
            <w:r w:rsidRPr="0060183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残りの者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(福音で終わった人)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0183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残る者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(力)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60183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残れる者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(文化)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世界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生かす</w:t>
            </w:r>
            <w:r w:rsidRP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残す者</w:t>
            </w:r>
          </w:p>
          <w:p w14:paraId="04AE4DAD" w14:textId="09446087" w:rsidR="00A00C15" w:rsidRPr="00A00C15" w:rsidRDefault="00A00C15" w:rsidP="0060183E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60183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70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-ひとりが持つ影響力、ひとりに与えられたタラント(70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地域を掌握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すれば70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弟子が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出る)</w:t>
            </w:r>
          </w:p>
          <w:p w14:paraId="5C7934EC" w14:textId="4FC0D84F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種族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-順序上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種族から会う。15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</w:t>
            </w:r>
            <w:r w:rsidR="0091750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="00783F4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すぐには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行けない。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この人が来ている。</w:t>
            </w:r>
          </w:p>
          <w:p w14:paraId="30F03B7F" w14:textId="1CAA405E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Pr="0060183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理由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-理由を</w:t>
            </w:r>
            <w:r w:rsidR="006027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知る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という</w:t>
            </w:r>
            <w:r w:rsidR="006027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ことは、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文化を</w:t>
            </w:r>
            <w:r w:rsidR="006027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知るということ。</w:t>
            </w:r>
          </w:p>
          <w:p w14:paraId="0B273C73" w14:textId="631213C9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「悪文化を</w:t>
            </w:r>
            <w:r w:rsidR="00602742" w:rsidRP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善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に変える神様」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(創50:20-24)</w:t>
            </w:r>
          </w:p>
          <w:p w14:paraId="33954900" w14:textId="6F00A108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お兄さんは私に悪を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計った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が神様はこれを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善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に変えられた。お兄さんのすべての子孫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私が直接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養う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04F851FB" w14:textId="6E8B173E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強大国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生かすようにこれを許して悪文化を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善に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ひっくり返された</w:t>
            </w:r>
          </w:p>
          <w:p w14:paraId="456DB68B" w14:textId="0B214CA0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1)奴隷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2)戦争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3)捕虜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4)属国</w:t>
            </w:r>
          </w:p>
          <w:p w14:paraId="41B2FE22" w14:textId="6414B1D6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イスラエルの悪文化</w:t>
            </w:r>
          </w:p>
          <w:p w14:paraId="6F7F4973" w14:textId="0131C1CF" w:rsidR="0060183E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選民思想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ヤーウェ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-イスラエルの唯一神</w:t>
            </w:r>
          </w:p>
          <w:p w14:paraId="0ACC3233" w14:textId="17854A47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メシヤ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-全世界を壊して私たちを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救い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出す者</w:t>
            </w:r>
          </w:p>
          <w:p w14:paraId="56AE8BD1" w14:textId="20AFAD7D" w:rsidR="00A00C15" w:rsidRPr="00A00C15" w:rsidRDefault="00A00C15" w:rsidP="0060183E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中に福音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持つ残れる者が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いた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神様がすべての経済、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技能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を注ぎ込まれた</w:t>
            </w:r>
          </w:p>
          <w:p w14:paraId="2C9A8C56" w14:textId="64BB16F2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残れる者に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与えられた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祝福</w:t>
            </w:r>
          </w:p>
          <w:p w14:paraId="14B4662B" w14:textId="77777777" w:rsidR="0060183E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 Trinity -三位一体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神様が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いつもともに　</w:t>
            </w:r>
          </w:p>
          <w:p w14:paraId="4006982F" w14:textId="0E9F6A0E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 Throne -御座の力で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ともに</w:t>
            </w:r>
          </w:p>
          <w:p w14:paraId="5809195A" w14:textId="71DD471E" w:rsidR="00A00C15" w:rsidRPr="00A00C15" w:rsidRDefault="00A00C15" w:rsidP="0060183E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3)使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御使い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軍勢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-メッセージを与えて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、あなた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を助けて霊的戦いに勝利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させ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る。</w:t>
            </w:r>
          </w:p>
          <w:p w14:paraId="701E84C8" w14:textId="5918B3B8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 70種族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生かす残れる者</w:t>
            </w:r>
          </w:p>
          <w:p w14:paraId="660385AB" w14:textId="3518E0FB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始まり</w:t>
            </w:r>
          </w:p>
          <w:p w14:paraId="2AA9F449" w14:textId="77777777" w:rsidR="0060183E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616E70" w:rsidRP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使</w:t>
            </w:r>
            <w:r w:rsidRPr="0060183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2:1-4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風、火のような力</w:t>
            </w:r>
          </w:p>
          <w:p w14:paraId="302BD17B" w14:textId="537AD77F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616E70" w:rsidRP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使</w:t>
            </w:r>
            <w:r w:rsidRPr="0060183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2:9-11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15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国-大きい国、70種族も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</w:t>
            </w:r>
          </w:p>
          <w:p w14:paraId="1C1025CA" w14:textId="1CB81F6B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616E70" w:rsidRP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使</w:t>
            </w:r>
            <w:r w:rsidRPr="0060183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2:41</w:t>
            </w:r>
            <w:r w:rsidR="00616E70" w:rsidRP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、</w:t>
            </w:r>
            <w:r w:rsidRPr="0060183E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4:1-5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3千弟子、5千弟子</w:t>
            </w:r>
          </w:p>
          <w:p w14:paraId="6D49A40B" w14:textId="5E9A0E55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旅程</w:t>
            </w:r>
          </w:p>
          <w:p w14:paraId="3D272CA3" w14:textId="6542D5FE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1:14残れる者のいのち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をかけた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集い-神様が私を先に変えられる</w:t>
            </w:r>
          </w:p>
          <w:p w14:paraId="5472CABE" w14:textId="77777777" w:rsidR="0060183E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2:9-11出会いの答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え　</w:t>
            </w:r>
          </w:p>
          <w:p w14:paraId="22E83FC2" w14:textId="50186F4D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6:7残れる者を通じて帰ってきた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大勢の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祭司</w:t>
            </w:r>
          </w:p>
          <w:p w14:paraId="423304C0" w14:textId="77777777" w:rsidR="00616E70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7:1-60残れる者を一番たくさん残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したのは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ステパノ</w:t>
            </w:r>
          </w:p>
          <w:p w14:paraId="42E2C773" w14:textId="766EBB53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8:4-8サマリ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ヤ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を生かす残れる者</w:t>
            </w:r>
          </w:p>
          <w:p w14:paraId="110A55AE" w14:textId="337B0857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8:26-40エチオピ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ヤの宦官をピリポ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に</w:t>
            </w:r>
          </w:p>
          <w:p w14:paraId="5F37AD1A" w14:textId="77777777" w:rsidR="0060183E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9:10神様がパウロを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アナニヤに　</w:t>
            </w:r>
          </w:p>
          <w:p w14:paraId="5485B1F3" w14:textId="52D8B8D5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8)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10:1-45残れる者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コルネリオ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を準備された。</w:t>
            </w:r>
          </w:p>
          <w:p w14:paraId="2808AAE5" w14:textId="75F8A398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9)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11:19アンテオケで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10)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12:1-25最高の答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</w:p>
          <w:p w14:paraId="21B1EDD2" w14:textId="10DC3896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目標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わざわい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止めるこ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</w:t>
            </w:r>
          </w:p>
          <w:p w14:paraId="41FD4703" w14:textId="157178C2" w:rsidR="00A00C15" w:rsidRPr="00A00C15" w:rsidRDefault="00A00C15" w:rsidP="0060183E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1)教会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わざわい(アンテオケ教会) 2)世界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わざわい(パウロチーム)</w:t>
            </w:r>
          </w:p>
          <w:p w14:paraId="2C9A20FF" w14:textId="661D7F4B" w:rsidR="00A00C15" w:rsidRPr="00A00C15" w:rsidRDefault="00A00C15" w:rsidP="00F428C7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3)未来</w:t>
            </w:r>
            <w:r w:rsidR="00616E7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わざわい(使1:8)-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他のことではでき</w:t>
            </w:r>
            <w:r w:rsidR="00F428C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から</w:t>
            </w:r>
            <w:r w:rsidR="00F428C7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ただ聖霊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の満たしを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約束</w:t>
            </w:r>
          </w:p>
          <w:p w14:paraId="2FF0A77C" w14:textId="77777777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081D8BC9" w14:textId="5351E8D3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1.RT7 -すべての苦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しみ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は悪文化を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善に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変える神様の方法</w:t>
            </w:r>
          </w:p>
          <w:p w14:paraId="7DC59140" w14:textId="3D0ED9AE" w:rsidR="00A00C15" w:rsidRPr="00A00C15" w:rsidRDefault="00F428C7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1B78E" wp14:editId="2260D59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120650</wp:posOffset>
                      </wp:positionV>
                      <wp:extent cx="3200400" cy="3429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AC064" id="正方形/長方形 6" o:spid="_x0000_s1026" style="position:absolute;left:0;text-align:left;margin-left:-4.6pt;margin-top:9.5pt;width:252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" filled="f" strokecolor="black [3213]" strokeweight=".25pt"/>
                  </w:pict>
                </mc:Fallback>
              </mc:AlternateContent>
            </w:r>
            <w:r w:rsidR="00A00C15"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2.RT7の指導者3.RT7の両親</w:t>
            </w:r>
          </w:p>
          <w:p w14:paraId="1F62317F" w14:textId="64A59580" w:rsidR="00A00C15" w:rsidRPr="00A00C15" w:rsidRDefault="00A00C15" w:rsidP="00F428C7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ロマ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16:20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伝道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、宣教、教会が何か知ってサタンを完全に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踏み砕いた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ロマ16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の人々</w:t>
            </w:r>
          </w:p>
          <w:p w14:paraId="1511A8AF" w14:textId="48D88369" w:rsidR="00A00C15" w:rsidRPr="00A00C15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ロマ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16:25-27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世々にわたって長い間隠されていたことを</w:t>
            </w:r>
            <w:r w:rsidRPr="00A00C15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与える</w:t>
            </w:r>
          </w:p>
          <w:p w14:paraId="558631AF" w14:textId="19B548F1" w:rsidR="006A36B6" w:rsidRPr="00606061" w:rsidRDefault="00A00C15" w:rsidP="00A00C15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△残れる者を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見つけて、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わざわい</w:t>
            </w:r>
            <w:r w:rsidR="006018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を止める</w:t>
            </w:r>
            <w:r w:rsidRPr="00A00C1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ことからしなさい。</w:t>
            </w:r>
          </w:p>
        </w:tc>
        <w:tc>
          <w:tcPr>
            <w:tcW w:w="5130" w:type="dxa"/>
          </w:tcPr>
          <w:p w14:paraId="07D59A09" w14:textId="008BA00F" w:rsidR="00BC74FA" w:rsidRDefault="00D47ED1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F50637" wp14:editId="7B62139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0</wp:posOffset>
                      </wp:positionV>
                      <wp:extent cx="882650" cy="368300"/>
                      <wp:effectExtent l="0" t="0" r="1270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650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132333" w14:textId="77777777" w:rsidR="00F4245A" w:rsidRDefault="00F4245A" w:rsidP="00F4245A">
                                  <w:pPr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4"/>
                                      <w:sz w:val="14"/>
                                      <w:szCs w:val="14"/>
                                    </w:rPr>
                                    <w:t>残り</w:t>
                                  </w:r>
                                  <w:r w:rsidRPr="00BC74FA">
                                    <w:rPr>
                                      <w:rFonts w:ascii="ＭＳ ゴシック" w:eastAsia="ＭＳ ゴシック" w:hAnsi="ＭＳ ゴシック" w:hint="eastAsia"/>
                                      <w:spacing w:val="-4"/>
                                      <w:sz w:val="14"/>
                                      <w:szCs w:val="14"/>
                                    </w:rPr>
                                    <w:t>の者</w:t>
                                  </w:r>
                                  <w:r w:rsidRPr="00BC74FA"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  <w:t>(終わり)</w:t>
                                  </w:r>
                                </w:p>
                                <w:p w14:paraId="110D9701" w14:textId="386AED01" w:rsidR="00F4245A" w:rsidRPr="00BC74FA" w:rsidRDefault="00F4245A" w:rsidP="00F4245A">
                                  <w:pPr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4"/>
                                      <w:sz w:val="14"/>
                                      <w:szCs w:val="14"/>
                                    </w:rPr>
                                    <w:t>70弟子</w:t>
                                  </w:r>
                                </w:p>
                                <w:p w14:paraId="1C8FB301" w14:textId="77777777" w:rsidR="00F4245A" w:rsidRDefault="00F4245A" w:rsidP="00F4245A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506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margin-left:-2.75pt;margin-top:0;width:69.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" fillcolor="white [3201]" strokeweight=".5pt">
                      <v:textbox>
                        <w:txbxContent>
                          <w:p w14:paraId="79132333" w14:textId="77777777" w:rsidR="00F4245A" w:rsidRDefault="00F4245A" w:rsidP="00F4245A">
                            <w:pPr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14"/>
                                <w:szCs w:val="14"/>
                              </w:rPr>
                              <w:t>残り</w:t>
                            </w:r>
                            <w:r w:rsidRPr="00BC74FA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14"/>
                                <w:szCs w:val="14"/>
                              </w:rPr>
                              <w:t>の者</w:t>
                            </w:r>
                            <w:r w:rsidRPr="00BC74FA"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  <w:t>(終わり)</w:t>
                            </w:r>
                          </w:p>
                          <w:p w14:paraId="110D9701" w14:textId="386AED01" w:rsidR="00F4245A" w:rsidRPr="00BC74FA" w:rsidRDefault="00F4245A" w:rsidP="00F4245A">
                            <w:pPr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14"/>
                                <w:szCs w:val="14"/>
                              </w:rPr>
                              <w:t>70弟子</w:t>
                            </w:r>
                          </w:p>
                          <w:p w14:paraId="1C8FB301" w14:textId="77777777" w:rsidR="00F4245A" w:rsidRDefault="00F4245A" w:rsidP="00F4245A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10C828" wp14:editId="7ABA89CD">
                      <wp:simplePos x="0" y="0"/>
                      <wp:positionH relativeFrom="column">
                        <wp:posOffset>951850</wp:posOffset>
                      </wp:positionH>
                      <wp:positionV relativeFrom="paragraph">
                        <wp:posOffset>0</wp:posOffset>
                      </wp:positionV>
                      <wp:extent cx="660400" cy="368300"/>
                      <wp:effectExtent l="0" t="0" r="25400" b="127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4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63C760" w14:textId="77777777" w:rsidR="00F4245A" w:rsidRPr="00BC74FA" w:rsidRDefault="00F4245A" w:rsidP="00F4245A">
                                  <w:pPr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 w:rsidRPr="00BC74FA">
                                    <w:rPr>
                                      <w:rFonts w:ascii="ＭＳ ゴシック" w:eastAsia="ＭＳ ゴシック" w:hAnsi="ＭＳ ゴシック" w:hint="eastAsia"/>
                                      <w:spacing w:val="-4"/>
                                      <w:sz w:val="14"/>
                                      <w:szCs w:val="14"/>
                                    </w:rPr>
                                    <w:t>残る者</w:t>
                                  </w:r>
                                  <w:r w:rsidRPr="00BC74FA"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  <w:t>(力)</w:t>
                                  </w:r>
                                </w:p>
                                <w:p w14:paraId="43E491E8" w14:textId="77777777" w:rsidR="00F4245A" w:rsidRPr="00BC74FA" w:rsidRDefault="00F4245A" w:rsidP="00F4245A">
                                  <w:pPr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 w:rsidRPr="00BC74FA"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  <w:t>70地域→</w:t>
                                  </w:r>
                                </w:p>
                                <w:p w14:paraId="197EABD1" w14:textId="77777777" w:rsidR="00F4245A" w:rsidRDefault="00F4245A" w:rsidP="00F4245A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0C828" id="テキスト ボックス 7" o:spid="_x0000_s1027" type="#_x0000_t202" style="position:absolute;margin-left:74.95pt;margin-top:0;width:52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" fillcolor="white [3201]" strokeweight=".5pt">
                      <v:textbox>
                        <w:txbxContent>
                          <w:p w14:paraId="3963C760" w14:textId="77777777" w:rsidR="00F4245A" w:rsidRPr="00BC74FA" w:rsidRDefault="00F4245A" w:rsidP="00F4245A">
                            <w:pPr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BC74FA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14"/>
                                <w:szCs w:val="14"/>
                              </w:rPr>
                              <w:t>残る者</w:t>
                            </w:r>
                            <w:r w:rsidRPr="00BC74FA"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  <w:t>(力)</w:t>
                            </w:r>
                          </w:p>
                          <w:p w14:paraId="43E491E8" w14:textId="77777777" w:rsidR="00F4245A" w:rsidRPr="00BC74FA" w:rsidRDefault="00F4245A" w:rsidP="00F4245A">
                            <w:pPr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BC74FA"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  <w:t>70地域→</w:t>
                            </w:r>
                          </w:p>
                          <w:p w14:paraId="197EABD1" w14:textId="77777777" w:rsidR="00F4245A" w:rsidRDefault="00F4245A" w:rsidP="00F4245A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8D9083" wp14:editId="66077C90">
                      <wp:simplePos x="0" y="0"/>
                      <wp:positionH relativeFrom="column">
                        <wp:posOffset>1726006</wp:posOffset>
                      </wp:positionH>
                      <wp:positionV relativeFrom="paragraph">
                        <wp:posOffset>0</wp:posOffset>
                      </wp:positionV>
                      <wp:extent cx="793750" cy="368300"/>
                      <wp:effectExtent l="0" t="0" r="25400" b="127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3750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C6C96A" w14:textId="77777777" w:rsidR="00F4245A" w:rsidRPr="00BC74FA" w:rsidRDefault="00F4245A" w:rsidP="00F4245A">
                                  <w:pPr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 w:rsidRPr="00BC74FA">
                                    <w:rPr>
                                      <w:rFonts w:ascii="ＭＳ ゴシック" w:eastAsia="ＭＳ ゴシック" w:hAnsi="ＭＳ ゴシック" w:hint="eastAsia"/>
                                      <w:spacing w:val="-4"/>
                                      <w:sz w:val="14"/>
                                      <w:szCs w:val="14"/>
                                    </w:rPr>
                                    <w:t>残れる者</w:t>
                                  </w:r>
                                  <w:r w:rsidRPr="00BC74FA"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  <w:t>(文化)</w:t>
                                  </w:r>
                                </w:p>
                                <w:p w14:paraId="63299669" w14:textId="77777777" w:rsidR="00F4245A" w:rsidRPr="00BC74FA" w:rsidRDefault="00F4245A" w:rsidP="00F4245A">
                                  <w:pPr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 w:rsidRPr="00BC74FA"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  <w:t>70種族→</w:t>
                                  </w:r>
                                </w:p>
                                <w:p w14:paraId="2BF6FAF3" w14:textId="77777777" w:rsidR="00F4245A" w:rsidRDefault="00F4245A" w:rsidP="00F4245A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D9083" id="テキスト ボックス 8" o:spid="_x0000_s1028" type="#_x0000_t202" style="position:absolute;margin-left:135.9pt;margin-top:0;width:62.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0gTOQIAAIIEAAAOAAAAZHJzL2Uyb0RvYy54bWysVEtv2zAMvg/YfxB0X5xXk9aIU2QpMgwI&#10;2gLp0LMiS7EwWdQkJXb260cpz7Y7DbvIpEh9JD+Snty3tSY74bwCU9Bep0uJMBxKZTYF/fGy+HJL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" fillcolor="white [3201]" strokeweight=".5pt">
                      <v:textbox>
                        <w:txbxContent>
                          <w:p w14:paraId="16C6C96A" w14:textId="77777777" w:rsidR="00F4245A" w:rsidRPr="00BC74FA" w:rsidRDefault="00F4245A" w:rsidP="00F4245A">
                            <w:pPr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BC74FA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14"/>
                                <w:szCs w:val="14"/>
                              </w:rPr>
                              <w:t>残れる者</w:t>
                            </w:r>
                            <w:r w:rsidRPr="00BC74FA"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  <w:t>(文化)</w:t>
                            </w:r>
                          </w:p>
                          <w:p w14:paraId="63299669" w14:textId="77777777" w:rsidR="00F4245A" w:rsidRPr="00BC74FA" w:rsidRDefault="00F4245A" w:rsidP="00F4245A">
                            <w:pPr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BC74FA"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  <w:t>70種族→</w:t>
                            </w:r>
                          </w:p>
                          <w:p w14:paraId="2BF6FAF3" w14:textId="77777777" w:rsidR="00F4245A" w:rsidRDefault="00F4245A" w:rsidP="00F4245A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834BC2" wp14:editId="1B293632">
                      <wp:simplePos x="0" y="0"/>
                      <wp:positionH relativeFrom="column">
                        <wp:posOffset>2636869</wp:posOffset>
                      </wp:positionH>
                      <wp:positionV relativeFrom="paragraph">
                        <wp:posOffset>0</wp:posOffset>
                      </wp:positionV>
                      <wp:extent cx="508000" cy="368300"/>
                      <wp:effectExtent l="0" t="0" r="25400" b="127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0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970628" w14:textId="77777777" w:rsidR="00F4245A" w:rsidRPr="00BC74FA" w:rsidRDefault="00F4245A" w:rsidP="00F4245A">
                                  <w:pPr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 w:rsidRPr="00BC74FA">
                                    <w:rPr>
                                      <w:rFonts w:ascii="ＭＳ ゴシック" w:eastAsia="ＭＳ ゴシック" w:hAnsi="ＭＳ ゴシック" w:hint="eastAsia"/>
                                      <w:spacing w:val="-4"/>
                                      <w:sz w:val="14"/>
                                      <w:szCs w:val="14"/>
                                    </w:rPr>
                                    <w:t>残す者</w:t>
                                  </w:r>
                                </w:p>
                                <w:p w14:paraId="3BD3E8ED" w14:textId="5934DAE5" w:rsidR="00F4245A" w:rsidRPr="00BC74FA" w:rsidRDefault="00F4245A" w:rsidP="00F4245A">
                                  <w:pPr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 w:rsidRPr="00BC74FA"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4"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 w:rsidRPr="00BC74FA"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  <w:t>国</w:t>
                                  </w:r>
                                </w:p>
                                <w:p w14:paraId="4DD1C0A7" w14:textId="77777777" w:rsidR="00F4245A" w:rsidRDefault="00F4245A" w:rsidP="00F4245A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34BC2" id="テキスト ボックス 9" o:spid="_x0000_s1029" type="#_x0000_t202" style="position:absolute;margin-left:207.65pt;margin-top:0;width:40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" fillcolor="white [3201]" strokeweight=".5pt">
                      <v:textbox>
                        <w:txbxContent>
                          <w:p w14:paraId="0B970628" w14:textId="77777777" w:rsidR="00F4245A" w:rsidRPr="00BC74FA" w:rsidRDefault="00F4245A" w:rsidP="00F4245A">
                            <w:pPr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BC74FA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14"/>
                                <w:szCs w:val="14"/>
                              </w:rPr>
                              <w:t>残す者</w:t>
                            </w:r>
                          </w:p>
                          <w:p w14:paraId="3BD3E8ED" w14:textId="5934DAE5" w:rsidR="00F4245A" w:rsidRPr="00BC74FA" w:rsidRDefault="00F4245A" w:rsidP="00F4245A">
                            <w:pPr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BC74FA"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  <w:t>70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14"/>
                                <w:szCs w:val="14"/>
                              </w:rPr>
                              <w:t>の</w:t>
                            </w:r>
                            <w:r w:rsidRPr="00BC74FA"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  <w:t>国</w:t>
                            </w:r>
                          </w:p>
                          <w:p w14:paraId="4DD1C0A7" w14:textId="77777777" w:rsidR="00F4245A" w:rsidRDefault="00F4245A" w:rsidP="00F4245A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430DBD" w14:textId="6D8E1367" w:rsidR="00F4245A" w:rsidRDefault="00D47ED1" w:rsidP="00D47ED1">
            <w:pPr>
              <w:tabs>
                <w:tab w:val="center" w:pos="2457"/>
              </w:tabs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1A4524" wp14:editId="698F7DBE">
                      <wp:simplePos x="0" y="0"/>
                      <wp:positionH relativeFrom="column">
                        <wp:posOffset>848238</wp:posOffset>
                      </wp:positionH>
                      <wp:positionV relativeFrom="paragraph">
                        <wp:posOffset>50800</wp:posOffset>
                      </wp:positionV>
                      <wp:extent cx="95250" cy="0"/>
                      <wp:effectExtent l="0" t="76200" r="19050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04A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66.8pt;margin-top:4pt;width: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2A2204" wp14:editId="516A8BA9">
                      <wp:simplePos x="0" y="0"/>
                      <wp:positionH relativeFrom="column">
                        <wp:posOffset>1626446</wp:posOffset>
                      </wp:positionH>
                      <wp:positionV relativeFrom="paragraph">
                        <wp:posOffset>50800</wp:posOffset>
                      </wp:positionV>
                      <wp:extent cx="95250" cy="0"/>
                      <wp:effectExtent l="0" t="76200" r="19050" b="952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FBDB" id="直線矢印コネクタ 15" o:spid="_x0000_s1026" type="#_x0000_t32" style="position:absolute;left:0;text-align:left;margin-left:128.05pt;margin-top:4pt;width: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643081" wp14:editId="58C52999">
                      <wp:simplePos x="0" y="0"/>
                      <wp:positionH relativeFrom="column">
                        <wp:posOffset>2523808</wp:posOffset>
                      </wp:positionH>
                      <wp:positionV relativeFrom="paragraph">
                        <wp:posOffset>57785</wp:posOffset>
                      </wp:positionV>
                      <wp:extent cx="95250" cy="0"/>
                      <wp:effectExtent l="0" t="76200" r="19050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B1696" id="直線矢印コネクタ 16" o:spid="_x0000_s1026" type="#_x0000_t32" style="position:absolute;left:0;text-align:left;margin-left:198.75pt;margin-top:4.55pt;width:7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ab/>
            </w:r>
          </w:p>
          <w:p w14:paraId="2D59D6FE" w14:textId="6DCE077C" w:rsidR="00F4245A" w:rsidRDefault="00F4245A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5532FC6A" w14:textId="209F730E" w:rsidR="00BC74FA" w:rsidRDefault="00BC74FA" w:rsidP="00E57085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残りの者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は福音で完全に終わって、終わりを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知る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者で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70弟子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を立てるの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だ。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この人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は、おもに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巡礼者の道と征服者の道を行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き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必ず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残る者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になるの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だが、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神様が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与えられる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大き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力を持つ。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残れる者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は暗やみ文化を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善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に変える者だ。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残す者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70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国を生かす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残す者の道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を行けば良い。残りの者、残る者、残れる者、残す者の祝福は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237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国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生かす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次世代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という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だ。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パウロがこれを見たのだ。</w:t>
            </w:r>
          </w:p>
          <w:p w14:paraId="200D9E5B" w14:textId="77777777" w:rsidR="00E57085" w:rsidRPr="00BC74FA" w:rsidRDefault="00E57085" w:rsidP="00E57085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200A6472" w14:textId="6F0B52A1" w:rsidR="00BC74FA" w:rsidRPr="00BC74FA" w:rsidRDefault="00BC74FA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_神様のその時間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・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その場所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・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そのこと</w:t>
            </w:r>
          </w:p>
          <w:p w14:paraId="7FA891EE" w14:textId="4A01C366" w:rsidR="00E57085" w:rsidRDefault="00BC74FA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創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37:11 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　　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出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2:1-10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　　　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出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3:1-10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</w:p>
          <w:p w14:paraId="0878E499" w14:textId="77777777" w:rsidR="00E57085" w:rsidRDefault="00BC74FA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4.Iサム1:9-11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5.Iサム16:1-13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17:1-47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6.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Ⅱ列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10:1-15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 </w:t>
            </w:r>
          </w:p>
          <w:p w14:paraId="792947B4" w14:textId="7B5134DE" w:rsidR="00BC74FA" w:rsidRPr="00BC74FA" w:rsidRDefault="00BC74FA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7.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ダニ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1:8-9 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　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8.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1:14 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9.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11:19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10.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パウロ</w:t>
            </w:r>
          </w:p>
          <w:p w14:paraId="6B59A398" w14:textId="77777777" w:rsidR="00E57085" w:rsidRDefault="00E57085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3FB0C1AC" w14:textId="756629AC" w:rsidR="00BC74FA" w:rsidRPr="00BC74FA" w:rsidRDefault="00BC74FA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_残す者の道</w:t>
            </w:r>
          </w:p>
          <w:p w14:paraId="56DF9ACF" w14:textId="2CC57C47" w:rsidR="00BC74FA" w:rsidRPr="00BC74FA" w:rsidRDefault="00BC74FA" w:rsidP="00E57085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セッティング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(編集、設計、デザイン) -神様のみことばで完全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セッティングすれば編集、設計、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デザインが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ついてくる</w:t>
            </w:r>
          </w:p>
          <w:p w14:paraId="0D391579" w14:textId="51B3A99F" w:rsidR="00BC74FA" w:rsidRPr="00BC74FA" w:rsidRDefault="00BC74FA" w:rsidP="00E57085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 70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国(カルバリの丘、オリーブ山、マルコの屋上の間) -私の人生を70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国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生かす次世代を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見つけることに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セッティングしなさい。この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とき、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最も重要な内容はカルバリの丘、オリーブ山、マルコの屋上の間だ。</w:t>
            </w:r>
          </w:p>
          <w:p w14:paraId="785DECA9" w14:textId="02E65DBA" w:rsidR="00BC74FA" w:rsidRPr="00BC74FA" w:rsidRDefault="00BC74FA" w:rsidP="00E57085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 70現場(使13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19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章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 -その現場をセッティングすることだ。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、使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13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19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章に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がある。</w:t>
            </w:r>
          </w:p>
          <w:p w14:paraId="28F77A13" w14:textId="50ED973D" w:rsidR="00BC74FA" w:rsidRPr="00BC74FA" w:rsidRDefault="00BC74FA" w:rsidP="000A76AE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3)未来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70</w:t>
            </w:r>
            <w:r w:rsidR="00D47ED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国(ロマ16:25-27) -未来に対する70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国をセッティング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</w:t>
            </w:r>
            <w:r w:rsidR="000A76A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き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、ロマ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16:25-27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見える。</w:t>
            </w:r>
          </w:p>
          <w:p w14:paraId="279316C0" w14:textId="493F72EE" w:rsidR="00BC74FA" w:rsidRPr="00BC74FA" w:rsidRDefault="00BC74FA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誰も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行かない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70現場</w:t>
            </w:r>
          </w:p>
          <w:p w14:paraId="50DC9C64" w14:textId="1938E2C2" w:rsidR="00BC74FA" w:rsidRPr="00BC74FA" w:rsidRDefault="00BC74FA" w:rsidP="000A76AE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 Nobody(10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奥義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) </w:t>
            </w:r>
            <w:r w:rsidR="000A76A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2) Noway(霊的事実) </w:t>
            </w:r>
            <w:r w:rsidR="000A76A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 No time(危機)</w:t>
            </w:r>
          </w:p>
          <w:p w14:paraId="3A687D99" w14:textId="1BAB90F0" w:rsidR="00BC74FA" w:rsidRPr="00BC74FA" w:rsidRDefault="00BC74FA" w:rsidP="000A76AE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4) Nowhere(逆発想) </w:t>
            </w:r>
            <w:r w:rsidR="000A76A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5) No answer(シナジー)</w:t>
            </w:r>
          </w:p>
          <w:p w14:paraId="084A444F" w14:textId="51E58672" w:rsidR="00BC74FA" w:rsidRPr="00BC74FA" w:rsidRDefault="00BC74FA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誰も行けない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70現場</w:t>
            </w:r>
          </w:p>
          <w:p w14:paraId="242B4213" w14:textId="33B94A26" w:rsidR="00BC74FA" w:rsidRPr="00BC74FA" w:rsidRDefault="00BC74FA" w:rsidP="000A76AE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1) Everybody(無競争) </w:t>
            </w:r>
            <w:r w:rsidR="000A76A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2) Every way(再創造) </w:t>
            </w:r>
            <w:r w:rsidR="000A76A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 Everywhere(サミット)</w:t>
            </w:r>
          </w:p>
          <w:p w14:paraId="2A928F4C" w14:textId="506A5B8F" w:rsidR="00BC74FA" w:rsidRPr="00BC74FA" w:rsidRDefault="00BC74FA" w:rsidP="000A76AE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4) Every time(荒野) </w:t>
            </w:r>
            <w:r w:rsidR="000A76AE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5) Every answer(絶対)</w:t>
            </w:r>
          </w:p>
          <w:p w14:paraId="1D8B3605" w14:textId="77777777" w:rsidR="000A76AE" w:rsidRDefault="000A76AE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53901985" w14:textId="1B4768C6" w:rsidR="00BC74FA" w:rsidRPr="00BC74FA" w:rsidRDefault="00BC74FA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7F6927CC" w14:textId="23FD500D" w:rsidR="00BC74FA" w:rsidRPr="00BC74FA" w:rsidRDefault="00BC74FA" w:rsidP="000A76AE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来ている多民族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70弟子を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見つけなさい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むやみに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するプログラムでな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く、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弟子を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見つけなさい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346109EA" w14:textId="67F114C7" w:rsidR="00BC74FA" w:rsidRPr="00BC74FA" w:rsidRDefault="00BC74FA" w:rsidP="00BC74FA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行っている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Remnant、就業者、移民者のうちに70弟子を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見つけなさい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</w:p>
          <w:p w14:paraId="0863D71F" w14:textId="5706ED5B" w:rsidR="006A36B6" w:rsidRPr="00B96932" w:rsidRDefault="00BC74FA" w:rsidP="000A76AE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宣教師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70弟子後援(ロマ16:23)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宣教師様が本当に正しい70弟子を</w:t>
            </w:r>
            <w:r w:rsidR="00E5708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見つける</w:t>
            </w:r>
            <w:r w:rsidRPr="00BC74FA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ように</w:t>
            </w:r>
            <w:r w:rsidRPr="00BC74FA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助けてあげなさい。</w:t>
            </w:r>
          </w:p>
        </w:tc>
      </w:tr>
      <w:tr w:rsidR="00F6623D" w:rsidRPr="001A01E3" w14:paraId="1DA1188F" w14:textId="79407E39" w:rsidTr="00F10921">
        <w:tc>
          <w:tcPr>
            <w:tcW w:w="15388" w:type="dxa"/>
            <w:gridSpan w:val="3"/>
          </w:tcPr>
          <w:p w14:paraId="3A37593A" w14:textId="1D69EC57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BC74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BF57F2" w:rsidRPr="00BF57F2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474024" w:rsidRPr="001A01E3" w14:paraId="3D1E232B" w14:textId="7866DE1C" w:rsidTr="002D5E92">
        <w:tc>
          <w:tcPr>
            <w:tcW w:w="15388" w:type="dxa"/>
            <w:gridSpan w:val="3"/>
          </w:tcPr>
          <w:p w14:paraId="1D63C26C" w14:textId="2FA9A010" w:rsidR="00474024" w:rsidRPr="00F6623D" w:rsidRDefault="00474024" w:rsidP="0047402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A36B6">
              <w:rPr>
                <w:rFonts w:ascii="ＭＳ ゴシック" w:eastAsia="ＭＳ ゴシック" w:hAnsi="ＭＳ ゴシック"/>
                <w:sz w:val="16"/>
                <w:szCs w:val="18"/>
              </w:rPr>
              <w:t>5月6日～ 8日祈りカード25次2022世界宣教大会_主題:70弟子、70地域、70種族、70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6A36B6">
              <w:rPr>
                <w:rFonts w:ascii="ＭＳ ゴシック" w:eastAsia="ＭＳ ゴシック" w:hAnsi="ＭＳ ゴシック"/>
                <w:sz w:val="16"/>
                <w:szCs w:val="18"/>
              </w:rPr>
              <w:t>国(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ルカ</w:t>
            </w:r>
            <w:r w:rsidRPr="006A36B6">
              <w:rPr>
                <w:rFonts w:ascii="ＭＳ ゴシック" w:eastAsia="ＭＳ ゴシック" w:hAnsi="ＭＳ ゴシック"/>
                <w:sz w:val="16"/>
                <w:szCs w:val="18"/>
              </w:rPr>
              <w:t>10:17-20)</w:t>
            </w:r>
          </w:p>
        </w:tc>
      </w:tr>
      <w:tr w:rsidR="00474024" w:rsidRPr="001A01E3" w14:paraId="549A768F" w14:textId="17267298" w:rsidTr="00BC74FA">
        <w:tc>
          <w:tcPr>
            <w:tcW w:w="5129" w:type="dxa"/>
          </w:tcPr>
          <w:p w14:paraId="584E67C5" w14:textId="4FC70A12" w:rsidR="00474024" w:rsidRPr="00C65E9D" w:rsidRDefault="00474024" w:rsidP="0047402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627C6DB4" w:rsidR="00474024" w:rsidRPr="007931D2" w:rsidRDefault="00474024" w:rsidP="0047402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74F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ネフィリム</w:t>
            </w:r>
            <w:r w:rsidRPr="00BC74FA">
              <w:rPr>
                <w:rFonts w:ascii="ＭＳ ゴシック" w:eastAsia="ＭＳ ゴシック" w:hAnsi="ＭＳ ゴシック"/>
                <w:sz w:val="18"/>
                <w:szCs w:val="20"/>
              </w:rPr>
              <w:t>(創6章)事件と私の24(創6:4-5, 14)</w:t>
            </w:r>
          </w:p>
        </w:tc>
        <w:tc>
          <w:tcPr>
            <w:tcW w:w="5129" w:type="dxa"/>
          </w:tcPr>
          <w:p w14:paraId="1450F469" w14:textId="78FD6A33" w:rsidR="00474024" w:rsidRPr="001A01E3" w:rsidRDefault="00474024" w:rsidP="0047402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Pr="00BC74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宣教祝祭主日</w:t>
            </w:r>
          </w:p>
          <w:p w14:paraId="08CBAE3F" w14:textId="16CEEF90" w:rsidR="00474024" w:rsidRPr="00D92BA6" w:rsidRDefault="00474024" w:rsidP="0047402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74F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復活メッセージ</w:t>
            </w:r>
            <w:r w:rsidRPr="00BC74FA">
              <w:rPr>
                <w:rFonts w:ascii="ＭＳ ゴシック" w:eastAsia="ＭＳ ゴシック" w:hAnsi="ＭＳ ゴシック"/>
                <w:sz w:val="18"/>
                <w:szCs w:val="20"/>
              </w:rPr>
              <w:t>(マタ28:16-20)</w:t>
            </w:r>
          </w:p>
        </w:tc>
        <w:tc>
          <w:tcPr>
            <w:tcW w:w="5130" w:type="dxa"/>
          </w:tcPr>
          <w:p w14:paraId="0146C269" w14:textId="1BC92D73" w:rsidR="00474024" w:rsidRDefault="00474024" w:rsidP="0047402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906DE07" w14:textId="30F92DB8" w:rsidR="00474024" w:rsidRPr="007931D2" w:rsidRDefault="00474024" w:rsidP="0047402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C74F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宣教の三つの使命</w:t>
            </w:r>
            <w:r w:rsidRPr="00BC74FA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</w:tr>
      <w:tr w:rsidR="00474024" w:rsidRPr="00026EDB" w14:paraId="2945F70D" w14:textId="57807DD8" w:rsidTr="00BC74FA">
        <w:trPr>
          <w:trHeight w:val="8929"/>
        </w:trPr>
        <w:tc>
          <w:tcPr>
            <w:tcW w:w="512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51"/>
              <w:gridCol w:w="2452"/>
            </w:tblGrid>
            <w:tr w:rsidR="00CB2604" w:rsidRPr="00CB2604" w14:paraId="157988C9" w14:textId="77777777" w:rsidTr="00CB2604">
              <w:tc>
                <w:tcPr>
                  <w:tcW w:w="2451" w:type="dxa"/>
                </w:tcPr>
                <w:p w14:paraId="247C78BA" w14:textId="7F69181A" w:rsidR="00CB2604" w:rsidRPr="00CB2604" w:rsidRDefault="00CB2604" w:rsidP="00474024">
                  <w:pPr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6"/>
                      <w:sz w:val="14"/>
                      <w:szCs w:val="14"/>
                    </w:rPr>
                  </w:pPr>
                  <w:r w:rsidRPr="00CB2604">
                    <w:rPr>
                      <w:rFonts w:ascii="ＭＳ ゴシック" w:eastAsia="ＭＳ ゴシック" w:hAnsi="ＭＳ ゴシック" w:hint="eastAsia"/>
                      <w:spacing w:val="-6"/>
                      <w:sz w:val="14"/>
                      <w:szCs w:val="14"/>
                    </w:rPr>
                    <w:t>ネフィリムの人</w:t>
                  </w:r>
                </w:p>
              </w:tc>
              <w:tc>
                <w:tcPr>
                  <w:tcW w:w="2452" w:type="dxa"/>
                </w:tcPr>
                <w:p w14:paraId="56304951" w14:textId="588A56D9" w:rsidR="00CB2604" w:rsidRPr="00CB2604" w:rsidRDefault="00CB2604" w:rsidP="00474024">
                  <w:pPr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6"/>
                      <w:sz w:val="14"/>
                      <w:szCs w:val="14"/>
                    </w:rPr>
                  </w:pPr>
                  <w:r w:rsidRPr="00CB2604">
                    <w:rPr>
                      <w:rFonts w:ascii="ＭＳ ゴシック" w:eastAsia="ＭＳ ゴシック" w:hAnsi="ＭＳ ゴシック" w:hint="eastAsia"/>
                      <w:spacing w:val="-6"/>
                      <w:sz w:val="14"/>
                      <w:szCs w:val="14"/>
                    </w:rPr>
                    <w:t>聖霊の人</w:t>
                  </w:r>
                </w:p>
              </w:tc>
            </w:tr>
            <w:tr w:rsidR="00CB2604" w:rsidRPr="00CB2604" w14:paraId="5C4D2891" w14:textId="77777777" w:rsidTr="00CB2604">
              <w:tc>
                <w:tcPr>
                  <w:tcW w:w="2451" w:type="dxa"/>
                </w:tcPr>
                <w:p w14:paraId="7281511F" w14:textId="16085AC2" w:rsidR="00CB2604" w:rsidRPr="00CB2604" w:rsidRDefault="00CB2604" w:rsidP="00474024">
                  <w:pPr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6"/>
                      <w:sz w:val="14"/>
                      <w:szCs w:val="14"/>
                    </w:rPr>
                  </w:pPr>
                  <w:r w:rsidRPr="00CB2604">
                    <w:rPr>
                      <w:rFonts w:ascii="ＭＳ ゴシック" w:eastAsia="ＭＳ ゴシック" w:hAnsi="ＭＳ ゴシック"/>
                      <w:spacing w:val="-6"/>
                      <w:sz w:val="14"/>
                      <w:szCs w:val="14"/>
                    </w:rPr>
                    <w:t>99%</w:t>
                  </w:r>
                </w:p>
              </w:tc>
              <w:tc>
                <w:tcPr>
                  <w:tcW w:w="2452" w:type="dxa"/>
                </w:tcPr>
                <w:p w14:paraId="661204C0" w14:textId="7CACBECB" w:rsidR="00CB2604" w:rsidRPr="00CB2604" w:rsidRDefault="00CB2604" w:rsidP="00CB2604">
                  <w:pPr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6"/>
                      <w:sz w:val="14"/>
                      <w:szCs w:val="14"/>
                    </w:rPr>
                  </w:pPr>
                  <w:r w:rsidRPr="00CB2604">
                    <w:rPr>
                      <w:rFonts w:ascii="ＭＳ ゴシック" w:eastAsia="ＭＳ ゴシック" w:hAnsi="ＭＳ ゴシック"/>
                      <w:spacing w:val="-6"/>
                      <w:sz w:val="14"/>
                      <w:szCs w:val="14"/>
                    </w:rPr>
                    <w:t>1%</w:t>
                  </w:r>
                </w:p>
              </w:tc>
            </w:tr>
          </w:tbl>
          <w:p w14:paraId="48E6D802" w14:textId="132336DC" w:rsidR="00474024" w:rsidRPr="00CB2604" w:rsidRDefault="00474024" w:rsidP="00CB2604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△二種類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人がいる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が、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ネフィリムの人が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99%で、聖霊の人は1%しかならない。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この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ネフィリム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、創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6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章の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事件は今でも起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こって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いる。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それなら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私の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24時、学業と事業、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すべての人生は箱舟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を作ることだ。すると勝利する。</w:t>
            </w:r>
          </w:p>
          <w:p w14:paraId="5AF9A04A" w14:textId="77777777" w:rsidR="00474024" w:rsidRPr="00CB2604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</w:p>
          <w:p w14:paraId="19659D36" w14:textId="0A205E2C" w:rsidR="00474024" w:rsidRPr="00CB2604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サタン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-ネフィリムという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ことは、知らずに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サタンに捕えられているという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だ</w:t>
            </w:r>
          </w:p>
          <w:p w14:paraId="6A4CD118" w14:textId="28C2861E" w:rsidR="00474024" w:rsidRPr="00CB2604" w:rsidRDefault="00474024" w:rsidP="00CB2604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1)落とし穴(私、創6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、私たち) - 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私、創6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、私たち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」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というサタンのわなに陥る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だ。</w:t>
            </w:r>
          </w:p>
          <w:p w14:paraId="1FFE7391" w14:textId="48FC62A6" w:rsidR="00474024" w:rsidRPr="00CB2604" w:rsidRDefault="00474024" w:rsidP="00CB2604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2)枠(使13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、16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、19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 -人々を誘惑できる大きい神殿、偶像</w:t>
            </w:r>
            <w:r w:rsidR="002C76CC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作ればみなついてくる。</w:t>
            </w:r>
          </w:p>
          <w:p w14:paraId="7FA44016" w14:textId="284C22DE" w:rsidR="00474024" w:rsidRPr="00CB2604" w:rsidRDefault="00474024" w:rsidP="00CB2604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3)わな(6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 -個人が6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つの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サタンのわなにかかって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、悲惨に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なってしまう。</w:t>
            </w:r>
          </w:p>
          <w:p w14:paraId="18417789" w14:textId="0BE26BD4" w:rsidR="00474024" w:rsidRPr="00CB2604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証人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-宣教</w:t>
            </w:r>
          </w:p>
          <w:p w14:paraId="713DF673" w14:textId="758FC3FB" w:rsidR="00474024" w:rsidRPr="00CB2604" w:rsidRDefault="00474024" w:rsidP="00CB2604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そ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れゆえ、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神様が私たちを呼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ばれて、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多くの死んでいく人々、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237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国5千種族を生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かしなさいと言われる。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私たちは世界宣教の証人だ。</w:t>
            </w:r>
          </w:p>
          <w:p w14:paraId="71247F9A" w14:textId="77777777" w:rsidR="00474024" w:rsidRPr="00CB2604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</w:p>
          <w:p w14:paraId="59B60861" w14:textId="5AE3130D" w:rsidR="00474024" w:rsidRPr="00CB2604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背景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ノア時代の背景だ。</w:t>
            </w:r>
          </w:p>
          <w:p w14:paraId="376C57E4" w14:textId="15F10636" w:rsidR="00474024" w:rsidRPr="00CB2604" w:rsidRDefault="00474024" w:rsidP="00CB2604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1)家庭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次世代、サタンが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いちばんはじめに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家庭、次世代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倒す</w:t>
            </w:r>
          </w:p>
          <w:p w14:paraId="527499D2" w14:textId="6F50967F" w:rsidR="00474024" w:rsidRPr="00CB2604" w:rsidRDefault="00474024" w:rsidP="00CB2604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2)勇士-ネフィリムが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強い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勇士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として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現れたのだ</w:t>
            </w:r>
          </w:p>
          <w:p w14:paraId="5E3DFEE1" w14:textId="0DF3909F" w:rsidR="00474024" w:rsidRPr="00CB2604" w:rsidRDefault="00474024" w:rsidP="00CB2604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3)悪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計画-世の中の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すべてが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悪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計画に出てくる</w:t>
            </w:r>
          </w:p>
          <w:p w14:paraId="0B67E5AB" w14:textId="28F3F601" w:rsidR="00474024" w:rsidRPr="00CB2604" w:rsidRDefault="00474024" w:rsidP="00CB2604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4)嘆き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これを見て神様がなげかれた。</w:t>
            </w:r>
          </w:p>
          <w:p w14:paraId="2BA6D786" w14:textId="0B011FA9" w:rsidR="00474024" w:rsidRPr="00CB2604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契約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ノアが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握った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契約だけ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握れば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良い。</w:t>
            </w:r>
          </w:p>
          <w:p w14:paraId="327603E6" w14:textId="731194BD" w:rsidR="00474024" w:rsidRPr="00CB2604" w:rsidRDefault="00474024" w:rsidP="00CB2604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1)恵み-ノアは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神様の恵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みを受けていた」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この事実を知っている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自体が恵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みを受けた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</w:p>
          <w:p w14:paraId="7B4072BC" w14:textId="057DAA54" w:rsidR="00474024" w:rsidRPr="00CB2604" w:rsidRDefault="00474024" w:rsidP="00CB2604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義人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義認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 -神様の恵みで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義人だということだ。義があるから義人なの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ではなくて神様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が義人として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呼ばれた、救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われ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た人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として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神様が呼ばれたと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いう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</w:p>
          <w:p w14:paraId="727E8629" w14:textId="3D5546FD" w:rsidR="00474024" w:rsidRPr="00CB2604" w:rsidRDefault="00474024" w:rsidP="00CB2604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全き人－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神様と同行したので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その時代にあっても、全き人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」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と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言われた</w:t>
            </w:r>
          </w:p>
          <w:p w14:paraId="7AEDDA70" w14:textId="64DE14F9" w:rsidR="00474024" w:rsidRPr="00CB2604" w:rsidRDefault="00474024" w:rsidP="00CB2604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4)同行-私たちは足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りない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が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神様が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ともにおられる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ならば完ぺきなこの力を証明することができる</w:t>
            </w:r>
          </w:p>
          <w:p w14:paraId="64D8E0B8" w14:textId="6E59F0EB" w:rsidR="00474024" w:rsidRPr="00CB2604" w:rsidRDefault="00474024" w:rsidP="00CB2604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△今回の宣教みことばのとおり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残りの者という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ことば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が分かれば残る者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として、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残れる者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として、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残す者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として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答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えが来る</w:t>
            </w:r>
          </w:p>
          <w:p w14:paraId="679F838D" w14:textId="5A6296F9" w:rsidR="00474024" w:rsidRPr="00CB2604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使命</w:t>
            </w:r>
          </w:p>
          <w:p w14:paraId="6D869F3F" w14:textId="16C96B2B" w:rsidR="00474024" w:rsidRPr="00CB2604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1)創6:14 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「あなたの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ために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箱舟を造りなさい」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2)創6:18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「あなた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の子孫のために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」</w:t>
            </w:r>
          </w:p>
          <w:p w14:paraId="60982AB9" w14:textId="7F9BBB55" w:rsidR="00474024" w:rsidRPr="00CB2604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3)創6:20 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いのちを保存して証明するために</w:t>
            </w:r>
            <w:r w:rsidR="00F83509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」</w:t>
            </w:r>
          </w:p>
          <w:p w14:paraId="48ABD858" w14:textId="77777777" w:rsidR="00474024" w:rsidRPr="00CB2604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</w:p>
          <w:p w14:paraId="6516E27C" w14:textId="7FCE0B11" w:rsidR="00474024" w:rsidRPr="00CB2604" w:rsidRDefault="00474024" w:rsidP="00CB2604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カルバリの丘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終わり、カルバリの丘ですべての暗やみ勢力の権威を終わらせた</w:t>
            </w:r>
          </w:p>
          <w:p w14:paraId="20A08100" w14:textId="2011F324" w:rsidR="00474024" w:rsidRPr="00CB2604" w:rsidRDefault="00474024" w:rsidP="00CB2604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オリーブ山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御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国) -ミッション、オリーブ山で重要なミッションを与え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られ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た、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落胆することなく、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の国を待つのだ。</w:t>
            </w:r>
          </w:p>
          <w:p w14:paraId="5673D85F" w14:textId="694107A3" w:rsidR="00474024" w:rsidRPr="00CB2604" w:rsidRDefault="00474024" w:rsidP="00CB2604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マルコの屋上の間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方法、大きい力、世界福音化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CB2604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方法まで知らせ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てくださる。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これを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味わう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</w:p>
          <w:p w14:paraId="2E4E95CD" w14:textId="3DB600BC" w:rsidR="00474024" w:rsidRPr="005C655C" w:rsidRDefault="00474024" w:rsidP="00CB2604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△キリスト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ないすべての人は宣教の対象で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キリスト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="0099484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るすべての人は宣教師だ。ノアを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狂った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言った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ノアにこの答</w:t>
            </w:r>
            <w:r w:rsidR="00CB2604"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えが</w:t>
            </w:r>
            <w:r w:rsidRPr="00CB2604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きた。</w:t>
            </w:r>
          </w:p>
        </w:tc>
        <w:tc>
          <w:tcPr>
            <w:tcW w:w="5129" w:type="dxa"/>
          </w:tcPr>
          <w:p w14:paraId="345B89AA" w14:textId="06EA02E4" w:rsidR="00474024" w:rsidRPr="00BC74FA" w:rsidRDefault="00CB2604" w:rsidP="00365983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いまは</w:t>
            </w:r>
            <w:r w:rsidR="00474024"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474024"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を受ける器だけ準備すれば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74024"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まわりのいろいろな苦しみを</w:t>
            </w:r>
            <w:r w:rsidR="00474024"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神様の祝福で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474024"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宣教の証人になる</w:t>
            </w:r>
          </w:p>
          <w:p w14:paraId="36BD0185" w14:textId="046DA602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_人間が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大きい苦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を宣教の祝福に変える神様</w:t>
            </w:r>
          </w:p>
          <w:p w14:paraId="15E56BAE" w14:textId="33978C3E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しむ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を知らない</w:t>
            </w:r>
          </w:p>
          <w:p w14:paraId="060DD46E" w14:textId="77777777" w:rsidR="00FB65B2" w:rsidRDefault="00474024" w:rsidP="00FB65B2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1)強大国(征服しようとしたが来る苦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</w:p>
          <w:p w14:paraId="1D60C024" w14:textId="108CD681" w:rsidR="00474024" w:rsidRPr="00BC74FA" w:rsidRDefault="00474024" w:rsidP="00FB65B2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2)弱小国の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(強大国の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BB245A0" w14:textId="77777777" w:rsidR="00FB65B2" w:rsidRDefault="00474024" w:rsidP="00FB65B2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3)神様の民(強大国のお手伝い) </w:t>
            </w:r>
          </w:p>
          <w:p w14:paraId="23B7D4F6" w14:textId="5B9B30F6" w:rsidR="00474024" w:rsidRPr="00BC74FA" w:rsidRDefault="00474024" w:rsidP="00FB65B2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4)なくならない苦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(精神病と中毒者急増)</w:t>
            </w:r>
          </w:p>
          <w:p w14:paraId="5E719777" w14:textId="49F6ACA0" w:rsidR="00474024" w:rsidRPr="00BC74FA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5)理由分からない宗教家の苦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</w:p>
          <w:p w14:paraId="30AE5CA4" w14:textId="01BBCD5F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をなくす答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を与えた聖書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(聖書66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巻の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要約)</w:t>
            </w:r>
          </w:p>
          <w:p w14:paraId="2C24DAEB" w14:textId="783DB25F" w:rsidR="00474024" w:rsidRPr="00BC74FA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1)創3:15 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2)十字架ですべての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い、わざわいなくして復活</w:t>
            </w:r>
          </w:p>
          <w:p w14:paraId="1E9C86B4" w14:textId="464094F3" w:rsidR="00474024" w:rsidRPr="00BC74FA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3)御座の力で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名で祈れば答えられる</w:t>
            </w:r>
          </w:p>
          <w:p w14:paraId="6D54AF6E" w14:textId="29E9F42F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語る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ことが伝道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。至急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な国に知らせることが宣教</w:t>
            </w:r>
          </w:p>
          <w:p w14:paraId="424C16BB" w14:textId="1F5297F5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これをいつ成就されたのか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-地球上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最も難しい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</w:p>
          <w:p w14:paraId="7C10D467" w14:textId="0C637442" w:rsidR="00474024" w:rsidRPr="00BC74FA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1)ローマ属国の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とき　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2)正統キリスト教が福音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のがした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</w:p>
          <w:p w14:paraId="2CB176C5" w14:textId="233B7864" w:rsidR="00474024" w:rsidRPr="00BC74FA" w:rsidRDefault="00474024" w:rsidP="00FB65B2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3)初代教会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異端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濡れ衣を着せられたとき、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復活してこの契約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を与えられた</w:t>
            </w:r>
          </w:p>
          <w:p w14:paraId="10D1481E" w14:textId="1BB0FE0D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すべての苦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いを神様の祝福に変える証人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復活の契約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握って行かなければならない</w:t>
            </w:r>
          </w:p>
          <w:p w14:paraId="6B0694A4" w14:textId="67968651" w:rsidR="00474024" w:rsidRPr="00BC74FA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(創45:5,50:20-24)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モーセ、ダビデ、ダニエルと三人の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同僚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数多くの苦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と困難を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握って神様の祝福に変え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</w:p>
          <w:p w14:paraId="5953D95F" w14:textId="20B15FE1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_今日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状況と合わないみことば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みことば信じなければならない</w:t>
            </w:r>
          </w:p>
          <w:p w14:paraId="6DEE82F2" w14:textId="54786C33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神様の力が私に臨むように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味わいながら待ちなさい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0330A591" w14:textId="6CAE03A2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17年、契約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を味わって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待ったヨセフ、ミデヤンで40年待ったモーセ、40-50年待った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、何十年を追われて通って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味わった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ダビデ、最後までついて行ってドタンの町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かした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エリシャ、契約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回復して神殿再建を握ったバビロン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の捕虜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ことと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の満たしを待ちなさいと言われた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イエス様、死んだ後により大きい答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受けたパウロ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C4C5003" w14:textId="08B52138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ながら待つ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=力で私たちとともに、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というその祝福を知っていること</w:t>
            </w:r>
          </w:p>
          <w:p w14:paraId="0D9496AA" w14:textId="3182890E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すべての苦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を超越する契約を握りなさい</w:t>
            </w:r>
          </w:p>
          <w:p w14:paraId="18649E93" w14:textId="7D560A5F" w:rsidR="00474024" w:rsidRPr="00BC74FA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1)巡礼者と征服者の道を行く残りの者(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7242453" w14:textId="3D77B19F" w:rsidR="00474024" w:rsidRPr="00BC74FA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2)福音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全く聞いていない種族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生かさなければならない残れる者</w:t>
            </w:r>
          </w:p>
          <w:p w14:paraId="70926375" w14:textId="6E7017E5" w:rsidR="00474024" w:rsidRPr="00BC74FA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3)暗やみに捕えられた237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国と次世代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生かす残す者</w:t>
            </w:r>
          </w:p>
          <w:p w14:paraId="50BB1165" w14:textId="3A76C650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必ず成就する契約</w:t>
            </w:r>
            <w:r w:rsidR="003659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</w:p>
          <w:p w14:paraId="18DE6619" w14:textId="77777777" w:rsidR="00FB65B2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1)天と地のすべての権威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を与える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397403C" w14:textId="3125F96C" w:rsidR="00474024" w:rsidRPr="00BC74FA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2)三位一体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</w:t>
            </w:r>
          </w:p>
          <w:p w14:paraId="36C233C8" w14:textId="77777777" w:rsidR="00FB65B2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3)弟子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準備される約束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C8810E4" w14:textId="26FF99F6" w:rsidR="00474024" w:rsidRPr="00BC74FA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4)すべての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国の人々に行きなさいと言われた約束</w:t>
            </w:r>
          </w:p>
          <w:p w14:paraId="1AFCE587" w14:textId="48ED1002" w:rsidR="00474024" w:rsidRPr="00BC74FA" w:rsidRDefault="00474024" w:rsidP="00FB65B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復活の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私といつもともに</w:t>
            </w:r>
          </w:p>
          <w:p w14:paraId="72FE38B1" w14:textId="72B1FC7F" w:rsidR="00474024" w:rsidRPr="00BC74FA" w:rsidRDefault="00474024" w:rsidP="0047402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70弟子、70地域、70種族、70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生かす方法</w:t>
            </w:r>
          </w:p>
          <w:p w14:paraId="17D59D23" w14:textId="7091483A" w:rsidR="00474024" w:rsidRPr="00803834" w:rsidRDefault="00474024" w:rsidP="00FB65B2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とメディア時代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237と合えば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C74F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神様は私に70弟子、70地域、70種族、70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="00FB65B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つないでくださる</w:t>
            </w:r>
          </w:p>
        </w:tc>
        <w:tc>
          <w:tcPr>
            <w:tcW w:w="5130" w:type="dxa"/>
          </w:tcPr>
          <w:p w14:paraId="6E37653C" w14:textId="4ABEBA52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</w:t>
            </w:r>
            <w:r w:rsidRPr="00026EDB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わざわい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 w:rsidRPr="00026EDB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光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:イスラエルと世界の7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つの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わざわいを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止めた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のが宣教だ。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ここには光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入らなければならないので福音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持つ人々を送ったのだ。</w:t>
            </w:r>
          </w:p>
          <w:p w14:paraId="230E8875" w14:textId="43D30BE1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エジプト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237 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バビロン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237 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ローマ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237</w:t>
            </w:r>
          </w:p>
          <w:p w14:paraId="2EB19877" w14:textId="5F614FEC" w:rsidR="00474024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237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国を生かそうとすればエジプト、バビロン、ローマを生かさなければならない。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それ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ゆえ、そちら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に送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られ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たのだ。</w:t>
            </w:r>
          </w:p>
          <w:p w14:paraId="334406E6" w14:textId="77777777" w:rsidR="00026EDB" w:rsidRPr="00BC74FA" w:rsidRDefault="00026EDB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</w:pPr>
          </w:p>
          <w:p w14:paraId="6E32CBA5" w14:textId="7B85F756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_ </w:t>
            </w:r>
            <w:r w:rsidRPr="00026EDB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3・9・3</w:t>
            </w:r>
          </w:p>
          <w:p w14:paraId="2F338277" w14:textId="2937C2D9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目に見えないように三位一体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神様が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ともにおられる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。誰も奪っていくことはできない御座の祝福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が与えられる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みな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さんの祈りと献身と献金は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時代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を越える時空超越の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働きが起こる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みな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さんの使命は三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つ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だ。三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つを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伝えれば生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かされる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。キリストを通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して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 ・ 9 ・ 3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開かれる。</w:t>
            </w:r>
          </w:p>
          <w:p w14:paraId="1749ACD6" w14:textId="5B3AC351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運命を変えるキリスト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(1節)</w:t>
            </w:r>
          </w:p>
          <w:p w14:paraId="00784113" w14:textId="4C743650" w:rsidR="00474024" w:rsidRPr="00BC74FA" w:rsidRDefault="00474024" w:rsidP="00026EDB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世々に渡る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前-三位一体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お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神様とキリストは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世々に渡る前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から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働かれ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た。</w:t>
            </w:r>
          </w:p>
          <w:p w14:paraId="60A14610" w14:textId="4412E91B" w:rsidR="00474024" w:rsidRPr="00BC74FA" w:rsidRDefault="00474024" w:rsidP="00026EDB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受肉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-目に見えるように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受肉して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来られた。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公生涯時代と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言う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370FFE51" w14:textId="41DB4023" w:rsidR="00474024" w:rsidRPr="00BC74FA" w:rsidRDefault="00474024" w:rsidP="00026EDB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3)復活-キリストが復活して今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働いておられる。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イエス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の御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名で祈れば必ず答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えられ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る。</w:t>
            </w:r>
          </w:p>
          <w:p w14:paraId="7B9C4895" w14:textId="3BB9E1ED" w:rsidR="00474024" w:rsidRPr="00BC74FA" w:rsidRDefault="00474024" w:rsidP="00026EDB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4)再臨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主-再臨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主</w:t>
            </w:r>
            <w:r w:rsidR="00FB65B2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として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立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れるだろう。</w:t>
            </w:r>
          </w:p>
          <w:p w14:paraId="5A71EF93" w14:textId="287F9C49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身分を変える神の国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(3節)</w:t>
            </w:r>
          </w:p>
          <w:p w14:paraId="6000CA32" w14:textId="105A83DB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みな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さんが行って死んでいく人々の身分を変えて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あげなさい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1959BA4E" w14:textId="21194623" w:rsidR="00474024" w:rsidRPr="00BC74FA" w:rsidRDefault="00474024" w:rsidP="00026EDB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1)世の国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理由:その地に住む理由を説明し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0072FC3A" w14:textId="1169E8CF" w:rsidR="00474024" w:rsidRPr="00BC74FA" w:rsidRDefault="00474024" w:rsidP="00026EDB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2)サタンの国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空中:サタンは空中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権威を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捕らえた。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これを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打ち砕く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身分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が与えられた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094CFB06" w14:textId="305E0A4C" w:rsidR="00474024" w:rsidRPr="00BC74FA" w:rsidRDefault="00474024" w:rsidP="00026EDB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3)神の国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御座:空中を越えた御座の祝福だ。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サタンが空中は奪って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行ったが、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これは奪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うことができ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ない。</w:t>
            </w:r>
          </w:p>
          <w:p w14:paraId="5C86BB73" w14:textId="263B07F1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世の中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勝つ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まことの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権威を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与えられる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神様の力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(8節)</w:t>
            </w:r>
          </w:p>
          <w:p w14:paraId="12B9A886" w14:textId="6FB0D9D5" w:rsidR="00474024" w:rsidRPr="00BC74FA" w:rsidRDefault="00474024" w:rsidP="00026EDB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上から－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力(権威):上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から与えられる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力を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言う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それ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ゆえ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権威と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言う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7782E8F4" w14:textId="1C6CEA9B" w:rsidR="00474024" w:rsidRPr="00BC74FA" w:rsidRDefault="00474024" w:rsidP="00026EDB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満たし－力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:これが私に臨んだ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ことを満たし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と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言い、そのときに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出てくることが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力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だ。</w:t>
            </w:r>
          </w:p>
          <w:p w14:paraId="058BCFD1" w14:textId="1D9EB3BC" w:rsidR="00026EDB" w:rsidRDefault="00474024" w:rsidP="00026EDB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3)地の果て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旅程:この時から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地の果てまで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という力が出てくる。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旅程だ。ここ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(エルサレム)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から、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まわり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(ユダ)から、はずれた人々(サマリ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ヤ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)から恵み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受けなければならない。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地の果て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434F4629" w14:textId="5FB0467D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</w:p>
          <w:p w14:paraId="534376D9" w14:textId="77777777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_流浪民族</w:t>
            </w:r>
          </w:p>
          <w:p w14:paraId="39A52559" w14:textId="5C36EDF7" w:rsidR="00474024" w:rsidRPr="00BC74FA" w:rsidRDefault="00474024" w:rsidP="00026EDB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△神様の計画を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止める者はいない。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神様が世界福音化のためにイスラエルを流浪民族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として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送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られ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る。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イエス様がご存知でオリーブ山で使徒と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70人に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言われた。彼らが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降りてくる時は確信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持って降りてきたのだ。</w:t>
            </w:r>
          </w:p>
          <w:p w14:paraId="202ACCBD" w14:textId="0C10F5EE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残りの者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みな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さんを残りの者と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して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呼ばれたのだ。</w:t>
            </w:r>
          </w:p>
          <w:p w14:paraId="1E4A07EF" w14:textId="4072C0BE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残る者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-力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が与えられる。</w:t>
            </w:r>
          </w:p>
          <w:p w14:paraId="574D3223" w14:textId="39376EBE" w:rsidR="00474024" w:rsidRPr="00BC74FA" w:rsidRDefault="00474024" w:rsidP="00474024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残れる者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-暗やみ文化を変える答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えが与えられる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7768B65C" w14:textId="4B0379B7" w:rsidR="00474024" w:rsidRPr="00C65E9D" w:rsidRDefault="00474024" w:rsidP="00026ED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4.</w:t>
            </w:r>
            <w:r w:rsidRPr="00BC74FA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残す者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-未来、次世代、Remnantを神様は</w:t>
            </w:r>
            <w:r w:rsidR="00026EDB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立て</w:t>
            </w:r>
            <w:r w:rsidRPr="00BC74FA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られる。</w:t>
            </w:r>
          </w:p>
        </w:tc>
      </w:tr>
    </w:tbl>
    <w:p w14:paraId="42BFD0FF" w14:textId="77777777" w:rsidR="00BF6102" w:rsidRPr="00D64FBC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64FBC" w:rsidSect="001A01E3">
      <w:footerReference w:type="default" r:id="rId7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4F74" w14:textId="77777777" w:rsidR="00432878" w:rsidRDefault="00432878" w:rsidP="001A01E3">
      <w:r>
        <w:separator/>
      </w:r>
    </w:p>
  </w:endnote>
  <w:endnote w:type="continuationSeparator" w:id="0">
    <w:p w14:paraId="7B7F252B" w14:textId="77777777" w:rsidR="00432878" w:rsidRDefault="0043287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FF21" w14:textId="77777777" w:rsidR="00432878" w:rsidRDefault="00432878" w:rsidP="001A01E3">
      <w:r>
        <w:separator/>
      </w:r>
    </w:p>
  </w:footnote>
  <w:footnote w:type="continuationSeparator" w:id="0">
    <w:p w14:paraId="458270B2" w14:textId="77777777" w:rsidR="00432878" w:rsidRDefault="00432878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20080"/>
    <w:rsid w:val="00024E20"/>
    <w:rsid w:val="00025872"/>
    <w:rsid w:val="00025942"/>
    <w:rsid w:val="00026EDB"/>
    <w:rsid w:val="000323AA"/>
    <w:rsid w:val="00040021"/>
    <w:rsid w:val="00041861"/>
    <w:rsid w:val="000508B6"/>
    <w:rsid w:val="000729EA"/>
    <w:rsid w:val="000735A1"/>
    <w:rsid w:val="0007427D"/>
    <w:rsid w:val="00074AA9"/>
    <w:rsid w:val="0007713E"/>
    <w:rsid w:val="000913EC"/>
    <w:rsid w:val="0009144A"/>
    <w:rsid w:val="00091A3F"/>
    <w:rsid w:val="00092CC8"/>
    <w:rsid w:val="000A17B6"/>
    <w:rsid w:val="000A3E79"/>
    <w:rsid w:val="000A76AE"/>
    <w:rsid w:val="000B099A"/>
    <w:rsid w:val="000B130B"/>
    <w:rsid w:val="000B5517"/>
    <w:rsid w:val="000B623E"/>
    <w:rsid w:val="000B7953"/>
    <w:rsid w:val="000C05E6"/>
    <w:rsid w:val="000C0D88"/>
    <w:rsid w:val="000C2256"/>
    <w:rsid w:val="000C2D81"/>
    <w:rsid w:val="000C5388"/>
    <w:rsid w:val="000D2F1E"/>
    <w:rsid w:val="000D51D1"/>
    <w:rsid w:val="000E3C90"/>
    <w:rsid w:val="000E6106"/>
    <w:rsid w:val="000E629A"/>
    <w:rsid w:val="000F04FA"/>
    <w:rsid w:val="000F38E3"/>
    <w:rsid w:val="000F7985"/>
    <w:rsid w:val="00102DC0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24DDF"/>
    <w:rsid w:val="00124E23"/>
    <w:rsid w:val="0012686D"/>
    <w:rsid w:val="00126D21"/>
    <w:rsid w:val="001311F2"/>
    <w:rsid w:val="0013215A"/>
    <w:rsid w:val="001346E1"/>
    <w:rsid w:val="00135829"/>
    <w:rsid w:val="001367C8"/>
    <w:rsid w:val="00150C29"/>
    <w:rsid w:val="00151A68"/>
    <w:rsid w:val="00152874"/>
    <w:rsid w:val="001552D0"/>
    <w:rsid w:val="00156319"/>
    <w:rsid w:val="00161441"/>
    <w:rsid w:val="001629A5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2600"/>
    <w:rsid w:val="001D2A40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1222D"/>
    <w:rsid w:val="002126AF"/>
    <w:rsid w:val="00213503"/>
    <w:rsid w:val="00215C6F"/>
    <w:rsid w:val="002162D8"/>
    <w:rsid w:val="00225C85"/>
    <w:rsid w:val="002319AA"/>
    <w:rsid w:val="00232BD6"/>
    <w:rsid w:val="0023705C"/>
    <w:rsid w:val="002409ED"/>
    <w:rsid w:val="00244767"/>
    <w:rsid w:val="0024612A"/>
    <w:rsid w:val="00247230"/>
    <w:rsid w:val="00247548"/>
    <w:rsid w:val="00250F2C"/>
    <w:rsid w:val="00251D3B"/>
    <w:rsid w:val="00252181"/>
    <w:rsid w:val="002575E3"/>
    <w:rsid w:val="00262FCF"/>
    <w:rsid w:val="00263117"/>
    <w:rsid w:val="0026787B"/>
    <w:rsid w:val="002752B8"/>
    <w:rsid w:val="00275B1A"/>
    <w:rsid w:val="002767A1"/>
    <w:rsid w:val="00280578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5678"/>
    <w:rsid w:val="002A6F0D"/>
    <w:rsid w:val="002B3DF3"/>
    <w:rsid w:val="002B5E11"/>
    <w:rsid w:val="002B659D"/>
    <w:rsid w:val="002C3BEE"/>
    <w:rsid w:val="002C4EA4"/>
    <w:rsid w:val="002C76CC"/>
    <w:rsid w:val="002D393B"/>
    <w:rsid w:val="002D7AB9"/>
    <w:rsid w:val="002E10D6"/>
    <w:rsid w:val="002E3AA5"/>
    <w:rsid w:val="002E4A6E"/>
    <w:rsid w:val="002E5852"/>
    <w:rsid w:val="002F01FA"/>
    <w:rsid w:val="002F0A91"/>
    <w:rsid w:val="00301A64"/>
    <w:rsid w:val="003020DF"/>
    <w:rsid w:val="0031197A"/>
    <w:rsid w:val="003131A3"/>
    <w:rsid w:val="003163A1"/>
    <w:rsid w:val="00320EE1"/>
    <w:rsid w:val="003229A5"/>
    <w:rsid w:val="003302A5"/>
    <w:rsid w:val="00336B17"/>
    <w:rsid w:val="00353C9D"/>
    <w:rsid w:val="0035418D"/>
    <w:rsid w:val="00355F7C"/>
    <w:rsid w:val="0035777B"/>
    <w:rsid w:val="00360570"/>
    <w:rsid w:val="0036251E"/>
    <w:rsid w:val="00362C0B"/>
    <w:rsid w:val="00365983"/>
    <w:rsid w:val="00365DAB"/>
    <w:rsid w:val="00370198"/>
    <w:rsid w:val="003723C5"/>
    <w:rsid w:val="00373A1C"/>
    <w:rsid w:val="0038312A"/>
    <w:rsid w:val="0039196E"/>
    <w:rsid w:val="00392507"/>
    <w:rsid w:val="003A2E6D"/>
    <w:rsid w:val="003A32AC"/>
    <w:rsid w:val="003A7DAD"/>
    <w:rsid w:val="003B1242"/>
    <w:rsid w:val="003B27D2"/>
    <w:rsid w:val="003C120B"/>
    <w:rsid w:val="003C3747"/>
    <w:rsid w:val="003C548E"/>
    <w:rsid w:val="003C79F6"/>
    <w:rsid w:val="003D3C0A"/>
    <w:rsid w:val="003D5552"/>
    <w:rsid w:val="003D7592"/>
    <w:rsid w:val="003E0A63"/>
    <w:rsid w:val="003E31D5"/>
    <w:rsid w:val="003F18C9"/>
    <w:rsid w:val="003F4C46"/>
    <w:rsid w:val="004010AB"/>
    <w:rsid w:val="004016BE"/>
    <w:rsid w:val="00414FDB"/>
    <w:rsid w:val="00415C9F"/>
    <w:rsid w:val="00422FDE"/>
    <w:rsid w:val="00423377"/>
    <w:rsid w:val="00425DE6"/>
    <w:rsid w:val="004313B8"/>
    <w:rsid w:val="00432878"/>
    <w:rsid w:val="00433792"/>
    <w:rsid w:val="00433A42"/>
    <w:rsid w:val="00446C7F"/>
    <w:rsid w:val="00447906"/>
    <w:rsid w:val="0045316C"/>
    <w:rsid w:val="00456700"/>
    <w:rsid w:val="0045695E"/>
    <w:rsid w:val="0046005F"/>
    <w:rsid w:val="00460527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2FAC"/>
    <w:rsid w:val="00474024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C23FA"/>
    <w:rsid w:val="004C5AFF"/>
    <w:rsid w:val="004C611E"/>
    <w:rsid w:val="004D2A46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4049"/>
    <w:rsid w:val="005665EA"/>
    <w:rsid w:val="0057373C"/>
    <w:rsid w:val="00574795"/>
    <w:rsid w:val="00577891"/>
    <w:rsid w:val="00583A96"/>
    <w:rsid w:val="00585B8F"/>
    <w:rsid w:val="00585BFD"/>
    <w:rsid w:val="0059392D"/>
    <w:rsid w:val="00595C09"/>
    <w:rsid w:val="005A5A3B"/>
    <w:rsid w:val="005B4B25"/>
    <w:rsid w:val="005B5532"/>
    <w:rsid w:val="005C0C82"/>
    <w:rsid w:val="005C16E8"/>
    <w:rsid w:val="005C412F"/>
    <w:rsid w:val="005C655C"/>
    <w:rsid w:val="005D6393"/>
    <w:rsid w:val="005D7939"/>
    <w:rsid w:val="005E0C75"/>
    <w:rsid w:val="005E0F62"/>
    <w:rsid w:val="005E1D75"/>
    <w:rsid w:val="005E2033"/>
    <w:rsid w:val="005E6FF5"/>
    <w:rsid w:val="005F34BC"/>
    <w:rsid w:val="00600BCF"/>
    <w:rsid w:val="0060183E"/>
    <w:rsid w:val="00602742"/>
    <w:rsid w:val="00602EF9"/>
    <w:rsid w:val="0060536D"/>
    <w:rsid w:val="00606061"/>
    <w:rsid w:val="006152B3"/>
    <w:rsid w:val="0061540F"/>
    <w:rsid w:val="006167AB"/>
    <w:rsid w:val="00616E70"/>
    <w:rsid w:val="00617762"/>
    <w:rsid w:val="0062376F"/>
    <w:rsid w:val="00630AAD"/>
    <w:rsid w:val="0063780C"/>
    <w:rsid w:val="00643525"/>
    <w:rsid w:val="00650448"/>
    <w:rsid w:val="006528B2"/>
    <w:rsid w:val="006579CF"/>
    <w:rsid w:val="006651CF"/>
    <w:rsid w:val="00666569"/>
    <w:rsid w:val="00675BA1"/>
    <w:rsid w:val="00677F66"/>
    <w:rsid w:val="00681EED"/>
    <w:rsid w:val="00686773"/>
    <w:rsid w:val="00690288"/>
    <w:rsid w:val="0069094B"/>
    <w:rsid w:val="00690FAF"/>
    <w:rsid w:val="00691EF3"/>
    <w:rsid w:val="006926DF"/>
    <w:rsid w:val="0069362E"/>
    <w:rsid w:val="0069373E"/>
    <w:rsid w:val="0069749B"/>
    <w:rsid w:val="00697867"/>
    <w:rsid w:val="006A162B"/>
    <w:rsid w:val="006A36B6"/>
    <w:rsid w:val="006B151F"/>
    <w:rsid w:val="006B23E4"/>
    <w:rsid w:val="006B2F7F"/>
    <w:rsid w:val="006B3183"/>
    <w:rsid w:val="006B6D93"/>
    <w:rsid w:val="006C4312"/>
    <w:rsid w:val="006D181C"/>
    <w:rsid w:val="006D4F53"/>
    <w:rsid w:val="006D601B"/>
    <w:rsid w:val="006D7C4F"/>
    <w:rsid w:val="006E09F9"/>
    <w:rsid w:val="006E5EAC"/>
    <w:rsid w:val="006E79FD"/>
    <w:rsid w:val="006F5899"/>
    <w:rsid w:val="00700CFE"/>
    <w:rsid w:val="00701D02"/>
    <w:rsid w:val="00702DB8"/>
    <w:rsid w:val="00710841"/>
    <w:rsid w:val="007176C7"/>
    <w:rsid w:val="00720F54"/>
    <w:rsid w:val="00721EB8"/>
    <w:rsid w:val="0072584A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83F49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A42"/>
    <w:rsid w:val="0081461C"/>
    <w:rsid w:val="00824ED8"/>
    <w:rsid w:val="008266FB"/>
    <w:rsid w:val="00830F49"/>
    <w:rsid w:val="00832C7A"/>
    <w:rsid w:val="00832D22"/>
    <w:rsid w:val="00832DE5"/>
    <w:rsid w:val="00837555"/>
    <w:rsid w:val="00844B6D"/>
    <w:rsid w:val="00851E5F"/>
    <w:rsid w:val="0085515E"/>
    <w:rsid w:val="00862FC4"/>
    <w:rsid w:val="0087453A"/>
    <w:rsid w:val="00880C43"/>
    <w:rsid w:val="0088246D"/>
    <w:rsid w:val="00882E69"/>
    <w:rsid w:val="008910BD"/>
    <w:rsid w:val="00894723"/>
    <w:rsid w:val="00895301"/>
    <w:rsid w:val="008B58AF"/>
    <w:rsid w:val="008B7676"/>
    <w:rsid w:val="008C29CF"/>
    <w:rsid w:val="008C404B"/>
    <w:rsid w:val="008C7A1D"/>
    <w:rsid w:val="008D1007"/>
    <w:rsid w:val="008D39DA"/>
    <w:rsid w:val="008E2140"/>
    <w:rsid w:val="008E225A"/>
    <w:rsid w:val="008E3297"/>
    <w:rsid w:val="008E3B7E"/>
    <w:rsid w:val="008E5C4B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17509"/>
    <w:rsid w:val="009228CB"/>
    <w:rsid w:val="00926AC3"/>
    <w:rsid w:val="00936D38"/>
    <w:rsid w:val="009441F0"/>
    <w:rsid w:val="009500AF"/>
    <w:rsid w:val="009500BC"/>
    <w:rsid w:val="00950421"/>
    <w:rsid w:val="00964C15"/>
    <w:rsid w:val="00965570"/>
    <w:rsid w:val="00967F6F"/>
    <w:rsid w:val="00971318"/>
    <w:rsid w:val="00975405"/>
    <w:rsid w:val="00977311"/>
    <w:rsid w:val="0098116E"/>
    <w:rsid w:val="0098276B"/>
    <w:rsid w:val="00984FF3"/>
    <w:rsid w:val="00986BA4"/>
    <w:rsid w:val="0099155F"/>
    <w:rsid w:val="00992A00"/>
    <w:rsid w:val="00992E5E"/>
    <w:rsid w:val="009941A4"/>
    <w:rsid w:val="00994842"/>
    <w:rsid w:val="00997875"/>
    <w:rsid w:val="009A1697"/>
    <w:rsid w:val="009A29AD"/>
    <w:rsid w:val="009A46B8"/>
    <w:rsid w:val="009B1660"/>
    <w:rsid w:val="009B2616"/>
    <w:rsid w:val="009B399A"/>
    <w:rsid w:val="009B7A34"/>
    <w:rsid w:val="009C34AC"/>
    <w:rsid w:val="009C7E6F"/>
    <w:rsid w:val="009D017D"/>
    <w:rsid w:val="009D1E79"/>
    <w:rsid w:val="009D2349"/>
    <w:rsid w:val="009D66BC"/>
    <w:rsid w:val="009D6B85"/>
    <w:rsid w:val="009E14F0"/>
    <w:rsid w:val="009F00D5"/>
    <w:rsid w:val="009F05F2"/>
    <w:rsid w:val="009F5FA1"/>
    <w:rsid w:val="009F6658"/>
    <w:rsid w:val="009F67C6"/>
    <w:rsid w:val="00A0003D"/>
    <w:rsid w:val="00A00AD6"/>
    <w:rsid w:val="00A00C15"/>
    <w:rsid w:val="00A06A8B"/>
    <w:rsid w:val="00A13290"/>
    <w:rsid w:val="00A14A2C"/>
    <w:rsid w:val="00A15C3B"/>
    <w:rsid w:val="00A24615"/>
    <w:rsid w:val="00A31540"/>
    <w:rsid w:val="00A36554"/>
    <w:rsid w:val="00A37016"/>
    <w:rsid w:val="00A514EA"/>
    <w:rsid w:val="00A51AB1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62BD"/>
    <w:rsid w:val="00AA3C02"/>
    <w:rsid w:val="00AB3DC1"/>
    <w:rsid w:val="00AB4700"/>
    <w:rsid w:val="00AC0A62"/>
    <w:rsid w:val="00AD2D23"/>
    <w:rsid w:val="00AD3D47"/>
    <w:rsid w:val="00AD5F46"/>
    <w:rsid w:val="00AE3218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6E55"/>
    <w:rsid w:val="00B52ED7"/>
    <w:rsid w:val="00B53A42"/>
    <w:rsid w:val="00B53C4D"/>
    <w:rsid w:val="00B545DC"/>
    <w:rsid w:val="00B5483D"/>
    <w:rsid w:val="00B55E9E"/>
    <w:rsid w:val="00B601CC"/>
    <w:rsid w:val="00B6172D"/>
    <w:rsid w:val="00B713FE"/>
    <w:rsid w:val="00B87899"/>
    <w:rsid w:val="00B901D3"/>
    <w:rsid w:val="00B92628"/>
    <w:rsid w:val="00B96932"/>
    <w:rsid w:val="00BA34E2"/>
    <w:rsid w:val="00BA4446"/>
    <w:rsid w:val="00BA69A8"/>
    <w:rsid w:val="00BA7090"/>
    <w:rsid w:val="00BB3C19"/>
    <w:rsid w:val="00BB3FE5"/>
    <w:rsid w:val="00BB5ECD"/>
    <w:rsid w:val="00BB654E"/>
    <w:rsid w:val="00BC0F28"/>
    <w:rsid w:val="00BC3E43"/>
    <w:rsid w:val="00BC5D79"/>
    <w:rsid w:val="00BC655B"/>
    <w:rsid w:val="00BC74FA"/>
    <w:rsid w:val="00BD36F6"/>
    <w:rsid w:val="00BD441A"/>
    <w:rsid w:val="00BE2760"/>
    <w:rsid w:val="00BE2F55"/>
    <w:rsid w:val="00BF0940"/>
    <w:rsid w:val="00BF44E8"/>
    <w:rsid w:val="00BF57F2"/>
    <w:rsid w:val="00BF6102"/>
    <w:rsid w:val="00C0206B"/>
    <w:rsid w:val="00C06125"/>
    <w:rsid w:val="00C10FF7"/>
    <w:rsid w:val="00C11E61"/>
    <w:rsid w:val="00C13418"/>
    <w:rsid w:val="00C14118"/>
    <w:rsid w:val="00C170ED"/>
    <w:rsid w:val="00C175E9"/>
    <w:rsid w:val="00C23106"/>
    <w:rsid w:val="00C3025E"/>
    <w:rsid w:val="00C31F40"/>
    <w:rsid w:val="00C330F8"/>
    <w:rsid w:val="00C33E7D"/>
    <w:rsid w:val="00C372D2"/>
    <w:rsid w:val="00C37571"/>
    <w:rsid w:val="00C444ED"/>
    <w:rsid w:val="00C55628"/>
    <w:rsid w:val="00C619F6"/>
    <w:rsid w:val="00C63353"/>
    <w:rsid w:val="00C65454"/>
    <w:rsid w:val="00C65E9D"/>
    <w:rsid w:val="00C727AF"/>
    <w:rsid w:val="00C83EEC"/>
    <w:rsid w:val="00C904EF"/>
    <w:rsid w:val="00CA1C88"/>
    <w:rsid w:val="00CA2CE2"/>
    <w:rsid w:val="00CA3B3B"/>
    <w:rsid w:val="00CA5A1D"/>
    <w:rsid w:val="00CB2604"/>
    <w:rsid w:val="00CB38C8"/>
    <w:rsid w:val="00CB3D92"/>
    <w:rsid w:val="00CC2239"/>
    <w:rsid w:val="00CC273E"/>
    <w:rsid w:val="00CC361D"/>
    <w:rsid w:val="00CC5DB9"/>
    <w:rsid w:val="00CC6655"/>
    <w:rsid w:val="00CC6F62"/>
    <w:rsid w:val="00CE4E3A"/>
    <w:rsid w:val="00CF3B7E"/>
    <w:rsid w:val="00CF51B1"/>
    <w:rsid w:val="00CF5B5D"/>
    <w:rsid w:val="00D035DF"/>
    <w:rsid w:val="00D05CE1"/>
    <w:rsid w:val="00D069F3"/>
    <w:rsid w:val="00D07E51"/>
    <w:rsid w:val="00D16AE2"/>
    <w:rsid w:val="00D264C7"/>
    <w:rsid w:val="00D33629"/>
    <w:rsid w:val="00D3485E"/>
    <w:rsid w:val="00D407ED"/>
    <w:rsid w:val="00D47ED1"/>
    <w:rsid w:val="00D51B4E"/>
    <w:rsid w:val="00D51E81"/>
    <w:rsid w:val="00D5741D"/>
    <w:rsid w:val="00D57C3B"/>
    <w:rsid w:val="00D64FBC"/>
    <w:rsid w:val="00D70C12"/>
    <w:rsid w:val="00D76DC3"/>
    <w:rsid w:val="00D9222A"/>
    <w:rsid w:val="00D92BA6"/>
    <w:rsid w:val="00D95399"/>
    <w:rsid w:val="00D97DC7"/>
    <w:rsid w:val="00DA14B6"/>
    <w:rsid w:val="00DB57F4"/>
    <w:rsid w:val="00DB5C6E"/>
    <w:rsid w:val="00DB73AC"/>
    <w:rsid w:val="00DC1D02"/>
    <w:rsid w:val="00DC23D2"/>
    <w:rsid w:val="00DD419E"/>
    <w:rsid w:val="00DD4F13"/>
    <w:rsid w:val="00DD6FFE"/>
    <w:rsid w:val="00DF01ED"/>
    <w:rsid w:val="00DF3DD1"/>
    <w:rsid w:val="00DF5455"/>
    <w:rsid w:val="00DF601D"/>
    <w:rsid w:val="00DF706A"/>
    <w:rsid w:val="00E05C4A"/>
    <w:rsid w:val="00E05EE4"/>
    <w:rsid w:val="00E07CFC"/>
    <w:rsid w:val="00E07F25"/>
    <w:rsid w:val="00E23765"/>
    <w:rsid w:val="00E2388E"/>
    <w:rsid w:val="00E30132"/>
    <w:rsid w:val="00E359A3"/>
    <w:rsid w:val="00E3693F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085"/>
    <w:rsid w:val="00E778BA"/>
    <w:rsid w:val="00E83BE8"/>
    <w:rsid w:val="00E967F3"/>
    <w:rsid w:val="00EA067F"/>
    <w:rsid w:val="00EA08D4"/>
    <w:rsid w:val="00EA2F56"/>
    <w:rsid w:val="00EB0C57"/>
    <w:rsid w:val="00EB3436"/>
    <w:rsid w:val="00EB4C77"/>
    <w:rsid w:val="00EC26E9"/>
    <w:rsid w:val="00ED01B2"/>
    <w:rsid w:val="00ED2239"/>
    <w:rsid w:val="00ED4F10"/>
    <w:rsid w:val="00ED7335"/>
    <w:rsid w:val="00EE11E8"/>
    <w:rsid w:val="00EE3C57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23058"/>
    <w:rsid w:val="00F2341C"/>
    <w:rsid w:val="00F23C6D"/>
    <w:rsid w:val="00F26559"/>
    <w:rsid w:val="00F36797"/>
    <w:rsid w:val="00F41171"/>
    <w:rsid w:val="00F41A93"/>
    <w:rsid w:val="00F4245A"/>
    <w:rsid w:val="00F428C7"/>
    <w:rsid w:val="00F50E40"/>
    <w:rsid w:val="00F50FC4"/>
    <w:rsid w:val="00F51C8F"/>
    <w:rsid w:val="00F52AA5"/>
    <w:rsid w:val="00F5437B"/>
    <w:rsid w:val="00F64F10"/>
    <w:rsid w:val="00F6623D"/>
    <w:rsid w:val="00F66D5C"/>
    <w:rsid w:val="00F718F9"/>
    <w:rsid w:val="00F721CD"/>
    <w:rsid w:val="00F72444"/>
    <w:rsid w:val="00F743E5"/>
    <w:rsid w:val="00F748EA"/>
    <w:rsid w:val="00F80C1E"/>
    <w:rsid w:val="00F83509"/>
    <w:rsid w:val="00F870CC"/>
    <w:rsid w:val="00F96520"/>
    <w:rsid w:val="00FA0610"/>
    <w:rsid w:val="00FA13B3"/>
    <w:rsid w:val="00FA2BA0"/>
    <w:rsid w:val="00FA6828"/>
    <w:rsid w:val="00FB65B2"/>
    <w:rsid w:val="00FC0AD9"/>
    <w:rsid w:val="00FC32E2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10</cp:revision>
  <cp:lastPrinted>2022-05-09T11:05:00Z</cp:lastPrinted>
  <dcterms:created xsi:type="dcterms:W3CDTF">2022-05-08T23:02:00Z</dcterms:created>
  <dcterms:modified xsi:type="dcterms:W3CDTF">2022-05-09T11:06:00Z</dcterms:modified>
</cp:coreProperties>
</file>