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2ACD1082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2310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C409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072C7A0F" w:rsidR="00F6623D" w:rsidRPr="00F6623D" w:rsidRDefault="00C40963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0963">
              <w:rPr>
                <w:rFonts w:ascii="ＭＳ ゴシック" w:eastAsia="ＭＳ ゴシック" w:hAnsi="ＭＳ ゴシック"/>
                <w:sz w:val="16"/>
                <w:szCs w:val="18"/>
              </w:rPr>
              <w:t>2022年5月28日～ 5月29日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14890702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  <w:r w:rsidR="00186987"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3DC57400" w:rsidR="00F6623D" w:rsidRPr="001C19D4" w:rsidRDefault="00C40963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C4096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御座</w:t>
            </w:r>
            <w:r w:rsidRPr="00C4096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 xml:space="preserve"> ① - 時空超越(使1:3)</w:t>
            </w:r>
          </w:p>
        </w:tc>
        <w:tc>
          <w:tcPr>
            <w:tcW w:w="4898" w:type="dxa"/>
          </w:tcPr>
          <w:p w14:paraId="0D9C6A75" w14:textId="77777777" w:rsidR="00C40963" w:rsidRDefault="00F6623D" w:rsidP="00C4096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353C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C40963">
              <w:rPr>
                <w:rFonts w:ascii="ＭＳ ゴシック" w:eastAsia="ＭＳ ゴシック" w:hAnsi="ＭＳ ゴシック" w:hint="eastAsia"/>
                <w:sz w:val="14"/>
                <w:szCs w:val="16"/>
              </w:rPr>
              <w:t>Remnant Day</w:t>
            </w:r>
          </w:p>
          <w:p w14:paraId="0E2EE3ED" w14:textId="70C9ED2A" w:rsidR="00D420AF" w:rsidRPr="0045316C" w:rsidRDefault="00C40963" w:rsidP="00C4096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0963">
              <w:rPr>
                <w:rFonts w:ascii="ＭＳ ゴシック" w:eastAsia="ＭＳ ゴシック" w:hAnsi="ＭＳ ゴシック"/>
                <w:sz w:val="18"/>
                <w:szCs w:val="20"/>
              </w:rPr>
              <w:t>6月学院福音化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37EAA61B" w14:textId="18BD6AC2" w:rsidR="00F6623D" w:rsidRPr="00020080" w:rsidRDefault="00C40963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40963">
              <w:rPr>
                <w:rFonts w:ascii="ＭＳ ゴシック" w:eastAsia="ＭＳ ゴシック" w:hAnsi="ＭＳ ゴシック"/>
                <w:sz w:val="16"/>
                <w:szCs w:val="18"/>
              </w:rPr>
              <w:t>10の土台 – 神の力(使1:8)</w:t>
            </w:r>
          </w:p>
        </w:tc>
        <w:tc>
          <w:tcPr>
            <w:tcW w:w="2797" w:type="dxa"/>
          </w:tcPr>
          <w:p w14:paraId="3CBA4C75" w14:textId="77777777" w:rsidR="00D420AF" w:rsidRPr="00C40963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 w:rsidRPr="00C40963">
              <w:rPr>
                <w:rFonts w:ascii="ＭＳ ゴシック" w:eastAsia="ＭＳ ゴシック" w:hAnsi="ＭＳ ゴシック" w:hint="eastAsia"/>
                <w:sz w:val="12"/>
                <w:szCs w:val="14"/>
              </w:rPr>
              <w:t>/</w:t>
            </w:r>
            <w:r w:rsidRPr="00C40963">
              <w:rPr>
                <w:rFonts w:ascii="ＭＳ ゴシック" w:eastAsia="ＭＳ ゴシック" w:hAnsi="ＭＳ ゴシック"/>
                <w:sz w:val="12"/>
                <w:szCs w:val="14"/>
              </w:rPr>
              <w:t>237、5000を</w:t>
            </w:r>
          </w:p>
          <w:p w14:paraId="2DAEB9C2" w14:textId="13DDBD77" w:rsidR="00F6623D" w:rsidRPr="00C40963" w:rsidRDefault="00F6623D" w:rsidP="00734D34">
            <w:pPr>
              <w:snapToGrid w:val="0"/>
              <w:ind w:left="120" w:hangingChars="100" w:hanging="12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C40963">
              <w:rPr>
                <w:rFonts w:ascii="ＭＳ ゴシック" w:eastAsia="ＭＳ ゴシック" w:hAnsi="ＭＳ ゴシック"/>
                <w:sz w:val="12"/>
                <w:szCs w:val="14"/>
              </w:rPr>
              <w:t xml:space="preserve">生かす第1、2、3RUTCの答え24 </w:t>
            </w:r>
          </w:p>
          <w:p w14:paraId="7677D339" w14:textId="1146FF63" w:rsidR="00F6623D" w:rsidRPr="00C20B38" w:rsidRDefault="00C40963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4096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70人の始まり(使6:1-7)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4C470D63" w14:textId="77777777" w:rsid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神様は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さんの未来を準備しておかれた。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さんの心が世界福音化と遠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くにある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ならば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世界福音化に対することは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受ける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ことはできない。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苦しみ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に閉じ込められてしまえば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その答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えの他は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受けられない。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苦しみ</w:t>
            </w:r>
          </w:p>
          <w:p w14:paraId="2CED8D99" w14:textId="50E3D07B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が来る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たびに時代的な祝福の決断を下さなければならない。</w:t>
            </w:r>
          </w:p>
          <w:p w14:paraId="305DE333" w14:textId="1539C628" w:rsidR="007B682B" w:rsidRPr="007B682B" w:rsidRDefault="000B20DC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3BBBB" wp14:editId="678FBD1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127953</wp:posOffset>
                      </wp:positionV>
                      <wp:extent cx="3067050" cy="7239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D3F93" id="正方形/長方形 1" o:spid="_x0000_s1026" style="position:absolute;left:0;text-align:left;margin-left:-4.15pt;margin-top:10.1pt;width:241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7B682B"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="007B682B"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7B682B" w:rsidRPr="000B20DC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成功</w:t>
            </w:r>
          </w:p>
          <w:p w14:paraId="39B600F6" w14:textId="58F1DBF2" w:rsidR="007B682B" w:rsidRPr="007B682B" w:rsidRDefault="007B682B" w:rsidP="000B20DC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後のこと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(3団体) -</w:t>
            </w: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さんが受ける祝福はその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後のこと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これを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団体が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掌握した。</w:t>
            </w:r>
          </w:p>
          <w:p w14:paraId="7BE61A40" w14:textId="103AFC20" w:rsidR="007B682B" w:rsidRPr="007B682B" w:rsidRDefault="007B682B" w:rsidP="000B20DC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2.RT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産業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人(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御座)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Remnant7人と彼らを助けた産業人は御座の祝福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見た。</w:t>
            </w:r>
          </w:p>
          <w:p w14:paraId="5D0F2813" w14:textId="269F200F" w:rsidR="007B682B" w:rsidRPr="007B682B" w:rsidRDefault="007B682B" w:rsidP="000B20DC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時空超越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(創41:38)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相手が神様の恵みを見る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なることが成功だ。</w:t>
            </w:r>
          </w:p>
          <w:p w14:paraId="2D3BBAF3" w14:textId="77777777" w:rsidR="000B20DC" w:rsidRDefault="000B20DC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981429C" w14:textId="10552366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194D6093" w14:textId="419D9480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時空超越を見た人</w:t>
            </w:r>
          </w:p>
          <w:p w14:paraId="487EB69A" w14:textId="1163E63D" w:rsidR="007B682B" w:rsidRPr="007B682B" w:rsidRDefault="007B682B" w:rsidP="001A1BA6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1)創37:1-</w:t>
            </w:r>
            <w:r w:rsidRPr="001A1BA6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 xml:space="preserve"> 11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祈りの中でヨセフが見た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をヤコブが心に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留めた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2164F505" w14:textId="0520748D" w:rsidR="007B682B" w:rsidRPr="007B682B" w:rsidRDefault="007B682B" w:rsidP="001A1BA6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2)出2:1-10モーセにすべてのメッセージと祈りを伝達したヨケベデ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契約を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正確に握れば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終わり</w:t>
            </w:r>
          </w:p>
          <w:p w14:paraId="7E0946AF" w14:textId="70AD2A74" w:rsidR="007B682B" w:rsidRPr="007B682B" w:rsidRDefault="007B682B" w:rsidP="001A1BA6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3)Iサム3:1-18(19)神様の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声を正確に聞くと一言も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地に落とされることはなかった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44E9B15E" w14:textId="2103EAF4" w:rsidR="007B682B" w:rsidRPr="007B682B" w:rsidRDefault="007B682B" w:rsidP="001A1BA6">
            <w:pPr>
              <w:widowControl/>
              <w:snapToGrid w:val="0"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詩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78:70-72神様が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ともにおられ技能と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神様を信じる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を幼い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ときに握った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ダビデ</w:t>
            </w:r>
          </w:p>
          <w:p w14:paraId="54463E7C" w14:textId="560919D2" w:rsidR="007B682B" w:rsidRPr="007B682B" w:rsidRDefault="007B682B" w:rsidP="001A1BA6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4)Ⅱ列2:9-11世界福音化する道、ドタンの町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作る道</w:t>
            </w:r>
          </w:p>
          <w:p w14:paraId="25D804FF" w14:textId="75D98BB9" w:rsidR="007B682B" w:rsidRPr="007B682B" w:rsidRDefault="007B682B" w:rsidP="001A1BA6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6:1-13御座の力、使命、滅亡の理由、Remnantをイザヤが見た</w:t>
            </w:r>
          </w:p>
          <w:p w14:paraId="6B447E54" w14:textId="5542D247" w:rsidR="007B682B" w:rsidRPr="007B682B" w:rsidRDefault="007B682B" w:rsidP="001A1BA6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6)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1:1-8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しかし（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ただ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）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聖霊が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あなたがたに臨めば</w:t>
            </w:r>
          </w:p>
          <w:p w14:paraId="0AE6B7A2" w14:textId="7F89CAC7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時空超越の条件</w:t>
            </w:r>
          </w:p>
          <w:p w14:paraId="614C900A" w14:textId="5FCD1E7A" w:rsidR="007B682B" w:rsidRPr="007B682B" w:rsidRDefault="007B682B" w:rsidP="001A1BA6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1)創1:1-13みことばで天地創造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正確なみことばだけ握れば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時空超越する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</w:p>
          <w:p w14:paraId="513EC39F" w14:textId="1FC45D04" w:rsidR="007B682B" w:rsidRPr="007B682B" w:rsidRDefault="007B682B" w:rsidP="001A1BA6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2)創1:27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2:7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2:18みことばが私の中に、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たましい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の中に、現場と家庭に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働かれる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6FE38B7E" w14:textId="33D191E7" w:rsidR="007B682B" w:rsidRPr="007B682B" w:rsidRDefault="007B682B" w:rsidP="001A1BA6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エゼ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28:10-14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エペ2:2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6:12サタンの時空超越を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止める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キリスト</w:t>
            </w:r>
          </w:p>
          <w:p w14:paraId="3A9169E1" w14:textId="73AEDBD9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時空超越するミッション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国) -神の国(待つ)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復活されたキリスト(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7797B500" w14:textId="73314CCE" w:rsidR="007B682B" w:rsidRPr="007B682B" w:rsidRDefault="007B682B" w:rsidP="001A1BA6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1)マタ10:7神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が近づいた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言いなさい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1207C028" w14:textId="62F57371" w:rsidR="007B682B" w:rsidRPr="007B682B" w:rsidRDefault="007B682B" w:rsidP="001A1BA6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マタ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12:28-30聖霊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臨んでサタンが縛られれば神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臨んだのだ</w:t>
            </w:r>
          </w:p>
          <w:p w14:paraId="4E637B73" w14:textId="26DB7866" w:rsidR="007B682B" w:rsidRPr="007B682B" w:rsidRDefault="007B682B" w:rsidP="001A1BA6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2)マタ28:16-20(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いっさいの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権威) -天と地の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いっさいの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権威</w:t>
            </w:r>
          </w:p>
          <w:p w14:paraId="5983B81A" w14:textId="54836549" w:rsidR="007B682B" w:rsidRPr="007B682B" w:rsidRDefault="007B682B" w:rsidP="001A1BA6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1:3イエス様が最後に40日間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言われた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19570C96" w14:textId="77777777" w:rsidR="001A1BA6" w:rsidRDefault="001A1BA6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D3AA8AB" w14:textId="7D5AA41E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0B20DC" w:rsidRP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祈り</w:t>
            </w:r>
          </w:p>
          <w:p w14:paraId="56CD30D3" w14:textId="09F89920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プラットフォーム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-作ってこそ他の人が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076B5DE8" w14:textId="0E42CC2E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見張り場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台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 -作ってこそ他の人を照らす。</w:t>
            </w:r>
          </w:p>
          <w:p w14:paraId="01324236" w14:textId="4EA51472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アンテナ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作ってこそ神様と通じて世の中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生かす疎通が起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こる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4968D37D" w14:textId="4E04A209" w:rsidR="009941A4" w:rsidRPr="0038312A" w:rsidRDefault="007B682B" w:rsidP="001A1BA6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△始めればあらかじめ答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えが来る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。現場</w:t>
            </w:r>
            <w:r w:rsidR="000B20D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行けばあらかじめ征服する。終われば世界福音化される。</w:t>
            </w:r>
          </w:p>
        </w:tc>
        <w:tc>
          <w:tcPr>
            <w:tcW w:w="4898" w:type="dxa"/>
          </w:tcPr>
          <w:p w14:paraId="4C890214" w14:textId="14231BDA" w:rsidR="007B682B" w:rsidRPr="007B682B" w:rsidRDefault="00BD09E6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030D2" wp14:editId="2CFB2465">
                      <wp:simplePos x="0" y="0"/>
                      <wp:positionH relativeFrom="column">
                        <wp:posOffset>-52387</wp:posOffset>
                      </wp:positionH>
                      <wp:positionV relativeFrom="paragraph">
                        <wp:posOffset>10478</wp:posOffset>
                      </wp:positionV>
                      <wp:extent cx="3062287" cy="1004887"/>
                      <wp:effectExtent l="0" t="0" r="24130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2287" cy="100488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F5994" id="正方形/長方形 2" o:spid="_x0000_s1026" style="position:absolute;left:0;text-align:left;margin-left:-4.1pt;margin-top:.85pt;width:241.1pt;height:7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" filled="f" strokecolor="black [3213]" strokeweight=".25pt"/>
                  </w:pict>
                </mc:Fallback>
              </mc:AlternateContent>
            </w:r>
            <w:r w:rsidR="007B682B"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="007B682B"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_神</w:t>
            </w:r>
            <w:r w:rsidR="001A1BA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国</w:t>
            </w:r>
            <w:r w:rsidR="007B682B"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のこと-今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7B682B"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起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こって</w:t>
            </w:r>
            <w:r w:rsidR="007B682B"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いること</w:t>
            </w:r>
          </w:p>
          <w:p w14:paraId="06A4FE05" w14:textId="6DF18758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プラットフォーム、見張り場、アンテナ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私の中に作られる。</w:t>
            </w:r>
          </w:p>
          <w:p w14:paraId="71375531" w14:textId="6F443D62" w:rsidR="007B682B" w:rsidRPr="007B682B" w:rsidRDefault="007B682B" w:rsidP="00BD09E6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三位一体、御座、時代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－私の中に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三位一体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の働き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、臨む御座の祝福、3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時代を生かす門</w:t>
            </w:r>
          </w:p>
          <w:p w14:paraId="1C2755FB" w14:textId="23195339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聖霊、サタン、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聖霊が個人に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臨在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、サタン縛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、主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使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派遣</w:t>
            </w:r>
          </w:p>
          <w:p w14:paraId="049C6A50" w14:textId="38A4F286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、葛藤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更新、危機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機会</w:t>
            </w:r>
          </w:p>
          <w:p w14:paraId="49AA0811" w14:textId="243E182E" w:rsidR="007B682B" w:rsidRPr="007B682B" w:rsidRDefault="007B682B" w:rsidP="00BD09E6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5.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定刻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(一人で)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24(サミット)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25(神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国のことで征服)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00(奪われない答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1088589A" w14:textId="77777777" w:rsidR="001A1BA6" w:rsidRDefault="001A1BA6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B0452D0" w14:textId="6FBDF66B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D09E6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ローマも見なければならない(使19:21)</w:t>
            </w:r>
          </w:p>
          <w:p w14:paraId="0FE9B8DA" w14:textId="1B382D0E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会堂</w:t>
            </w:r>
            <w:r w:rsidR="001A1BA6" w:rsidRP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の</w:t>
            </w:r>
            <w:r w:rsidRP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後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ツラノ事件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後</w:t>
            </w:r>
          </w:p>
          <w:p w14:paraId="0A95EEA9" w14:textId="67A00A8E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準備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ローマのために祈らなければならない人が準備された</w:t>
            </w:r>
          </w:p>
          <w:p w14:paraId="2DEBD8B9" w14:textId="216E7279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第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3次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イスラエルの暗やみを征服した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第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3次伝道旅行を終えた</w:t>
            </w:r>
          </w:p>
          <w:p w14:paraId="4F490AD0" w14:textId="17B5CEE0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ローマ福音化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ローマ福音化の準備ができた</w:t>
            </w:r>
          </w:p>
          <w:p w14:paraId="4030A800" w14:textId="2D7C3F3D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D09E6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ローマでも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あかし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しなければならない(使23:11)</w:t>
            </w:r>
          </w:p>
          <w:p w14:paraId="25A9EB0F" w14:textId="2CCB1EDB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法廷で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-パウロが神様のみことば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中に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るから神様がパウロの話を引用</w:t>
            </w:r>
          </w:p>
          <w:p w14:paraId="02307A3D" w14:textId="461F3011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ユダヤ人指導者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-法廷に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た。</w:t>
            </w:r>
          </w:p>
          <w:p w14:paraId="61325CD9" w14:textId="12C3B282" w:rsidR="007B682B" w:rsidRPr="007B682B" w:rsidRDefault="007B682B" w:rsidP="00BD09E6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理由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パウロを法廷に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立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てられた理由にはユダヤ人の法、ローマの法、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カイザルの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前に立つ福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音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のあかし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がみな含まれ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ていた</w:t>
            </w:r>
          </w:p>
          <w:p w14:paraId="5BCC3A78" w14:textId="4D7637DC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機会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－とても大きな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機会</w:t>
            </w:r>
          </w:p>
          <w:p w14:paraId="44EC0122" w14:textId="60ABEC77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D09E6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3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カ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イザルの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前に立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ちます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(使27:24)</w:t>
            </w:r>
          </w:p>
          <w:p w14:paraId="2CF452A4" w14:textId="32820058" w:rsidR="007B682B" w:rsidRPr="00BD09E6" w:rsidRDefault="001A1BA6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</w:pPr>
            <w:r w:rsidRP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暴風</w:t>
            </w:r>
            <w:r w:rsidR="007B682B" w:rsidRP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の中で</w:t>
            </w:r>
          </w:p>
          <w:p w14:paraId="5B53EE51" w14:textId="58BD794D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囚人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船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 -ローマに裁判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受けるために囚人船に乗ったパウロ</w:t>
            </w:r>
          </w:p>
          <w:p w14:paraId="4B554737" w14:textId="202A35D2" w:rsidR="007B682B" w:rsidRPr="007B682B" w:rsidRDefault="007B682B" w:rsidP="00BD09E6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暴風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(伝道) -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暴風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の中でパウロの伝道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さんよ、安心し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昨夜に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主の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="001A1BA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いが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私のそばに立って話した。</w:t>
            </w:r>
            <w:r w:rsidR="00BD09E6" w:rsidRP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『恐れてはいけません。パウロ。あなたは必ずカイザルの前に立ちます。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』これを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聞く瞬間から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暴風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が終わり始め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このうわさがローマとユダヤ人に伝えられた</w:t>
            </w:r>
          </w:p>
          <w:p w14:paraId="2A59E489" w14:textId="01172639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征服の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始まり</w:t>
            </w:r>
          </w:p>
          <w:p w14:paraId="55A13130" w14:textId="3F854B49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D09E6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4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妨げられない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福音(使28:30-31)</w:t>
            </w:r>
          </w:p>
          <w:p w14:paraId="23E8DAFA" w14:textId="0B37476D" w:rsidR="007B682B" w:rsidRPr="007B682B" w:rsidRDefault="00BD09E6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監獄の</w:t>
            </w:r>
            <w:r w:rsidR="007B682B" w:rsidRP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中で</w:t>
            </w:r>
          </w:p>
          <w:p w14:paraId="3132ABAF" w14:textId="021BF07F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妨害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X -神様のみことばは一度も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妨げられた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ない。</w:t>
            </w:r>
          </w:p>
          <w:p w14:paraId="636FBAF2" w14:textId="7A280BD2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権威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パウロが権威を使って2年間保護された。</w:t>
            </w:r>
          </w:p>
          <w:p w14:paraId="34025201" w14:textId="02CAB33E" w:rsidR="007B682B" w:rsidRDefault="007B682B" w:rsidP="00BD09E6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その日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-必ずくる。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AD70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イスラエル滅亡、79年ボンペイ爆発、313年キリスト教を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国教として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宣言したローマ</w:t>
            </w:r>
          </w:p>
          <w:p w14:paraId="354AF7D0" w14:textId="77777777" w:rsidR="00BD09E6" w:rsidRPr="007B682B" w:rsidRDefault="00BD09E6" w:rsidP="00BD09E6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5810AFD4" w14:textId="2F830518" w:rsidR="007B682B" w:rsidRPr="007B682B" w:rsidRDefault="00BD09E6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72669" wp14:editId="7AE01D23">
                      <wp:simplePos x="0" y="0"/>
                      <wp:positionH relativeFrom="column">
                        <wp:posOffset>-52387</wp:posOffset>
                      </wp:positionH>
                      <wp:positionV relativeFrom="paragraph">
                        <wp:posOffset>-635</wp:posOffset>
                      </wp:positionV>
                      <wp:extent cx="3033712" cy="676275"/>
                      <wp:effectExtent l="0" t="0" r="1460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3712" cy="6762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E6AE8" id="正方形/長方形 3" o:spid="_x0000_s1026" style="position:absolute;left:0;text-align:left;margin-left:-4.1pt;margin-top:-.05pt;width:238.8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 w:rsidR="007B682B"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20461A31" w14:textId="2BC32FB5" w:rsidR="007B682B" w:rsidRPr="007B682B" w:rsidRDefault="007B682B" w:rsidP="007B682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一人で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－御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国-一人で神の国をいつも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味わいなさい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7A290ABC" w14:textId="5E614659" w:rsidR="007B682B" w:rsidRPr="007B682B" w:rsidRDefault="007B682B" w:rsidP="00BD09E6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現場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ときめき-現場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行く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ときは、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ときめきがなければならない。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これを基準とし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神様の働き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、神様の計画があるためだ。</w:t>
            </w:r>
          </w:p>
          <w:p w14:paraId="558631AF" w14:textId="37D4FBAE" w:rsidR="00BF57F2" w:rsidRPr="00606061" w:rsidRDefault="007B682B" w:rsidP="00BD09E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できごと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、事件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感謝-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できごと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、事件も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起こる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が答</w:t>
            </w:r>
            <w:r w:rsidR="00BD09E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えが</w:t>
            </w:r>
            <w:r w:rsidRPr="007B682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出たから感謝</w:t>
            </w:r>
          </w:p>
        </w:tc>
        <w:tc>
          <w:tcPr>
            <w:tcW w:w="2796" w:type="dxa"/>
          </w:tcPr>
          <w:p w14:paraId="69B576AB" w14:textId="77777777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Remnant伝道学-メモ</w:t>
            </w:r>
          </w:p>
          <w:p w14:paraId="561EC69D" w14:textId="1092CAAF" w:rsid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Remnant伝道学置いて一週間祈れば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メモすることが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出てくる。これを寝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前、起きて見れば私に刻印される。</w:t>
            </w:r>
          </w:p>
          <w:p w14:paraId="6A76515F" w14:textId="4E53916F" w:rsidR="002536FF" w:rsidRPr="007B682B" w:rsidRDefault="002536FF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FF2171" wp14:editId="135E0FE7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5715</wp:posOffset>
                      </wp:positionV>
                      <wp:extent cx="361950" cy="261938"/>
                      <wp:effectExtent l="0" t="0" r="1905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193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EC625" id="正方形/長方形 4" o:spid="_x0000_s1026" style="position:absolute;left:0;text-align:left;margin-left:42.35pt;margin-top:.45pt;width:28.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" filled="f" strokecolor="black [3213]" strokeweight="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Nobody</w:t>
            </w:r>
          </w:p>
          <w:p w14:paraId="46B8D645" w14:textId="7CD1C6AB" w:rsidR="007B682B" w:rsidRPr="007B682B" w:rsidRDefault="007B682B" w:rsidP="002536F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_理由</w:t>
            </w:r>
            <w:r w:rsidR="002536F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 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Nothing</w:t>
            </w:r>
          </w:p>
          <w:p w14:paraId="40A35668" w14:textId="25CA4029" w:rsidR="007B682B" w:rsidRPr="007B682B" w:rsidRDefault="007B682B" w:rsidP="002536F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救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Pr="002536FF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現実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-現実に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だまされる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X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Nobody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Nothingの理由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持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つべき</w:t>
            </w:r>
          </w:p>
          <w:p w14:paraId="2CF1C78B" w14:textId="0466EDF2" w:rsidR="007B682B" w:rsidRPr="007B682B" w:rsidRDefault="007B682B" w:rsidP="002536F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2.RT -</w:t>
            </w:r>
            <w:r w:rsidRPr="002536FF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時代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-Remnantに時代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生かすように、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ないこと、でき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ないこと恐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れ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X</w:t>
            </w:r>
          </w:p>
          <w:p w14:paraId="7EFFE75D" w14:textId="1A94DB53" w:rsidR="007B682B" w:rsidRDefault="007B682B" w:rsidP="002536F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Pr="002536FF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5力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-霊的な力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先に、その中で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知識、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知恵の力、その中で体力、経済力、人材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力</w:t>
            </w:r>
          </w:p>
          <w:p w14:paraId="5BAEC0CA" w14:textId="77777777" w:rsidR="002536FF" w:rsidRPr="007B682B" w:rsidRDefault="002536FF" w:rsidP="002536F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3A5BD824" w14:textId="77777777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6DF26E8B" w14:textId="7E9F92AF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三位一体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</w:t>
            </w:r>
          </w:p>
          <w:p w14:paraId="0887ACBB" w14:textId="25176714" w:rsidR="007B682B" w:rsidRPr="007B682B" w:rsidRDefault="007B682B" w:rsidP="002536FF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1)創1:27</w:t>
            </w:r>
            <w:r w:rsidR="002536F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｢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われわれが</w:t>
            </w:r>
            <w:r w:rsidR="002536F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」-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三位一体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神様</w:t>
            </w:r>
          </w:p>
          <w:p w14:paraId="57FA3A81" w14:textId="7B198C8E" w:rsidR="007B682B" w:rsidRPr="007B682B" w:rsidRDefault="007B682B" w:rsidP="002536FF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2)ピリ2:6-11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イエス様は神様</w:t>
            </w:r>
            <w:r w:rsidR="002536F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の御姿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53C221E1" w14:textId="58038C9A" w:rsidR="007B682B" w:rsidRPr="007B682B" w:rsidRDefault="007B682B" w:rsidP="002536FF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3)マタ28:16-20三位一体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神様から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来る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力、聖霊</w:t>
            </w:r>
          </w:p>
          <w:p w14:paraId="1B705D84" w14:textId="1B35DFAA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約束</w:t>
            </w:r>
          </w:p>
          <w:p w14:paraId="2BB79A01" w14:textId="74194C8F" w:rsidR="007B682B" w:rsidRPr="007B682B" w:rsidRDefault="007B682B" w:rsidP="002536FF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14:16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26 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「助け主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聖霊、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すべてを悟らせてくださる」</w:t>
            </w:r>
          </w:p>
          <w:p w14:paraId="3D9BE4CA" w14:textId="513321B5" w:rsidR="007B682B" w:rsidRPr="007B682B" w:rsidRDefault="007B682B" w:rsidP="002536FF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14:27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、ヨハ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16:13-14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まことの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平安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臨む。</w:t>
            </w:r>
          </w:p>
          <w:p w14:paraId="20A4FDB7" w14:textId="40720445" w:rsidR="007B682B" w:rsidRPr="007B682B" w:rsidRDefault="00381ADF" w:rsidP="002536FF">
            <w:pPr>
              <w:snapToGrid w:val="0"/>
              <w:spacing w:line="210" w:lineRule="exact"/>
              <w:ind w:firstLineChars="200" w:firstLine="264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="007B682B"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すべての聞いたみことばが悟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れ</w:t>
            </w:r>
            <w:r w:rsidR="007B682B"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21F18253" w14:textId="4B3CF8EE" w:rsidR="007B682B" w:rsidRPr="007B682B" w:rsidRDefault="007B682B" w:rsidP="002536FF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1:8 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地の果てまで行く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力が」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Remnantの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学業の基準は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237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地の果てと合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うべき</w:t>
            </w:r>
          </w:p>
          <w:p w14:paraId="089FFD92" w14:textId="60074E03" w:rsidR="007B682B" w:rsidRPr="007B682B" w:rsidRDefault="007B682B" w:rsidP="002536F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証拠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381ADF" w:rsidRPr="002536F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神の霊</w:t>
            </w:r>
            <w:r w:rsidRPr="002536FF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(聖霊)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-Remnantが握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るべき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三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目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の土台</w:t>
            </w:r>
          </w:p>
          <w:p w14:paraId="67F12EE5" w14:textId="77777777" w:rsidR="002536FF" w:rsidRDefault="002536FF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7CCF7EA3" w14:textId="57796A55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3404C1F3" w14:textId="6D3EC6D6" w:rsidR="007B682B" w:rsidRPr="007B682B" w:rsidRDefault="007B682B" w:rsidP="002536F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状態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-みことばだけ聞けば霊的状態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作られる</w:t>
            </w:r>
          </w:p>
          <w:p w14:paraId="5EA25401" w14:textId="4DFB4349" w:rsidR="007B682B" w:rsidRPr="007B682B" w:rsidRDefault="007B682B" w:rsidP="002536F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システム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-信じて繰り返せばRemnant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時は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永遠なことに</w:t>
            </w:r>
          </w:p>
          <w:p w14:paraId="5AFF4FF5" w14:textId="77777777" w:rsidR="003F4C46" w:rsidRDefault="007B682B" w:rsidP="00381AD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作品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祈りの</w:t>
            </w:r>
            <w:r w:rsidRPr="007B682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手帳に記録、霊的作品</w:t>
            </w:r>
            <w:r w:rsidR="00381A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始まり</w:t>
            </w:r>
          </w:p>
          <w:p w14:paraId="3908BF20" w14:textId="77777777" w:rsidR="0003094E" w:rsidRDefault="0003094E" w:rsidP="00381AD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4909BB64" w14:textId="77777777" w:rsidR="0003094E" w:rsidRDefault="0003094E" w:rsidP="00381AD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2250982D" w14:textId="77777777" w:rsidR="0003094E" w:rsidRDefault="0003094E" w:rsidP="00381AD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182CE729" w14:textId="1566C2EC" w:rsidR="0003094E" w:rsidRPr="0038312A" w:rsidRDefault="0003094E" w:rsidP="00381AD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797" w:type="dxa"/>
          </w:tcPr>
          <w:p w14:paraId="37D81229" w14:textId="77777777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</w:p>
          <w:p w14:paraId="773D8FA0" w14:textId="77777777" w:rsidR="007B682B" w:rsidRPr="0003094E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</w:pPr>
            <w:r w:rsidRP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編集</w:t>
            </w:r>
            <w:r w:rsidRPr="0003094E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-設計-デザイン</w:t>
            </w:r>
          </w:p>
          <w:p w14:paraId="0FBBDA13" w14:textId="4BE4394D" w:rsidR="007B682B" w:rsidRPr="0003094E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</w:pPr>
            <w:r w:rsidRPr="0003094E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70人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の</w:t>
            </w:r>
            <w:r w:rsidR="002536FF" w:rsidRP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始まり</w:t>
            </w:r>
          </w:p>
          <w:p w14:paraId="11E37D76" w14:textId="555FE974" w:rsid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70人</w:t>
            </w:r>
            <w:r w:rsidR="002536F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の始まり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はみことば中心に編集すること</w:t>
            </w:r>
            <w:r w:rsidR="002536F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。神様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のこと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完全に出てくる時まで編集すること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を指して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設計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現場が見える時まで設計すること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を指して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デザイン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  <w:p w14:paraId="5B8BF595" w14:textId="77777777" w:rsidR="0003094E" w:rsidRPr="007B682B" w:rsidRDefault="0003094E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</w:pPr>
          </w:p>
          <w:p w14:paraId="5F50C8A5" w14:textId="77777777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</w:p>
          <w:p w14:paraId="3F2548E7" w14:textId="592DD8D9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背景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問題の後に来る神様の背景</w:t>
            </w:r>
          </w:p>
          <w:p w14:paraId="5B7C7042" w14:textId="534F184D" w:rsidR="007B682B" w:rsidRPr="007B682B" w:rsidRDefault="007B682B" w:rsidP="0003094E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ルカ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10:1-20(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御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国)私の名前が神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の国に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記録された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が背景</w:t>
            </w:r>
          </w:p>
          <w:p w14:paraId="4FEB6CD7" w14:textId="51B911F3" w:rsidR="007B682B" w:rsidRPr="007B682B" w:rsidRDefault="007B682B" w:rsidP="0003094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1:1-8背景</w:t>
            </w:r>
          </w:p>
          <w:p w14:paraId="501CB264" w14:textId="5506C936" w:rsidR="007B682B" w:rsidRPr="007B682B" w:rsidRDefault="007B682B" w:rsidP="0003094E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1:14編集、設計、デザイン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持って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集まった</w:t>
            </w:r>
          </w:p>
          <w:p w14:paraId="7D2D1D87" w14:textId="22B51A7E" w:rsidR="007B682B" w:rsidRPr="007B682B" w:rsidRDefault="007B682B" w:rsidP="0003094E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4)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2:9-11すると神様が準備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され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た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ことが出てくる</w:t>
            </w:r>
          </w:p>
          <w:p w14:paraId="1C978F77" w14:textId="56607115" w:rsidR="007B682B" w:rsidRPr="007B682B" w:rsidRDefault="007B682B" w:rsidP="0003094E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ミッション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葛藤の後に来る完ぺきなミッション</w:t>
            </w:r>
          </w:p>
          <w:p w14:paraId="7D679A33" w14:textId="77777777" w:rsidR="007B682B" w:rsidRPr="0003094E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</w:pPr>
            <w:r w:rsidRP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絶対不可能</w:t>
            </w:r>
            <w:r w:rsidRPr="0003094E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-絶対可能</w:t>
            </w:r>
          </w:p>
          <w:p w14:paraId="525D7088" w14:textId="3E146941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6:1-7の特徴は編集、設計、デザイン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契約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として、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絶対不可能だが絶対可能な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門が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開かれたこと</w:t>
            </w:r>
          </w:p>
          <w:p w14:paraId="1CE916B3" w14:textId="7159B3A2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始まり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(場所) -危機の中に神様の結論</w:t>
            </w:r>
          </w:p>
          <w:p w14:paraId="35188328" w14:textId="728C2C3F" w:rsidR="007B682B" w:rsidRPr="007B682B" w:rsidRDefault="007B682B" w:rsidP="0003094E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家　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2)職場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3)会堂</w:t>
            </w:r>
          </w:p>
          <w:p w14:paraId="40336121" w14:textId="0AA8B198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ここを通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して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神様は絶対的な答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と結論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を出すこと</w:t>
            </w:r>
          </w:p>
          <w:p w14:paraId="2C927A26" w14:textId="77777777" w:rsidR="0003094E" w:rsidRDefault="0003094E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0E21F679" w14:textId="0D7715F8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_基準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答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えを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受ける基準</w:t>
            </w:r>
          </w:p>
          <w:p w14:paraId="47F93E5F" w14:textId="1EE2BAA7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70影響(完全数) 70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所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影響が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及ぶ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こと</w:t>
            </w:r>
          </w:p>
          <w:p w14:paraId="42704610" w14:textId="5A1C0535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70弟子(人) 70弟子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を見つけることが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人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を見る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目</w:t>
            </w:r>
          </w:p>
          <w:p w14:paraId="683CB25F" w14:textId="1CCFC877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70地域(現場)現場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見る目</w:t>
            </w:r>
          </w:p>
          <w:p w14:paraId="6F9A3F1B" w14:textId="60D19FF5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70種族(TCK) 70種族はTCK見る目が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開かれ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るべき</w:t>
            </w:r>
          </w:p>
          <w:p w14:paraId="0863D71F" w14:textId="553793C0" w:rsidR="00A20CEC" w:rsidRPr="00B96932" w:rsidRDefault="007B682B" w:rsidP="0003094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国(RT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現地) 70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国は現地</w:t>
            </w:r>
            <w:r w:rsidR="0003094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のRemnantを</w:t>
            </w:r>
            <w:r w:rsidRPr="007B682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見る目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6F757F43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D420A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C409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50B8EE74" w:rsidR="00F6623D" w:rsidRPr="00F6623D" w:rsidRDefault="00C40963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0963">
              <w:rPr>
                <w:rFonts w:ascii="ＭＳ ゴシック" w:eastAsia="ＭＳ ゴシック" w:hAnsi="ＭＳ ゴシック"/>
                <w:sz w:val="16"/>
                <w:szCs w:val="18"/>
              </w:rPr>
              <w:t>2022年5月28日～ 5月29日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132AA158" w:rsidR="00F6623D" w:rsidRPr="007931D2" w:rsidRDefault="00C40963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09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捕虜時代</w:t>
            </w:r>
            <w:r w:rsidRPr="00C40963">
              <w:rPr>
                <w:rFonts w:ascii="ＭＳ ゴシック" w:eastAsia="ＭＳ ゴシック" w:hAnsi="ＭＳ ゴシック"/>
                <w:sz w:val="16"/>
                <w:szCs w:val="18"/>
              </w:rPr>
              <w:t>(イザ6章)切り株の契約と私の24(イザ6:13,62:6-12)</w:t>
            </w:r>
          </w:p>
        </w:tc>
        <w:tc>
          <w:tcPr>
            <w:tcW w:w="4898" w:type="dxa"/>
          </w:tcPr>
          <w:p w14:paraId="1450F469" w14:textId="1C634206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2E474804" w:rsidR="00F6623D" w:rsidRPr="00D92BA6" w:rsidRDefault="00C40963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096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世の終わりはいつ来るのか</w:t>
            </w:r>
            <w:r w:rsidRPr="00C40963">
              <w:rPr>
                <w:rFonts w:ascii="ＭＳ ゴシック" w:eastAsia="ＭＳ ゴシック" w:hAnsi="ＭＳ ゴシック"/>
                <w:sz w:val="18"/>
                <w:szCs w:val="20"/>
              </w:rPr>
              <w:t>(マタ24:1-14)</w:t>
            </w:r>
          </w:p>
        </w:tc>
        <w:tc>
          <w:tcPr>
            <w:tcW w:w="5593" w:type="dxa"/>
            <w:gridSpan w:val="2"/>
          </w:tcPr>
          <w:p w14:paraId="0146C269" w14:textId="719B6903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C546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C40963" w:rsidRPr="00C409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癒し福祉委員会献身礼拝</w:t>
            </w:r>
          </w:p>
          <w:p w14:paraId="3906DE07" w14:textId="5A6FC1B8" w:rsidR="00F6623D" w:rsidRPr="007931D2" w:rsidRDefault="00C40963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096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十人の娘の喩えで準備すること</w:t>
            </w:r>
            <w:r w:rsidRPr="00C40963">
              <w:rPr>
                <w:rFonts w:ascii="ＭＳ ゴシック" w:eastAsia="ＭＳ ゴシック" w:hAnsi="ＭＳ ゴシック"/>
                <w:sz w:val="18"/>
                <w:szCs w:val="20"/>
              </w:rPr>
              <w:t>(マタ25:1-13)</w:t>
            </w:r>
          </w:p>
        </w:tc>
      </w:tr>
      <w:tr w:rsidR="00F6623D" w:rsidRPr="00392507" w14:paraId="2945F70D" w14:textId="57807DD8" w:rsidTr="004A5F16">
        <w:trPr>
          <w:trHeight w:val="8929"/>
        </w:trPr>
        <w:tc>
          <w:tcPr>
            <w:tcW w:w="4897" w:type="dxa"/>
          </w:tcPr>
          <w:p w14:paraId="3FAE4ABB" w14:textId="77777777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</w:p>
          <w:p w14:paraId="6BABE534" w14:textId="1C566999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イザヤ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答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(ダニエル→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三人の同僚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→エステル)</w:t>
            </w:r>
          </w:p>
          <w:p w14:paraId="539D03EA" w14:textId="5DA10714" w:rsidR="007B682B" w:rsidRPr="005A22E2" w:rsidRDefault="007B682B" w:rsidP="005A22E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イザヤ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のように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普段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持つ祈りと力が重要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神様は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そ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の人にすべての答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与えられる</w:t>
            </w:r>
          </w:p>
          <w:p w14:paraId="68C6BCDF" w14:textId="3BD9D2EE" w:rsidR="007B682B" w:rsidRPr="005A22E2" w:rsidRDefault="007B682B" w:rsidP="005A22E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集中祈り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(イザ6:1-12)問題が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来たとき、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いつも力を持つ人々は集中祈りする</w:t>
            </w:r>
          </w:p>
          <w:p w14:paraId="2B48981F" w14:textId="7842E2D1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1)御座-イザヤが祈る中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で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大き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御座の祝福が現れる</w:t>
            </w:r>
          </w:p>
          <w:p w14:paraId="1B00A053" w14:textId="5B58D5B6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御使い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-一般の人々が知らない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セラフィム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御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使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)が出てくる</w:t>
            </w:r>
          </w:p>
          <w:p w14:paraId="02135970" w14:textId="6294D2FA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3)みことば-この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、神様がみことばを与えた</w:t>
            </w:r>
          </w:p>
          <w:p w14:paraId="240BE179" w14:textId="4BDBA259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切り株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(Remnant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イザ6:13)</w:t>
            </w:r>
          </w:p>
          <w:p w14:paraId="76D597C0" w14:textId="43F01B68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1)根(福音) -切り株、すなわち福音はなくならない</w:t>
            </w:r>
          </w:p>
          <w:p w14:paraId="7B2B94D0" w14:textId="566144D4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2)切り株(残りの者) -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この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切り株は私たち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残りの者を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言う</w:t>
            </w:r>
          </w:p>
          <w:p w14:paraId="51F8D756" w14:textId="6513C793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3)新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しい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芽(次世代) -ここで新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しい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芽が出る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これが次世代</w:t>
            </w:r>
          </w:p>
          <w:p w14:paraId="5269EE1C" w14:textId="4E9B17B0" w:rsidR="007B682B" w:rsidRPr="005A22E2" w:rsidRDefault="007B682B" w:rsidP="005A22E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この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三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をみな合わせた単語を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Remnantと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言うが、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これは聖書で最も重要だ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  <w:p w14:paraId="44E08947" w14:textId="7B6644C5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</w:pP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サタンの国、世の国、神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の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国</w:t>
            </w:r>
          </w:p>
          <w:p w14:paraId="0201F7A1" w14:textId="0749B319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→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このすばらしい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部分をイザヤに先に見せる。これが私たちの祈りの基準</w:t>
            </w:r>
          </w:p>
          <w:p w14:paraId="2085817B" w14:textId="77777777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_回復</w:t>
            </w:r>
          </w:p>
          <w:p w14:paraId="6D04CA7D" w14:textId="6673F375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契約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捕虜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:契約の民が捕虜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となる</w:t>
            </w:r>
          </w:p>
          <w:p w14:paraId="6BD91239" w14:textId="3A3A1F11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1)福音回復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2)伝道回復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3)宣教回復</w:t>
            </w:r>
          </w:p>
          <w:p w14:paraId="7D80B6B4" w14:textId="62C6A3EB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準備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確認</w:t>
            </w:r>
          </w:p>
          <w:p w14:paraId="33C1C53B" w14:textId="6CE875EB" w:rsidR="007B682B" w:rsidRPr="005A22E2" w:rsidRDefault="007B682B" w:rsidP="005A22E2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 70年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わざわい、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エレ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29:10に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70年間捕虜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なっている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」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とあらかじめみことば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。神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様が契約をはやく確認しろと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言われた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、これが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70年の基準</w:t>
            </w:r>
          </w:p>
          <w:p w14:paraId="2BB8328A" w14:textId="6F8AFB1C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いやし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-彼らをみな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いやす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こと約束(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エレ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31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、33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</w:t>
            </w:r>
          </w:p>
          <w:p w14:paraId="5477A442" w14:textId="22969311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3)神殿-神殿回復と再び異邦人に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連れられて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行かないこと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約束</w:t>
            </w:r>
          </w:p>
          <w:p w14:paraId="57A56C63" w14:textId="0594C3A8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24</w:t>
            </w:r>
          </w:p>
          <w:p w14:paraId="003BE85D" w14:textId="0C444BF4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イザ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6:1-13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7:14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40:1-31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43:18-21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60:1-22</w:t>
            </w:r>
          </w:p>
          <w:p w14:paraId="6602C0A5" w14:textId="05DB0421" w:rsidR="007B682B" w:rsidRPr="005A22E2" w:rsidRDefault="007B682B" w:rsidP="005A22E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24の代表的人物がイザヤ、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インマヌエル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」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絶対に変わらないみことば、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神様は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生みの中に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道を、</w:t>
            </w:r>
            <w:r w:rsidR="00C51CB7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荒れ地に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水を」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Remnantが起きるのをみことば</w:t>
            </w:r>
          </w:p>
          <w:p w14:paraId="12A56BAB" w14:textId="515871B4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ダニ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1:8-9ダニエルと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同僚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は契約だけ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握って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いたが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、すべてを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みな得る</w:t>
            </w:r>
          </w:p>
          <w:p w14:paraId="6F20301F" w14:textId="1333FF78" w:rsidR="007B682B" w:rsidRPr="005A22E2" w:rsidRDefault="007B682B" w:rsidP="005A22E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エス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2:10エステルとモルデカイがこの答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えを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受け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</w:t>
            </w:r>
          </w:p>
          <w:p w14:paraId="40E30D86" w14:textId="77777777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_基準</w:t>
            </w:r>
          </w:p>
          <w:p w14:paraId="618A95AF" w14:textId="7BBB8AA6" w:rsidR="007B682B" w:rsidRPr="005A22E2" w:rsidRDefault="007B682B" w:rsidP="005A22E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あらかじめ悟り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-祈りを継続すれば神様があらかじめ悟りを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与えられる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ヨハ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14:26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、ヨハ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16:13)</w:t>
            </w:r>
          </w:p>
          <w:p w14:paraId="4E6ED8F0" w14:textId="71DE1F22" w:rsidR="007B682B" w:rsidRPr="005A22E2" w:rsidRDefault="007B682B" w:rsidP="005A22E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あらかじめ見る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-私たちの教会が何をしなければならないのか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あらかじめ見える。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これが基準</w:t>
            </w:r>
          </w:p>
          <w:p w14:paraId="50128366" w14:textId="101BCE21" w:rsidR="007B682B" w:rsidRPr="005A22E2" w:rsidRDefault="007B682B" w:rsidP="005A22E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あらかじめ持つ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-あらかじめ見れば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まだ答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が来なくてもあらかじめ持っていることになる</w:t>
            </w:r>
          </w:p>
          <w:p w14:paraId="6AEF329D" w14:textId="50ADDD2C" w:rsidR="007B682B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あらかじめ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味わう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-あらかじめ持っていれば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あらかじめ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味わう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ことになる</w:t>
            </w:r>
          </w:p>
          <w:p w14:paraId="3F6DBF49" w14:textId="390AB581" w:rsidR="007B682B" w:rsidRPr="005A22E2" w:rsidRDefault="007B682B" w:rsidP="005A22E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4.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あらかじめ征服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-行くこともせずあらかじめ征服、すでにイザヤに証拠されること(イザ6:13)</w:t>
            </w:r>
          </w:p>
          <w:p w14:paraId="566C4F22" w14:textId="77777777" w:rsidR="005A22E2" w:rsidRPr="005A22E2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5.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あらかじめ成就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-持ってい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ないの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に成就したことを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持って</w:t>
            </w:r>
            <w:r w:rsidRPr="005A22E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いる。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これが基準</w:t>
            </w:r>
          </w:p>
          <w:p w14:paraId="2E4E95CD" w14:textId="72FA1365" w:rsidR="00F6623D" w:rsidRPr="005C655C" w:rsidRDefault="007B682B" w:rsidP="005A22E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△祈りはこの祝福を</w:t>
            </w:r>
            <w:r w:rsidR="005A22E2"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味わうすべてのこと</w:t>
            </w:r>
            <w:r w:rsidRPr="005A22E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だ。</w:t>
            </w:r>
          </w:p>
        </w:tc>
        <w:tc>
          <w:tcPr>
            <w:tcW w:w="4898" w:type="dxa"/>
          </w:tcPr>
          <w:p w14:paraId="36CE9C15" w14:textId="3B412AAC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_新しい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とRemnantに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言って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あげるべきこと</w:t>
            </w:r>
          </w:p>
          <w:p w14:paraId="4446F69D" w14:textId="43AB4704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終末</w:t>
            </w:r>
          </w:p>
          <w:p w14:paraId="716FAED6" w14:textId="72530812" w:rsidR="007B682B" w:rsidRPr="007B682B" w:rsidRDefault="007B682B" w:rsidP="00B64E14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1)個人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2)時代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</w:t>
            </w:r>
          </w:p>
          <w:p w14:paraId="00C04627" w14:textId="30EA740F" w:rsidR="007B682B" w:rsidRPr="007B682B" w:rsidRDefault="007B682B" w:rsidP="00071896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、イエス様が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(一単語) - 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絶対的なこと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りなさい」</w:t>
            </w:r>
          </w:p>
          <w:p w14:paraId="73E73A9B" w14:textId="2BA1939F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1)絶対契約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3団体は絶対的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ことをするのにキリスト教徒はしてもしなくても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良いことを、無条件に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熱心に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(3団体に負ける理由)</w:t>
            </w:r>
          </w:p>
          <w:p w14:paraId="08C04805" w14:textId="02F974F9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2)絶対計画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大きな問題、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とまどう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こと、私たちの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職業の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中で神様の絶対計画を握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798C6528" w14:textId="4B7A335A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3)絶対背景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イエスがこれを弟子に教えられる(マタ10:7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6:33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12:28-30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28:16-20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使1:3)</w:t>
            </w:r>
          </w:p>
          <w:p w14:paraId="1A11AFE3" w14:textId="43CB8D0A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△絶対背景は三位一体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神様が御座の祝福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で私と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永遠に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02490724" w14:textId="2178A950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しなければならない質問と祈り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神様の絶対計画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何ですか</w:t>
            </w:r>
          </w:p>
          <w:p w14:paraId="46A39491" w14:textId="5A87F8B3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1)弟子の質問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世の終わりには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どんなしるし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がありますか(マタ24:3)</w:t>
            </w:r>
          </w:p>
          <w:p w14:paraId="41FF2A3D" w14:textId="33FA6898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2)イエス様の返事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最後に起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わざわいが終わりでなく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福音が世の中に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宣べ伝えられて、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とき、はじめ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て終わりが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言われる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(マタ24:14)</w:t>
            </w:r>
          </w:p>
          <w:p w14:paraId="3C43B243" w14:textId="467AFB11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する質問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神様の絶対計画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何ですか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質問する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契約」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くださるが、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生涯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この祈りがあ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C1A9094" w14:textId="77777777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4C5617E" w14:textId="51A94049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何の福音を持たなければならないのか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(三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福音)</w:t>
            </w:r>
          </w:p>
          <w:p w14:paraId="3214AFEF" w14:textId="23E926FD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△キリストで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すべてが完了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。私にある問題は祝福の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67947E16" w14:textId="376380DD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世々に渡る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前からおられて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を救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なさったキリスト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すべてのサタンの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、永遠の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、わざわい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</w:t>
            </w:r>
            <w:r w:rsidR="00B64E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わらせてしまった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。罪と死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移される</w:t>
            </w:r>
          </w:p>
          <w:p w14:paraId="46B5FBCA" w14:textId="1EFE0AC3" w:rsidR="007B682B" w:rsidRPr="007B682B" w:rsidRDefault="007B682B" w:rsidP="00071896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2)復活されたキリスト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今でもその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名で祈れば答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74812D4" w14:textId="58AEB4CD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3)再臨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として立たれる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世の中生かすこと。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本当に始めなさい。</w:t>
            </w:r>
          </w:p>
          <w:p w14:paraId="6DAFBC30" w14:textId="1024566E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伝道しなければならないのか</w:t>
            </w:r>
          </w:p>
          <w:p w14:paraId="09D36046" w14:textId="0A4B2653" w:rsidR="007B682B" w:rsidRPr="007B682B" w:rsidRDefault="007B682B" w:rsidP="00071896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病気になって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いる全世界の人の隠れた根本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</w:p>
          <w:p w14:paraId="0D210106" w14:textId="59883D8F" w:rsidR="007B682B" w:rsidRPr="007B682B" w:rsidRDefault="007B682B" w:rsidP="00071896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2)文化に対する病気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3)他の刻印、根、体質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</w:p>
          <w:p w14:paraId="610E6A35" w14:textId="22AD5128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どこまでしなければならない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まで!</w:t>
            </w:r>
          </w:p>
          <w:p w14:paraId="010D6526" w14:textId="77777777" w:rsidR="007B682B" w:rsidRPr="007B682B" w:rsidRDefault="007B682B" w:rsidP="00071896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1)正しい伝道運動するように神学と教理補完</w:t>
            </w:r>
          </w:p>
          <w:p w14:paraId="79EE19E0" w14:textId="720698DB" w:rsidR="007B682B" w:rsidRPr="007B682B" w:rsidRDefault="007B682B" w:rsidP="00071896">
            <w:pPr>
              <w:snapToGrid w:val="0"/>
              <w:spacing w:line="18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2)教会システム転換(237がきて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、サミット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E63939F" w14:textId="12522197" w:rsidR="007B682B" w:rsidRPr="007B682B" w:rsidRDefault="007B682B" w:rsidP="00071896">
            <w:pPr>
              <w:snapToGrid w:val="0"/>
              <w:spacing w:line="18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3)70地域に影響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が及ぶほど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力の産業に変えてこそ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すべての民族に行ける</w:t>
            </w:r>
          </w:p>
          <w:p w14:paraId="0D2319B3" w14:textId="72731A46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△第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1,2,3エルサレム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神殿が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崩れた理由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を知るべき</w:t>
            </w:r>
          </w:p>
          <w:p w14:paraId="13284066" w14:textId="12EF91EA" w:rsidR="007B682B" w:rsidRPr="007B682B" w:rsidRDefault="007B682B" w:rsidP="007B682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_神様の絶対計画を質問しなさい。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なぜこの教会に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？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なぜこのことを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？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この質問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B682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誰も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れない答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  <w:p w14:paraId="17D59D23" w14:textId="3CF516EB" w:rsidR="00F6623D" w:rsidRPr="00803834" w:rsidRDefault="007B682B" w:rsidP="00071896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△この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、絶対契約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なる。世の中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方法で世の中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生かすことができないので絶対旅程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をくださる。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地のことでは地のことを生かせないの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7B68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絶対目標を</w:t>
            </w:r>
            <w:r w:rsidR="000718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</w:p>
        </w:tc>
        <w:tc>
          <w:tcPr>
            <w:tcW w:w="5593" w:type="dxa"/>
            <w:gridSpan w:val="2"/>
          </w:tcPr>
          <w:p w14:paraId="77662FD0" w14:textId="30E0C901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_結婚式</w:t>
            </w:r>
            <w:r w:rsidR="000718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意味</w:t>
            </w:r>
          </w:p>
          <w:p w14:paraId="499CB5EA" w14:textId="195D57A1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="000718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婚礼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(成人) 1)契約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やりとりする2)タラント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確認3)専門性(現場性) -準備</w:t>
            </w:r>
          </w:p>
          <w:p w14:paraId="22C580F1" w14:textId="0709EFAD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新婦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の家－</w:t>
            </w:r>
            <w:r w:rsidRPr="00D1579D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キリスト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を待つ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信徒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、新婦</w:t>
            </w:r>
          </w:p>
          <w:p w14:paraId="0DF073DF" w14:textId="54600B3F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世々に渡る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前からおられたキリスト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受肉され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たキリスト</w:t>
            </w:r>
          </w:p>
          <w:p w14:paraId="5C99EF14" w14:textId="240BE738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3)復活の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主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私たちとともに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4)再臨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主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来られるキリスト</w:t>
            </w:r>
          </w:p>
          <w:p w14:paraId="758EF705" w14:textId="23A6D154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新郎の家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1)天国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祝祭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2)御座の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祝祭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3)私たちの背景(故郷)</w:t>
            </w:r>
          </w:p>
          <w:p w14:paraId="08A77900" w14:textId="4F94668F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_油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準備</w:t>
            </w:r>
          </w:p>
          <w:p w14:paraId="0774A9C1" w14:textId="3A739554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油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私を生かすこと</w:t>
            </w:r>
          </w:p>
          <w:p w14:paraId="21A1153A" w14:textId="2AA68EFC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1)創41:38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神の霊の宿る者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-聖霊、いのちの油</w:t>
            </w:r>
          </w:p>
          <w:p w14:paraId="1E5D7629" w14:textId="48702EAF" w:rsidR="007B682B" w:rsidRPr="007B682B" w:rsidRDefault="007B682B" w:rsidP="00D1579D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2)出3:18-20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血のいけにえをささげ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に行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きなさい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わたしが力ある御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手で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あなたとともにいる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028AD791" w14:textId="012CA279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3)Iサム3:1-19驚くべき力の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働きが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臨んだサムエル-一言も地に落ち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ない</w:t>
            </w:r>
          </w:p>
          <w:p w14:paraId="237C92E5" w14:textId="32DB569B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4)Iサム16:1-13この日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以来、主の霊が激しく下った。</w:t>
            </w:r>
          </w:p>
          <w:p w14:paraId="7D1C1E07" w14:textId="7E372635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5)Ⅱ列2:9-11私に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霊の二つの分け前をください</w:t>
            </w:r>
          </w:p>
          <w:p w14:paraId="3AB8E449" w14:textId="373F896E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6)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ダニ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1:8-9初めから神様の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みこころで、心を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定めた。</w:t>
            </w:r>
          </w:p>
          <w:p w14:paraId="621A942B" w14:textId="0929D287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7)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1:1,3,8復活されたキリストが神の国、ただ聖霊を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60E08DFA" w14:textId="52E885EA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油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－いやし</w:t>
            </w:r>
          </w:p>
          <w:p w14:paraId="21B397D3" w14:textId="37D22BE7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1)奴隷時代-世の中とサタンに奴隷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なった人々を聖霊の油で解放させ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</w:p>
          <w:p w14:paraId="01D431A1" w14:textId="4F17FFCB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2)戦争時代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3)捕虜時代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4)属国時代</w:t>
            </w:r>
          </w:p>
          <w:p w14:paraId="13DD2A3B" w14:textId="21DD49CD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5)流浪民族-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中に私たちの次世代は一緒に行く。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油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準備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なければならない。</w:t>
            </w:r>
          </w:p>
          <w:p w14:paraId="5A7A6013" w14:textId="7A183F9C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油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福祉</w:t>
            </w:r>
          </w:p>
          <w:p w14:paraId="23C4A361" w14:textId="0DCD6D6B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1)福祉対象者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－いやし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2)助ける者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力を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養うべき　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3)宣教師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</w:p>
          <w:p w14:paraId="49BC77FC" w14:textId="77777777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_流れ</w:t>
            </w:r>
          </w:p>
          <w:p w14:paraId="52701653" w14:textId="414146BD" w:rsidR="007B682B" w:rsidRPr="007B682B" w:rsidRDefault="00E2010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あなたがたは心を騒がせてはなりません。</w:t>
            </w:r>
            <w:r w:rsidR="007B682B"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神様と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わたしを</w:t>
            </w:r>
            <w:r w:rsidR="007B682B"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信じ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て</w:t>
            </w:r>
            <w:r w:rsidR="007B682B"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、天国が備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えられ</w:t>
            </w:r>
            <w:r w:rsidR="007B682B"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ている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ので、心配してはなりません。</w:t>
            </w:r>
          </w:p>
          <w:p w14:paraId="19ED5C23" w14:textId="3A02E5F9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ヨハ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14:16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助け主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聖霊を送る。</w:t>
            </w:r>
          </w:p>
          <w:p w14:paraId="56F0CDEB" w14:textId="1F1A40CD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ヨハ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14:26聖霊は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あなたがたに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多くのことを悟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らせてくださる。</w:t>
            </w:r>
          </w:p>
          <w:p w14:paraId="1F801CFE" w14:textId="4BE487E7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ヨハ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14:27聖霊が臨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めば、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真の平安が臨む。</w:t>
            </w:r>
          </w:p>
          <w:p w14:paraId="3CDC473F" w14:textId="6021286F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4.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ヨハ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16:13聖霊が臨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めば、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私が教えた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すべてのことを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思い出すだろう。</w:t>
            </w:r>
          </w:p>
          <w:p w14:paraId="22492181" w14:textId="25C4D272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5.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ヨハ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20:22息を</w:t>
            </w:r>
            <w:r w:rsidR="00E2010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吹きかけて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聖霊を受けなさい。</w:t>
            </w:r>
          </w:p>
          <w:p w14:paraId="4286004F" w14:textId="2A8D5789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6.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1:8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しかし（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ただ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）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聖霊が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あなたがたに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臨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まれれば－力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、地の果てまで証人</w:t>
            </w:r>
          </w:p>
          <w:p w14:paraId="0018E41A" w14:textId="77777777" w:rsidR="00D1579D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2:1-13五旬節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日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になって</w:t>
            </w:r>
          </w:p>
          <w:p w14:paraId="34C3B52F" w14:textId="7CD7B16E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8.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13:1-4宣教地域-同じ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働き</w:t>
            </w:r>
          </w:p>
          <w:p w14:paraId="5AAB7241" w14:textId="3FFC1340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9.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16:6-10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門が閉ざされてた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時も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この力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受けた。</w:t>
            </w:r>
          </w:p>
          <w:p w14:paraId="2326BB67" w14:textId="6212E996" w:rsidR="007B682B" w:rsidRPr="007B682B" w:rsidRDefault="007B682B" w:rsidP="007B682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10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.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19:1-7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マルコの屋上の間のことが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再現、使19:8-20ツラノ運動</w:t>
            </w:r>
          </w:p>
          <w:p w14:paraId="1FF029DF" w14:textId="06029C7A" w:rsidR="007B682B" w:rsidRPr="007B682B" w:rsidRDefault="007B682B" w:rsidP="00D1579D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7B682B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19:21,23:11,27:24ローマ、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カイザル</w:t>
            </w:r>
          </w:p>
          <w:p w14:paraId="7768B65C" w14:textId="608B9C83" w:rsidR="00F6623D" w:rsidRPr="00C65E9D" w:rsidRDefault="007B682B" w:rsidP="00D1579D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△一番最初に救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われ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た者に祈りの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奥義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を知らせて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、いやし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からすべきだ。私は伝道する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とき、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この準備を先にする。行って神様が備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えた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人、弟子を見る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だ。伝道、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宣教をし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ながら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いのちを与えて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聖霊の力を分か</w:t>
            </w:r>
            <w:r w:rsidR="00D1579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らせ</w:t>
            </w:r>
            <w:r w:rsidRPr="007B682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なければならない。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7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EB5B" w14:textId="77777777" w:rsidR="006F3412" w:rsidRDefault="006F3412" w:rsidP="001A01E3">
      <w:r>
        <w:separator/>
      </w:r>
    </w:p>
  </w:endnote>
  <w:endnote w:type="continuationSeparator" w:id="0">
    <w:p w14:paraId="25228DB5" w14:textId="77777777" w:rsidR="006F3412" w:rsidRDefault="006F341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F0F3" w14:textId="77777777" w:rsidR="006F3412" w:rsidRDefault="006F3412" w:rsidP="001A01E3">
      <w:r>
        <w:separator/>
      </w:r>
    </w:p>
  </w:footnote>
  <w:footnote w:type="continuationSeparator" w:id="0">
    <w:p w14:paraId="61FEA33D" w14:textId="77777777" w:rsidR="006F3412" w:rsidRDefault="006F3412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094E"/>
    <w:rsid w:val="000323AA"/>
    <w:rsid w:val="00040021"/>
    <w:rsid w:val="00041861"/>
    <w:rsid w:val="000508B6"/>
    <w:rsid w:val="0007189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5517"/>
    <w:rsid w:val="000B623E"/>
    <w:rsid w:val="000B7953"/>
    <w:rsid w:val="000C05E6"/>
    <w:rsid w:val="000C0D88"/>
    <w:rsid w:val="000C2256"/>
    <w:rsid w:val="000C5388"/>
    <w:rsid w:val="000D0780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DDF"/>
    <w:rsid w:val="00124E23"/>
    <w:rsid w:val="0012686D"/>
    <w:rsid w:val="00126D21"/>
    <w:rsid w:val="00127C62"/>
    <w:rsid w:val="001311F2"/>
    <w:rsid w:val="0013215A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647B1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1804"/>
    <w:rsid w:val="001A1BA6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2600"/>
    <w:rsid w:val="001D2A40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1222D"/>
    <w:rsid w:val="002126AF"/>
    <w:rsid w:val="00213503"/>
    <w:rsid w:val="00215C6F"/>
    <w:rsid w:val="002162D8"/>
    <w:rsid w:val="002166B2"/>
    <w:rsid w:val="00225C85"/>
    <w:rsid w:val="002310CA"/>
    <w:rsid w:val="002319AA"/>
    <w:rsid w:val="00232BD6"/>
    <w:rsid w:val="0023705C"/>
    <w:rsid w:val="00240087"/>
    <w:rsid w:val="002409ED"/>
    <w:rsid w:val="00244767"/>
    <w:rsid w:val="0024612A"/>
    <w:rsid w:val="00247230"/>
    <w:rsid w:val="00247548"/>
    <w:rsid w:val="00250F2C"/>
    <w:rsid w:val="00251D3B"/>
    <w:rsid w:val="00252181"/>
    <w:rsid w:val="002536FF"/>
    <w:rsid w:val="002575E3"/>
    <w:rsid w:val="00262FCF"/>
    <w:rsid w:val="00263117"/>
    <w:rsid w:val="0026787B"/>
    <w:rsid w:val="002752B8"/>
    <w:rsid w:val="00275B1A"/>
    <w:rsid w:val="002767A1"/>
    <w:rsid w:val="00280578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6F0D"/>
    <w:rsid w:val="002B3DF3"/>
    <w:rsid w:val="002B5E11"/>
    <w:rsid w:val="002B659D"/>
    <w:rsid w:val="002C3BEE"/>
    <w:rsid w:val="002C4EA4"/>
    <w:rsid w:val="002D393B"/>
    <w:rsid w:val="002D7AB9"/>
    <w:rsid w:val="002E10D6"/>
    <w:rsid w:val="002E3AA5"/>
    <w:rsid w:val="002E4A6E"/>
    <w:rsid w:val="002E5852"/>
    <w:rsid w:val="002F01FA"/>
    <w:rsid w:val="002F0A91"/>
    <w:rsid w:val="00301A64"/>
    <w:rsid w:val="003020DF"/>
    <w:rsid w:val="0031197A"/>
    <w:rsid w:val="003131A3"/>
    <w:rsid w:val="003163A1"/>
    <w:rsid w:val="00320EE1"/>
    <w:rsid w:val="003229A5"/>
    <w:rsid w:val="003302A5"/>
    <w:rsid w:val="00336B17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9196E"/>
    <w:rsid w:val="00392507"/>
    <w:rsid w:val="003A2E6D"/>
    <w:rsid w:val="003A32AC"/>
    <w:rsid w:val="003A53AF"/>
    <w:rsid w:val="003A7DAD"/>
    <w:rsid w:val="003B1242"/>
    <w:rsid w:val="003B27D2"/>
    <w:rsid w:val="003C120B"/>
    <w:rsid w:val="003C3747"/>
    <w:rsid w:val="003C548E"/>
    <w:rsid w:val="003C79F6"/>
    <w:rsid w:val="003D3C0A"/>
    <w:rsid w:val="003D5552"/>
    <w:rsid w:val="003D7592"/>
    <w:rsid w:val="003E0A63"/>
    <w:rsid w:val="003E31D5"/>
    <w:rsid w:val="003F18C9"/>
    <w:rsid w:val="003F4C46"/>
    <w:rsid w:val="004010AB"/>
    <w:rsid w:val="0041286B"/>
    <w:rsid w:val="00414FDB"/>
    <w:rsid w:val="00415C9F"/>
    <w:rsid w:val="00422FDE"/>
    <w:rsid w:val="00423377"/>
    <w:rsid w:val="00425DE6"/>
    <w:rsid w:val="004313B8"/>
    <w:rsid w:val="00433792"/>
    <w:rsid w:val="00433A42"/>
    <w:rsid w:val="00446C7F"/>
    <w:rsid w:val="00447906"/>
    <w:rsid w:val="0045316C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C23FA"/>
    <w:rsid w:val="004C5AFF"/>
    <w:rsid w:val="004C611E"/>
    <w:rsid w:val="004D2A46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4049"/>
    <w:rsid w:val="005665EA"/>
    <w:rsid w:val="0057373C"/>
    <w:rsid w:val="00574795"/>
    <w:rsid w:val="00577891"/>
    <w:rsid w:val="00583A96"/>
    <w:rsid w:val="00585B8F"/>
    <w:rsid w:val="00585BFD"/>
    <w:rsid w:val="0059392D"/>
    <w:rsid w:val="00595C09"/>
    <w:rsid w:val="005A22E2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2EF9"/>
    <w:rsid w:val="0060536D"/>
    <w:rsid w:val="00606061"/>
    <w:rsid w:val="00606B6B"/>
    <w:rsid w:val="006152B3"/>
    <w:rsid w:val="0061540F"/>
    <w:rsid w:val="006167AB"/>
    <w:rsid w:val="00617762"/>
    <w:rsid w:val="0062376F"/>
    <w:rsid w:val="00630AAD"/>
    <w:rsid w:val="0063780C"/>
    <w:rsid w:val="00643525"/>
    <w:rsid w:val="00650448"/>
    <w:rsid w:val="006528B2"/>
    <w:rsid w:val="006579CF"/>
    <w:rsid w:val="006651CF"/>
    <w:rsid w:val="00666569"/>
    <w:rsid w:val="00675BA1"/>
    <w:rsid w:val="00677F66"/>
    <w:rsid w:val="00681EED"/>
    <w:rsid w:val="00686773"/>
    <w:rsid w:val="00690288"/>
    <w:rsid w:val="0069094B"/>
    <w:rsid w:val="00690FAF"/>
    <w:rsid w:val="00691EF3"/>
    <w:rsid w:val="006926DF"/>
    <w:rsid w:val="0069362E"/>
    <w:rsid w:val="0069373E"/>
    <w:rsid w:val="0069749B"/>
    <w:rsid w:val="00697867"/>
    <w:rsid w:val="006A162B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F3412"/>
    <w:rsid w:val="006F5899"/>
    <w:rsid w:val="00700CFE"/>
    <w:rsid w:val="00701D02"/>
    <w:rsid w:val="00702DB8"/>
    <w:rsid w:val="00710841"/>
    <w:rsid w:val="007176C7"/>
    <w:rsid w:val="00720F54"/>
    <w:rsid w:val="00721EB8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657"/>
    <w:rsid w:val="00810A42"/>
    <w:rsid w:val="0081461C"/>
    <w:rsid w:val="00824ED8"/>
    <w:rsid w:val="008266FB"/>
    <w:rsid w:val="00830F49"/>
    <w:rsid w:val="00832C7A"/>
    <w:rsid w:val="00832D22"/>
    <w:rsid w:val="00832DE5"/>
    <w:rsid w:val="00837555"/>
    <w:rsid w:val="00844B6D"/>
    <w:rsid w:val="00851E5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B0032"/>
    <w:rsid w:val="008B4254"/>
    <w:rsid w:val="008B58AF"/>
    <w:rsid w:val="008B7676"/>
    <w:rsid w:val="008C29CF"/>
    <w:rsid w:val="008C404B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228CB"/>
    <w:rsid w:val="00926AC3"/>
    <w:rsid w:val="00926C7D"/>
    <w:rsid w:val="009273AC"/>
    <w:rsid w:val="00936D38"/>
    <w:rsid w:val="009441F0"/>
    <w:rsid w:val="009500AF"/>
    <w:rsid w:val="009500BC"/>
    <w:rsid w:val="00950421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A737C"/>
    <w:rsid w:val="009B1660"/>
    <w:rsid w:val="009B2616"/>
    <w:rsid w:val="009B399A"/>
    <w:rsid w:val="009B7A34"/>
    <w:rsid w:val="009C34AC"/>
    <w:rsid w:val="009C7E6F"/>
    <w:rsid w:val="009D017D"/>
    <w:rsid w:val="009D16CF"/>
    <w:rsid w:val="009D1E79"/>
    <w:rsid w:val="009D2349"/>
    <w:rsid w:val="009D66BC"/>
    <w:rsid w:val="009D6B85"/>
    <w:rsid w:val="009E14F0"/>
    <w:rsid w:val="009F00D5"/>
    <w:rsid w:val="009F05F2"/>
    <w:rsid w:val="009F5FA1"/>
    <w:rsid w:val="009F6658"/>
    <w:rsid w:val="009F67C6"/>
    <w:rsid w:val="00A0003D"/>
    <w:rsid w:val="00A00AD6"/>
    <w:rsid w:val="00A06A8B"/>
    <w:rsid w:val="00A13290"/>
    <w:rsid w:val="00A14A2C"/>
    <w:rsid w:val="00A15C3B"/>
    <w:rsid w:val="00A20CEC"/>
    <w:rsid w:val="00A24615"/>
    <w:rsid w:val="00A31540"/>
    <w:rsid w:val="00A36554"/>
    <w:rsid w:val="00A37016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373F"/>
    <w:rsid w:val="00A962BD"/>
    <w:rsid w:val="00AA070D"/>
    <w:rsid w:val="00AA3C02"/>
    <w:rsid w:val="00AB3DC1"/>
    <w:rsid w:val="00AB4700"/>
    <w:rsid w:val="00AC0A62"/>
    <w:rsid w:val="00AD2D23"/>
    <w:rsid w:val="00AD3D47"/>
    <w:rsid w:val="00AD5F46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34E2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D09E6"/>
    <w:rsid w:val="00BD36F6"/>
    <w:rsid w:val="00BD441A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FF7"/>
    <w:rsid w:val="00C11E61"/>
    <w:rsid w:val="00C13418"/>
    <w:rsid w:val="00C14118"/>
    <w:rsid w:val="00C170ED"/>
    <w:rsid w:val="00C175E9"/>
    <w:rsid w:val="00C20B38"/>
    <w:rsid w:val="00C23106"/>
    <w:rsid w:val="00C3025E"/>
    <w:rsid w:val="00C31F40"/>
    <w:rsid w:val="00C330F8"/>
    <w:rsid w:val="00C33E7D"/>
    <w:rsid w:val="00C372D2"/>
    <w:rsid w:val="00C37571"/>
    <w:rsid w:val="00C40963"/>
    <w:rsid w:val="00C444ED"/>
    <w:rsid w:val="00C51CB7"/>
    <w:rsid w:val="00C54619"/>
    <w:rsid w:val="00C55628"/>
    <w:rsid w:val="00C619F6"/>
    <w:rsid w:val="00C63353"/>
    <w:rsid w:val="00C65454"/>
    <w:rsid w:val="00C65E9D"/>
    <w:rsid w:val="00C727AF"/>
    <w:rsid w:val="00C83EEC"/>
    <w:rsid w:val="00C904EF"/>
    <w:rsid w:val="00CA1C88"/>
    <w:rsid w:val="00CA2CE2"/>
    <w:rsid w:val="00CA3B3B"/>
    <w:rsid w:val="00CA5A1D"/>
    <w:rsid w:val="00CB38C8"/>
    <w:rsid w:val="00CB3D92"/>
    <w:rsid w:val="00CC2239"/>
    <w:rsid w:val="00CC273E"/>
    <w:rsid w:val="00CC361D"/>
    <w:rsid w:val="00CC5DB9"/>
    <w:rsid w:val="00CC6655"/>
    <w:rsid w:val="00CC6F62"/>
    <w:rsid w:val="00CE4E3A"/>
    <w:rsid w:val="00CF3B7E"/>
    <w:rsid w:val="00CF415E"/>
    <w:rsid w:val="00CF51B1"/>
    <w:rsid w:val="00CF5B5D"/>
    <w:rsid w:val="00D035DF"/>
    <w:rsid w:val="00D05CE1"/>
    <w:rsid w:val="00D069F3"/>
    <w:rsid w:val="00D07E51"/>
    <w:rsid w:val="00D1579D"/>
    <w:rsid w:val="00D16AE2"/>
    <w:rsid w:val="00D264C7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4FBC"/>
    <w:rsid w:val="00D70C12"/>
    <w:rsid w:val="00D76DC3"/>
    <w:rsid w:val="00D8029C"/>
    <w:rsid w:val="00D9222A"/>
    <w:rsid w:val="00D92BA6"/>
    <w:rsid w:val="00D95399"/>
    <w:rsid w:val="00D97DC7"/>
    <w:rsid w:val="00DA14B6"/>
    <w:rsid w:val="00DB1A21"/>
    <w:rsid w:val="00DB57F4"/>
    <w:rsid w:val="00DB5C6E"/>
    <w:rsid w:val="00DB73AC"/>
    <w:rsid w:val="00DC1D02"/>
    <w:rsid w:val="00DC23D2"/>
    <w:rsid w:val="00DD419E"/>
    <w:rsid w:val="00DD4F13"/>
    <w:rsid w:val="00DD6FFE"/>
    <w:rsid w:val="00DF01ED"/>
    <w:rsid w:val="00DF3DD1"/>
    <w:rsid w:val="00DF5455"/>
    <w:rsid w:val="00DF601D"/>
    <w:rsid w:val="00DF706A"/>
    <w:rsid w:val="00E05C4A"/>
    <w:rsid w:val="00E05EE4"/>
    <w:rsid w:val="00E07CFC"/>
    <w:rsid w:val="00E07F25"/>
    <w:rsid w:val="00E2010B"/>
    <w:rsid w:val="00E23765"/>
    <w:rsid w:val="00E2388E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778BA"/>
    <w:rsid w:val="00E83BE8"/>
    <w:rsid w:val="00E967F3"/>
    <w:rsid w:val="00EA067F"/>
    <w:rsid w:val="00EA08D4"/>
    <w:rsid w:val="00EA2F56"/>
    <w:rsid w:val="00EB0C57"/>
    <w:rsid w:val="00EB3436"/>
    <w:rsid w:val="00EB4C77"/>
    <w:rsid w:val="00EC26E9"/>
    <w:rsid w:val="00ED01B2"/>
    <w:rsid w:val="00ED2239"/>
    <w:rsid w:val="00ED4F10"/>
    <w:rsid w:val="00ED535B"/>
    <w:rsid w:val="00ED7335"/>
    <w:rsid w:val="00EE11E8"/>
    <w:rsid w:val="00EE3C57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23058"/>
    <w:rsid w:val="00F2341C"/>
    <w:rsid w:val="00F23C6D"/>
    <w:rsid w:val="00F26559"/>
    <w:rsid w:val="00F36797"/>
    <w:rsid w:val="00F41A93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80C1E"/>
    <w:rsid w:val="00F870CC"/>
    <w:rsid w:val="00F96520"/>
    <w:rsid w:val="00FA0610"/>
    <w:rsid w:val="00FA13B3"/>
    <w:rsid w:val="00FA2BA0"/>
    <w:rsid w:val="00FA6828"/>
    <w:rsid w:val="00FB0D8F"/>
    <w:rsid w:val="00FC00BE"/>
    <w:rsid w:val="00FC0AD9"/>
    <w:rsid w:val="00FC32E2"/>
    <w:rsid w:val="00FC46C2"/>
    <w:rsid w:val="00FD024C"/>
    <w:rsid w:val="00FD3C5B"/>
    <w:rsid w:val="00FE11F4"/>
    <w:rsid w:val="00FE2B5E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3</cp:revision>
  <cp:lastPrinted>2022-03-28T10:01:00Z</cp:lastPrinted>
  <dcterms:created xsi:type="dcterms:W3CDTF">2022-05-31T10:17:00Z</dcterms:created>
  <dcterms:modified xsi:type="dcterms:W3CDTF">2022-05-31T11:26:00Z</dcterms:modified>
</cp:coreProperties>
</file>