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3260"/>
        <w:gridCol w:w="2325"/>
        <w:gridCol w:w="2353"/>
        <w:gridCol w:w="2777"/>
      </w:tblGrid>
      <w:tr w:rsidR="00F6623D" w:rsidRPr="001A01E3" w14:paraId="2FDA0103" w14:textId="599A92B5" w:rsidTr="00BB1716">
        <w:tc>
          <w:tcPr>
            <w:tcW w:w="15388" w:type="dxa"/>
            <w:gridSpan w:val="5"/>
          </w:tcPr>
          <w:p w14:paraId="19FAFE33" w14:textId="686C8674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A85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36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5"/>
          </w:tcPr>
          <w:p w14:paraId="302BCF17" w14:textId="23D4177F" w:rsidR="00F6623D" w:rsidRPr="00F6623D" w:rsidRDefault="00E36D7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2022年9月3日～ 9月4日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D9495D" w:rsidRPr="001A01E3" w14:paraId="3FF33DB0" w14:textId="1BB47EF9" w:rsidTr="007737B0">
        <w:tc>
          <w:tcPr>
            <w:tcW w:w="4673" w:type="dxa"/>
          </w:tcPr>
          <w:p w14:paraId="4C7A6E4D" w14:textId="63F942A5" w:rsidR="00D9495D" w:rsidRPr="00B27006" w:rsidRDefault="00D9495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BC6D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85193" w:rsidRPr="00A851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教授チーム主管</w:t>
            </w:r>
          </w:p>
          <w:p w14:paraId="3115035D" w14:textId="7F58DE00" w:rsidR="00D9495D" w:rsidRPr="001C19D4" w:rsidRDefault="00A85193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8519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産業人の旅程</w:t>
            </w:r>
            <w:r w:rsidRPr="00A8519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(残りの者)(イザ1:9)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C7699D" w14:textId="2D9CD8EA" w:rsidR="00D9495D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  <w:r w:rsidR="00A85193" w:rsidRPr="00A85193">
              <w:rPr>
                <w:rFonts w:ascii="ＭＳ ゴシック" w:eastAsia="ＭＳ ゴシック" w:hAnsi="ＭＳ ゴシック"/>
                <w:sz w:val="14"/>
                <w:szCs w:val="16"/>
              </w:rPr>
              <w:t>OMC 奨学生修練会1講</w:t>
            </w:r>
          </w:p>
          <w:p w14:paraId="0E2EE3ED" w14:textId="778BB26F" w:rsidR="00D9495D" w:rsidRPr="0045316C" w:rsidRDefault="00A8519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851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レムナントの旅程</w:t>
            </w:r>
            <w:r w:rsidRPr="00A85193">
              <w:rPr>
                <w:rFonts w:ascii="ＭＳ ゴシック" w:eastAsia="ＭＳ ゴシック" w:hAnsi="ＭＳ ゴシック"/>
                <w:sz w:val="18"/>
                <w:szCs w:val="20"/>
              </w:rPr>
              <w:t>(イザ6:1-13)</w:t>
            </w:r>
          </w:p>
        </w:tc>
        <w:tc>
          <w:tcPr>
            <w:tcW w:w="4678" w:type="dxa"/>
            <w:gridSpan w:val="2"/>
          </w:tcPr>
          <w:p w14:paraId="67238AD7" w14:textId="6E5A3248" w:rsidR="00D9495D" w:rsidRPr="00B27006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6004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004EA" w:rsidRPr="006004EA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A85193" w:rsidRPr="00A85193">
              <w:rPr>
                <w:rFonts w:ascii="ＭＳ ゴシック" w:eastAsia="ＭＳ ゴシック" w:hAnsi="ＭＳ ゴシック"/>
                <w:sz w:val="14"/>
                <w:szCs w:val="16"/>
              </w:rPr>
              <w:t>OMC 奨学生修練会2講</w:t>
            </w:r>
          </w:p>
          <w:p w14:paraId="575BA7F6" w14:textId="6CC649DB" w:rsidR="00D9495D" w:rsidRDefault="00A85193" w:rsidP="00BD71C3">
            <w:pPr>
              <w:snapToGrid w:val="0"/>
              <w:jc w:val="center"/>
            </w:pPr>
            <w:r w:rsidRPr="00A8519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伝道者の旅程</w:t>
            </w:r>
            <w:r w:rsidRPr="00A8519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(残りの者)(マタ24:1-14)</w:t>
            </w:r>
          </w:p>
        </w:tc>
        <w:tc>
          <w:tcPr>
            <w:tcW w:w="2777" w:type="dxa"/>
          </w:tcPr>
          <w:p w14:paraId="1F57E635" w14:textId="4AC5254B" w:rsidR="00D9495D" w:rsidRPr="00571A14" w:rsidRDefault="00D9495D" w:rsidP="00E36D74">
            <w:pPr>
              <w:snapToGrid w:val="0"/>
              <w:jc w:val="center"/>
              <w:rPr>
                <w:rFonts w:ascii="ＭＳ ゴシック" w:eastAsia="ＭＳ ゴシック" w:hAnsi="ＭＳ ゴシック"/>
                <w:spacing w:val="-14"/>
                <w:sz w:val="14"/>
                <w:szCs w:val="16"/>
              </w:rPr>
            </w:pPr>
            <w:r w:rsidRPr="00571A14">
              <w:rPr>
                <w:rFonts w:ascii="ＭＳ ゴシック" w:eastAsia="ＭＳ ゴシック" w:hAnsi="ＭＳ ゴシック" w:hint="eastAsia"/>
                <w:spacing w:val="-14"/>
                <w:sz w:val="14"/>
                <w:szCs w:val="16"/>
              </w:rPr>
              <w:t>△散らされた弟子たち</w:t>
            </w:r>
            <w:r w:rsidR="00E36D74" w:rsidRPr="00571A14">
              <w:rPr>
                <w:rFonts w:ascii="ＭＳ ゴシック" w:eastAsia="ＭＳ ゴシック" w:hAnsi="ＭＳ ゴシック" w:hint="eastAsia"/>
                <w:spacing w:val="-14"/>
                <w:sz w:val="14"/>
                <w:szCs w:val="16"/>
              </w:rPr>
              <w:t>/</w:t>
            </w:r>
            <w:r w:rsidR="00E36D74" w:rsidRPr="00571A14">
              <w:rPr>
                <w:rFonts w:ascii="ＭＳ ゴシック" w:eastAsia="ＭＳ ゴシック" w:hAnsi="ＭＳ ゴシック"/>
                <w:spacing w:val="-14"/>
                <w:sz w:val="14"/>
                <w:szCs w:val="16"/>
              </w:rPr>
              <w:t>OMC奨学生修練会3</w:t>
            </w:r>
            <w:r w:rsidR="00E36D74" w:rsidRPr="00571A14">
              <w:rPr>
                <w:rFonts w:ascii="ＭＳ ゴシック" w:eastAsia="ＭＳ ゴシック" w:hAnsi="ＭＳ ゴシック" w:hint="eastAsia"/>
                <w:spacing w:val="-14"/>
                <w:sz w:val="14"/>
                <w:szCs w:val="16"/>
              </w:rPr>
              <w:t>講</w:t>
            </w:r>
          </w:p>
          <w:p w14:paraId="7677D339" w14:textId="449D563D" w:rsidR="00D9495D" w:rsidRPr="00571A14" w:rsidRDefault="00A85193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16"/>
                <w:sz w:val="18"/>
                <w:szCs w:val="20"/>
              </w:rPr>
            </w:pPr>
            <w:r w:rsidRPr="00571A14">
              <w:rPr>
                <w:rFonts w:ascii="ＭＳ ゴシック" w:eastAsia="ＭＳ ゴシック" w:hAnsi="ＭＳ ゴシック" w:hint="eastAsia"/>
                <w:spacing w:val="-16"/>
                <w:sz w:val="16"/>
                <w:szCs w:val="18"/>
              </w:rPr>
              <w:t>散らされた者の旅程</w:t>
            </w:r>
            <w:r w:rsidRPr="00571A14">
              <w:rPr>
                <w:rFonts w:ascii="ＭＳ ゴシック" w:eastAsia="ＭＳ ゴシック" w:hAnsi="ＭＳ ゴシック"/>
                <w:spacing w:val="-16"/>
                <w:sz w:val="16"/>
                <w:szCs w:val="18"/>
              </w:rPr>
              <w:t>(残りの者)(使11:19)</w:t>
            </w:r>
          </w:p>
        </w:tc>
      </w:tr>
      <w:tr w:rsidR="006F5782" w:rsidRPr="00702DB8" w14:paraId="0DACC88B" w14:textId="6DEF1775" w:rsidTr="007737B0">
        <w:tc>
          <w:tcPr>
            <w:tcW w:w="4673" w:type="dxa"/>
          </w:tcPr>
          <w:p w14:paraId="5333ED96" w14:textId="0AB1E552" w:rsidR="00E36D74" w:rsidRPr="00E36D74" w:rsidRDefault="00C90508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72665" wp14:editId="121C71A9">
                      <wp:simplePos x="0" y="0"/>
                      <wp:positionH relativeFrom="column">
                        <wp:posOffset>-35896</wp:posOffset>
                      </wp:positionH>
                      <wp:positionV relativeFrom="paragraph">
                        <wp:posOffset>137832</wp:posOffset>
                      </wp:positionV>
                      <wp:extent cx="2904565" cy="1546412"/>
                      <wp:effectExtent l="0" t="0" r="10160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4565" cy="154641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40241" id="正方形/長方形 1" o:spid="_x0000_s1026" style="position:absolute;left:0;text-align:left;margin-left:-2.85pt;margin-top:10.85pt;width:228.7pt;height:1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vhAIAAGg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E36D74"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もしみなさんが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="00E36D74"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E36D74"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大学には福音が入らないだろう</w:t>
            </w:r>
            <w:r w:rsidR="00E36D74"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="00E36D74"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1:9)</w:t>
            </w:r>
          </w:p>
          <w:p w14:paraId="0A2E8097" w14:textId="565C8656" w:rsidR="00E36D74" w:rsidRPr="00E36D74" w:rsidRDefault="00E36D74" w:rsidP="00C90508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_福音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持っている教授の現住所(私の福音-私が必ず守らなければならない福音)</w:t>
            </w:r>
          </w:p>
          <w:p w14:paraId="0B1B7384" w14:textId="513A1D58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学問が産業、次世代と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つながる</w:t>
            </w:r>
          </w:p>
          <w:p w14:paraId="12D0F9ED" w14:textId="3A37EB71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御座の祝福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この祝福を味わう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来る三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つのこと</w:t>
            </w:r>
          </w:p>
          <w:p w14:paraId="7610C3A6" w14:textId="1A589C16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Only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ただ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Uniqueness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唯一性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Re-creation -再創造</w:t>
            </w:r>
          </w:p>
          <w:p w14:paraId="25B8F9C5" w14:textId="0B101770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すでに持っていること</w:t>
            </w:r>
          </w:p>
          <w:p w14:paraId="33532903" w14:textId="429456ED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WITH -神様の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いる。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いなさい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18593694" w14:textId="77777777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Immanuel</w:t>
            </w:r>
          </w:p>
          <w:p w14:paraId="69591BF6" w14:textId="385209F3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Oneness(計画) -みなさんがする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、すべてのことが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神様の計画を成し遂げるワンネス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4F222A8A" w14:textId="4FD7ACF2" w:rsid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JX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これを持って待てば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直接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イエス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・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キリストを説明しなかったのに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影響が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与えられる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20129A81" w14:textId="77777777" w:rsidR="00C90508" w:rsidRPr="00E36D74" w:rsidRDefault="00C90508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6CC6D210" w14:textId="77777777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_次世代残りの者養成</w:t>
            </w:r>
          </w:p>
          <w:p w14:paraId="220BF60D" w14:textId="77777777" w:rsidR="00C90508" w:rsidRDefault="00E36D74" w:rsidP="00C90508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絶対答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の主役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-絶対答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はどこでもある。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とても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簡単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ところに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あって誰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しない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ので、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もっと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やり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やすい。</w:t>
            </w:r>
          </w:p>
          <w:p w14:paraId="1FB2A6D4" w14:textId="6841093A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一生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を置いてしなければならない絶対答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見つけた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(本文)</w:t>
            </w:r>
          </w:p>
          <w:p w14:paraId="23B6D0FC" w14:textId="0B817402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1)絶対主権を先に信じることだ。</w:t>
            </w:r>
          </w:p>
          <w:p w14:paraId="377C0F57" w14:textId="77777777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Pr="00C9050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絶対計画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をいつも質問しなければならない。</w:t>
            </w:r>
          </w:p>
          <w:p w14:paraId="2D65547F" w14:textId="5499CFAE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3)絶対契約(答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)がくる。</w:t>
            </w:r>
          </w:p>
          <w:p w14:paraId="23676873" w14:textId="77777777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4)絶対旅程(道)を行くことができる</w:t>
            </w:r>
          </w:p>
          <w:p w14:paraId="511ED539" w14:textId="263C8175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5)絶対目標(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運動)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見える。</w:t>
            </w:r>
          </w:p>
          <w:p w14:paraId="28C1E8FA" w14:textId="77A14607" w:rsidR="00E36D74" w:rsidRPr="00E36D74" w:rsidRDefault="00E36D74" w:rsidP="00C90508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光に関する約束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-生かすこと。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やみに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光を照らせば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、やみの中にいる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人々が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3455EE42" w14:textId="72ECF7C5" w:rsidR="00E36D74" w:rsidRPr="00E36D74" w:rsidRDefault="00E36D74" w:rsidP="00C90508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△福音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持っているので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この現住所の中で絶対計画だけ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見つければ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人々が光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出て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50B59D41" w14:textId="77777777" w:rsidR="00571A1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1)ソドム、ゴモラ-残りの者が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なければ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5FA23786" w14:textId="7809142A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571A1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2:5</w:t>
            </w:r>
            <w:r w:rsidR="00554B00" w:rsidRP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主の光に歩もう</w:t>
            </w:r>
          </w:p>
          <w:p w14:paraId="6D38F432" w14:textId="4DBBF487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6:13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光の根がキリスト、そこ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出てくる新</w:t>
            </w:r>
            <w:r w:rsid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しい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芽がレムナント、切り株がみなさん</w:t>
            </w:r>
          </w:p>
          <w:p w14:paraId="3CFD0286" w14:textId="4253F254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7:14光の根源はキリスト、目的はインマヌエル</w:t>
            </w:r>
          </w:p>
          <w:p w14:paraId="515698EF" w14:textId="0C7D42F8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60:1-2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主の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栄光が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あなたの上に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臨んでいるので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光を放ちさえすればよい。</w:t>
            </w:r>
          </w:p>
          <w:p w14:paraId="684E050A" w14:textId="5C2CCCDC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握る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C9050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24</w:t>
            </w:r>
            <w:r w:rsidR="00554B00" w:rsidRP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</w:t>
            </w:r>
            <w:r w:rsidRPr="00C9050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25</w:t>
            </w:r>
            <w:r w:rsidR="00554B00" w:rsidRP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</w:t>
            </w:r>
            <w:r w:rsidRPr="00C9050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00</w:t>
            </w:r>
          </w:p>
          <w:p w14:paraId="14244407" w14:textId="5ABCB1A3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40:6-8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ことばは永遠に立つ。</w:t>
            </w:r>
          </w:p>
          <w:p w14:paraId="4E528088" w14:textId="02BBF701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40:10-26(むなしいこと) -偶像に陥っている人々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を救い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出す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生かすこと24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しなさい。</w:t>
            </w:r>
          </w:p>
          <w:p w14:paraId="4E19BFE4" w14:textId="4B2776BA" w:rsidR="00E36D74" w:rsidRPr="00E36D74" w:rsidRDefault="00E36D74" w:rsidP="00C90508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40:27-31神様が力を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れる。</w:t>
            </w:r>
          </w:p>
          <w:p w14:paraId="4CE3698A" w14:textId="5EB66204" w:rsidR="00E36D74" w:rsidRPr="00E36D74" w:rsidRDefault="00E36D74" w:rsidP="00C90508">
            <w:pPr>
              <w:widowControl/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(1)残りの者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身分、権威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(2)残る者-力</w:t>
            </w:r>
          </w:p>
          <w:p w14:paraId="4B54B98F" w14:textId="38AAA199" w:rsidR="00E36D74" w:rsidRDefault="00E36D74" w:rsidP="00C90508">
            <w:pPr>
              <w:widowControl/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(3)残れる者-文化征服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(4)残す者-次世代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生き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かす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05063C1C" w14:textId="77777777" w:rsidR="00C90508" w:rsidRPr="00E36D74" w:rsidRDefault="00C90508" w:rsidP="00C90508">
            <w:pPr>
              <w:widowControl/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0C5F8868" w14:textId="77777777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_三種類すること</w:t>
            </w:r>
          </w:p>
          <w:p w14:paraId="5D46C687" w14:textId="1170E1BD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黙想運動モデル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-私はどのように祈るか持っていれば良い。</w:t>
            </w:r>
          </w:p>
          <w:p w14:paraId="1720DBCF" w14:textId="4965A347" w:rsidR="00E36D74" w:rsidRPr="00E36D74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9050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霊的作品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出てくる。</w:t>
            </w:r>
          </w:p>
          <w:p w14:paraId="49126FA7" w14:textId="664CD7BF" w:rsidR="00E36D74" w:rsidRPr="006F5782" w:rsidRDefault="00E36D74" w:rsidP="00E36D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9050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Think Tank</w:t>
            </w:r>
            <w:r w:rsidR="00554B0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なる。</w:t>
            </w:r>
          </w:p>
          <w:p w14:paraId="4968D37D" w14:textId="0E2757CB" w:rsidR="00A42CF4" w:rsidRPr="006F5782" w:rsidRDefault="00A42CF4" w:rsidP="00E36D7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48FBE75" w14:textId="4DEDFCF0" w:rsidR="006F5782" w:rsidRDefault="00E36D74" w:rsidP="00D1647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OMC奨学生が必ず</w:t>
            </w:r>
            <w:r w:rsidR="00D164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握るべき</w:t>
            </w:r>
            <w:r w:rsidRPr="00E36D74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  <w:r w:rsidR="00D164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は「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</w:t>
            </w:r>
            <w:r w:rsidR="00D164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E36D7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の現住所だ。</w:t>
            </w:r>
          </w:p>
          <w:p w14:paraId="253B67AF" w14:textId="3E0D6FFC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_旅程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90508">
              <w:rPr>
                <w:rFonts w:ascii="ＭＳ ゴシック" w:eastAsia="ＭＳ ゴシック" w:hAnsi="ＭＳ ゴシック"/>
                <w:sz w:val="14"/>
                <w:szCs w:val="14"/>
                <w:bdr w:val="single" w:sz="4" w:space="0" w:color="auto"/>
              </w:rPr>
              <w:t>祈りのシステム</w:t>
            </w:r>
          </w:p>
          <w:p w14:paraId="585C4DF4" w14:textId="59F61E8E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御座の力を味わうには祈りの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システムを作り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出さなければならない。</w:t>
            </w:r>
          </w:p>
          <w:p w14:paraId="250FEF3A" w14:textId="62C18EA5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御座の力が臨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めば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国のこと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(学業、職業、産業)が成り立つ。</w:t>
            </w:r>
          </w:p>
          <w:p w14:paraId="510A559C" w14:textId="1D0602C7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目的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-</w:t>
            </w:r>
            <w:r w:rsidRPr="00C90508">
              <w:rPr>
                <w:rFonts w:ascii="ＭＳ ゴシック" w:eastAsia="ＭＳ ゴシック" w:hAnsi="ＭＳ ゴシック"/>
                <w:sz w:val="14"/>
                <w:szCs w:val="14"/>
                <w:bdr w:val="single" w:sz="4" w:space="0" w:color="auto"/>
              </w:rPr>
              <w:t>神様の目的二</w:t>
            </w:r>
            <w:r w:rsidR="00D1647F" w:rsidRPr="00C90508">
              <w:rPr>
                <w:rFonts w:ascii="ＭＳ ゴシック" w:eastAsia="ＭＳ ゴシック" w:hAnsi="ＭＳ ゴシック" w:hint="eastAsia"/>
                <w:sz w:val="14"/>
                <w:szCs w:val="14"/>
                <w:bdr w:val="single" w:sz="4" w:space="0" w:color="auto"/>
              </w:rPr>
              <w:t>つ</w:t>
            </w:r>
          </w:p>
          <w:p w14:paraId="07C59F9B" w14:textId="113478B3" w:rsidR="00E36D74" w:rsidRPr="00E36D74" w:rsidRDefault="00E36D74" w:rsidP="00D1647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既成世代が知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らない、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現場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Eliteや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指導者が見つけられないことを見つけた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6F18137F" w14:textId="5B3CA343" w:rsid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△これが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OMC奨学生の現住所の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「始まり」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  <w:p w14:paraId="405017CF" w14:textId="77777777" w:rsidR="00C90508" w:rsidRPr="00E36D74" w:rsidRDefault="00C90508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09B0F08B" w14:textId="69F93805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_私の旅程システムを作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りなさい</w:t>
            </w:r>
          </w:p>
          <w:p w14:paraId="6408AC48" w14:textId="77777777" w:rsidR="00E36D74" w:rsidRPr="00E36D74" w:rsidRDefault="00E36D74" w:rsidP="00D1647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(いつでも、誰でも)</w:t>
            </w:r>
          </w:p>
          <w:p w14:paraId="1714726C" w14:textId="5D8AFACB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準備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6:1) -御座の力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持って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行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きなさい。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これが祈りだ。</w:t>
            </w:r>
          </w:p>
          <w:p w14:paraId="06765D20" w14:textId="034BD783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△私、現場、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職業を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御座化しなさい。</w:t>
            </w:r>
          </w:p>
          <w:p w14:paraId="5F5FBBD3" w14:textId="0F975D69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重要な背景</w:t>
            </w:r>
          </w:p>
          <w:p w14:paraId="76B5878F" w14:textId="6DD9ED15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セラフィム</w:t>
            </w:r>
          </w:p>
          <w:p w14:paraId="0265DE29" w14:textId="2ACD114E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2)問題、困難、大変な状況の中で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栄光が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満ちている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ことだけ見れば良い。</w:t>
            </w:r>
          </w:p>
          <w:p w14:paraId="77466447" w14:textId="388D9D1B" w:rsidR="00E36D74" w:rsidRPr="00E36D74" w:rsidRDefault="00E36D74" w:rsidP="00C9050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主の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栄光と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能力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、力が必要だ。(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イザ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6:4)</w:t>
            </w:r>
          </w:p>
          <w:p w14:paraId="2B7BECC5" w14:textId="2EAFB6EB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理由を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知らなければ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ならない。</w:t>
            </w:r>
          </w:p>
          <w:p w14:paraId="4C3709F2" w14:textId="58732463" w:rsidR="00E36D74" w:rsidRPr="00E36D74" w:rsidRDefault="00E36D74" w:rsidP="00E349B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1)当然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、苦しみに遭う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だろう。</w:t>
            </w:r>
          </w:p>
          <w:p w14:paraId="76857495" w14:textId="77777777" w:rsidR="00E36D74" w:rsidRPr="00E36D74" w:rsidRDefault="00E36D74" w:rsidP="00E349B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2)権利までみな奪われるだろう。</w:t>
            </w:r>
          </w:p>
          <w:p w14:paraId="56ED0563" w14:textId="7C678A8B" w:rsidR="00E36D74" w:rsidRPr="00E36D74" w:rsidRDefault="00E36D74" w:rsidP="00E349BA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聖なるすえ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(区別された種)は残るだろう。(切り株、RT)</w:t>
            </w:r>
          </w:p>
          <w:p w14:paraId="0D87A044" w14:textId="77777777" w:rsidR="00D1647F" w:rsidRDefault="00D1647F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DF481B4" w14:textId="0EAD20F7" w:rsidR="00E36D74" w:rsidRPr="00E36D74" w:rsidRDefault="00E349BA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64CDE" wp14:editId="34243BD9">
                      <wp:simplePos x="0" y="0"/>
                      <wp:positionH relativeFrom="column">
                        <wp:posOffset>-31451</wp:posOffset>
                      </wp:positionH>
                      <wp:positionV relativeFrom="paragraph">
                        <wp:posOffset>131856</wp:posOffset>
                      </wp:positionV>
                      <wp:extent cx="1994647" cy="528918"/>
                      <wp:effectExtent l="0" t="0" r="24765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647" cy="52891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78C99" id="正方形/長方形 2" o:spid="_x0000_s1026" style="position:absolute;left:0;text-align:left;margin-left:-2.5pt;margin-top:10.4pt;width:157.05pt;height:4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E36D74"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</w:p>
          <w:p w14:paraId="0820AEF6" w14:textId="6FEEDB7B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Exit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何から抜け出さなければならないのか分かれば、</w:t>
            </w:r>
          </w:p>
          <w:p w14:paraId="29F2720F" w14:textId="550E3B54" w:rsidR="00E36D74" w:rsidRPr="00E36D74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Gate -本当に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握らなければならない門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が何である</w:t>
            </w:r>
            <w:r w:rsidR="00D164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かを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知るようになる。</w:t>
            </w:r>
          </w:p>
          <w:p w14:paraId="558631AF" w14:textId="0B4B7BC3" w:rsidR="00E36D74" w:rsidRPr="00FD5F90" w:rsidRDefault="00E36D74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B4377" w14:textId="48A3B799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多</w:t>
            </w:r>
            <w:r w:rsidR="00E349B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くの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ことが起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こる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="00026243" w:rsidRP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この御国の福音は全世界に宣べ伝えられて、すべての国民にあかしされ、それから、終わりの日が来ます。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みなさんは問題を好きでなければならない。</w:t>
            </w:r>
          </w:p>
          <w:p w14:paraId="7CC7E985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</w:t>
            </w:r>
            <w:r w:rsidRPr="00E349BA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現場</w:t>
            </w:r>
          </w:p>
          <w:p w14:paraId="3DFF02BD" w14:textId="092B888B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奴隷、捕虜、属国、流浪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(理由) -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道しるべ</w:t>
            </w:r>
          </w:p>
          <w:p w14:paraId="063863B3" w14:textId="16A6E35F" w:rsidR="00E36D74" w:rsidRPr="00E36D74" w:rsidRDefault="00E36D74" w:rsidP="00E349BA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解放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(内容)-時刻表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 </w:t>
            </w:r>
            <w:r w:rsidR="0002624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– 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どんな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内容を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握ったとき、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神様は解放させられたのか</w:t>
            </w:r>
          </w:p>
          <w:p w14:paraId="3B908BFA" w14:textId="473F0F65" w:rsidR="00E36D74" w:rsidRPr="00E36D74" w:rsidRDefault="00E36D74" w:rsidP="00E349BA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ネフィリム文化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(世界化)征服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世界化されているネフィリム文化を分かってこそ征服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するので、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私たちを呼ばれた</w:t>
            </w:r>
          </w:p>
          <w:p w14:paraId="3356D521" w14:textId="4BC737B5" w:rsid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△問題は更新の機会、限界を倒すこと</w:t>
            </w:r>
          </w:p>
          <w:p w14:paraId="34B0F8DD" w14:textId="77777777" w:rsidR="00E349BA" w:rsidRPr="00E36D74" w:rsidRDefault="00E349BA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253B2EA1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_現場旅程(2030～2080主役)</w:t>
            </w:r>
          </w:p>
          <w:p w14:paraId="2E2930B4" w14:textId="35A0CB5A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変えること</w:t>
            </w:r>
          </w:p>
          <w:p w14:paraId="5FBE6B19" w14:textId="1174B496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1)マタ1:18-25(キリスト) -昔も今も、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これから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も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私たちと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ともにおられるキリストの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奥義は全く同じだ。鍵であるイエス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・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キリストの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御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名をいつでも使えば良い。</w:t>
            </w:r>
          </w:p>
          <w:p w14:paraId="271F8C87" w14:textId="5C6E63FC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2)マタ5:1-12(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まことの幸い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-神の国が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あなたの相続地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、その慰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を受けるだろう。</w:t>
            </w:r>
          </w:p>
          <w:p w14:paraId="6C8C933A" w14:textId="46A0F9A9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3)マタ6:33(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まことの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祈り) -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神の国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その義とを求めなさい。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御座の祝福と力と背景、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三位一体の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神様を祈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りなさい。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繰り返してみなさい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(集中)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67F910ED" w14:textId="09D2E6ED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4)マタ10:1-42(現場) -現場は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衣食住しか</w:t>
            </w:r>
            <w:r w:rsidR="00E349B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知らない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ということを見せられた。</w:t>
            </w:r>
          </w:p>
          <w:p w14:paraId="229CA06C" w14:textId="3F133EF5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5)マタ13(伝道) -私たちが持っている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種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は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いのち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であるから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大き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ことに変わる。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宝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畑、</w:t>
            </w:r>
            <w:r w:rsidR="000262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すばらしい値うちの真珠</w:t>
            </w:r>
          </w:p>
          <w:p w14:paraId="6DC31AFC" w14:textId="0F1B66A2" w:rsidR="00E36D74" w:rsidRPr="00E36D74" w:rsidRDefault="00E36D74" w:rsidP="00E349BA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6)マタ18:1-10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ポジションのことを言う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人はしばらく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用いられる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</w:t>
            </w:r>
          </w:p>
          <w:p w14:paraId="45B7BAAB" w14:textId="43644BC2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7)マタ24:1-14(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歩み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-福音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が宣べ伝えられ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た後に終わりがくる。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伝道者とレムナントの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歩みは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歴史を動かす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歩み</w:t>
            </w:r>
          </w:p>
          <w:p w14:paraId="3481067E" w14:textId="2D67B45E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8)マタ28:1-15苦難-キリストが十字架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にかかられる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こと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によって、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すべての苦難を終わらせられた。</w:t>
            </w:r>
          </w:p>
          <w:p w14:paraId="1D715D02" w14:textId="6CFF8FEB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9)マタ28:16-20権威-復活された主が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天と地の力で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ともにいると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約束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してくださった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F61A29A" w14:textId="758BD72C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</w:p>
          <w:p w14:paraId="4C0847FE" w14:textId="5C83B4C8" w:rsidR="00E36D74" w:rsidRPr="00E36D74" w:rsidRDefault="00E36D74" w:rsidP="00E349BA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1)カルバリの丘(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始まり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-完了した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すべての問題は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始まり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</w:p>
          <w:p w14:paraId="555352E5" w14:textId="56BABE64" w:rsidR="00E36D74" w:rsidRPr="00E36D74" w:rsidRDefault="00E36D74" w:rsidP="00E349BA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2)オリーブ山-待つ時刻表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方向は神の国</w:t>
            </w:r>
          </w:p>
          <w:p w14:paraId="789FED3C" w14:textId="29525D2D" w:rsidR="00E36D74" w:rsidRPr="00E36D74" w:rsidRDefault="00E36D74" w:rsidP="00E349BA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3)マルコ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の屋上の間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まことの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回復する、どんな問題きても勝つことができる祈り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を見つけなさい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4FAFD3AD" w14:textId="57CD4BD5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味わうこと</w:t>
            </w:r>
          </w:p>
          <w:p w14:paraId="27586F69" w14:textId="25634CD0" w:rsidR="00E36D74" w:rsidRPr="00E36D74" w:rsidRDefault="00E36D74" w:rsidP="00E349BA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1)残りの者(悟るまで苦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しみ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、悟る瞬間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答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  <w:p w14:paraId="3276595F" w14:textId="77777777" w:rsidR="007737B0" w:rsidRDefault="00E36D74" w:rsidP="00E349BA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2)巡礼者(道を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進まなけれ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ばならないと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、すべてを超越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  <w:p w14:paraId="06B6E7A3" w14:textId="010185CA" w:rsidR="00E36D74" w:rsidRPr="00E36D74" w:rsidRDefault="00E36D74" w:rsidP="00E349BA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3)征服者(暗やみ征服)</w:t>
            </w:r>
          </w:p>
          <w:p w14:paraId="279FF0CD" w14:textId="77777777" w:rsidR="00E349BA" w:rsidRDefault="00E349BA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31E11F8C" w14:textId="7AF1C1AD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0B220BF7" w14:textId="0DF5D54E" w:rsidR="006F5782" w:rsidRPr="00C33C2F" w:rsidRDefault="00E36D74" w:rsidP="007737B0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49B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黙想運動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E349B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霊的作品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E349BA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Think Tank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-黙想運動する霊的作品でこそ</w:t>
            </w:r>
            <w:r w:rsidR="00E349B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ネフィリム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を止めることができる。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ネフィリム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生かすことができる霊的作品でこそ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世界福音化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可能だ。それをできる人が集まらなければならない。教授と</w:t>
            </w:r>
            <w:r w:rsidR="007737B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ともに</w:t>
            </w:r>
            <w:r w:rsidRPr="00E36D7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次世代のための準備をしなさい。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</w:tcPr>
          <w:p w14:paraId="76444A87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Pr="00E349BA">
              <w:rPr>
                <w:rFonts w:ascii="ＭＳ ゴシック" w:eastAsia="ＭＳ ゴシック" w:hAnsi="ＭＳ ゴシック"/>
                <w:sz w:val="14"/>
                <w:szCs w:val="14"/>
                <w:bdr w:val="single" w:sz="4" w:space="0" w:color="auto"/>
              </w:rPr>
              <w:t xml:space="preserve"> 3・9・3</w:t>
            </w:r>
          </w:p>
          <w:p w14:paraId="34EC1C46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考えていなければならないこと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3・9・3.</w:t>
            </w:r>
          </w:p>
          <w:p w14:paraId="61056D63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このようになれば、</w:t>
            </w:r>
          </w:p>
          <w:p w14:paraId="34AA38BE" w14:textId="14B2A0A5" w:rsidR="00E36D74" w:rsidRPr="00E36D74" w:rsidRDefault="00E36D74" w:rsidP="00E349B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奴隷、捕虜、属国、流浪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になった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散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らされた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者の目標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が見える</w:t>
            </w:r>
          </w:p>
          <w:p w14:paraId="651ED733" w14:textId="69316AC8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1-5 RTUC運動の目標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が見える</w:t>
            </w:r>
          </w:p>
          <w:p w14:paraId="4F033A24" w14:textId="2B04DB5E" w:rsidR="00E36D74" w:rsidRDefault="00E36D74" w:rsidP="00E349B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非対面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対面化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(237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メディア)祝福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によって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散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らされ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た者の主役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7737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ヨハ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16:24)</w:t>
            </w:r>
          </w:p>
          <w:p w14:paraId="74606A4E" w14:textId="77777777" w:rsidR="00E349BA" w:rsidRPr="00E36D74" w:rsidRDefault="00E349BA" w:rsidP="00E349B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9DA53B0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</w:p>
          <w:p w14:paraId="667DE257" w14:textId="58B08B8B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始まり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-時空超越</w:t>
            </w:r>
          </w:p>
          <w:p w14:paraId="0660FFB2" w14:textId="4B223767" w:rsidR="00E36D74" w:rsidRPr="00E36D74" w:rsidRDefault="00E36D74" w:rsidP="00E349BA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1:14時空超越の答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を持っている人々</w:t>
            </w:r>
          </w:p>
          <w:p w14:paraId="523E0C35" w14:textId="67F07C15" w:rsidR="00E36D74" w:rsidRPr="00E36D74" w:rsidRDefault="00E36D74" w:rsidP="00E349BA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2:1-47時空超越のこと</w:t>
            </w:r>
          </w:p>
          <w:p w14:paraId="31671E1A" w14:textId="6979620C" w:rsidR="00E36D74" w:rsidRPr="00E36D74" w:rsidRDefault="00E36D74" w:rsidP="00E349BA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3:1-12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8:4-8どのように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その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御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名で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  <w:p w14:paraId="5BFAA4E9" w14:textId="4CFD019C" w:rsidR="00E36D74" w:rsidRPr="00E36D74" w:rsidRDefault="00E36D74" w:rsidP="00E349BA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4)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9:1-15</w:t>
            </w:r>
          </w:p>
          <w:p w14:paraId="399553D7" w14:textId="5F68C2A6" w:rsidR="00E36D74" w:rsidRPr="00E36D74" w:rsidRDefault="00E36D74" w:rsidP="00E349BA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5)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11:19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12:1-25 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その日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夜に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  <w:p w14:paraId="09E0ED04" w14:textId="73AA80C2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ターニングポイント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-御座の力</w:t>
            </w:r>
          </w:p>
          <w:p w14:paraId="4AACD2F4" w14:textId="77777777" w:rsidR="008E4121" w:rsidRDefault="00E36D74" w:rsidP="00E349BA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13:1-4御座の力から味わったところ、</w:t>
            </w:r>
          </w:p>
          <w:p w14:paraId="0028FCD8" w14:textId="48178DEF" w:rsidR="00B1674B" w:rsidRDefault="00E36D74" w:rsidP="008E4121">
            <w:pPr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5-12このことが</w:t>
            </w:r>
          </w:p>
          <w:p w14:paraId="3A2791BC" w14:textId="77777777" w:rsidR="008E4121" w:rsidRDefault="00E36D74" w:rsidP="00E349BA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16:6-10御座の力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味わ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った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ので、</w:t>
            </w:r>
          </w:p>
          <w:p w14:paraId="1CB2E2C8" w14:textId="6325BF44" w:rsidR="00E36D74" w:rsidRPr="00E36D74" w:rsidRDefault="00E36D74" w:rsidP="008E4121">
            <w:pPr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16-18占い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師をいやす</w:t>
            </w:r>
          </w:p>
          <w:p w14:paraId="1B37F734" w14:textId="77777777" w:rsidR="008E4121" w:rsidRDefault="00E36D74" w:rsidP="00E349BA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19:1-7マルコ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の屋上の間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に起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こった働きを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受けたら、</w:t>
            </w:r>
          </w:p>
          <w:p w14:paraId="7DF30DA2" w14:textId="1B0EA0B5" w:rsidR="00E36D74" w:rsidRPr="00E36D74" w:rsidRDefault="00E36D74" w:rsidP="008E4121">
            <w:pPr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8-20エペソに驚くべき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</w:p>
          <w:p w14:paraId="0949B6F9" w14:textId="490CDAEA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終着駅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-　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237 - 5000</w:t>
            </w:r>
          </w:p>
          <w:p w14:paraId="6BFD3736" w14:textId="16E2DA2F" w:rsidR="00E36D74" w:rsidRPr="00E36D74" w:rsidRDefault="00E36D74" w:rsidP="008E4121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19:21</w:t>
            </w:r>
          </w:p>
          <w:p w14:paraId="6C3BFAC4" w14:textId="03D03048" w:rsidR="00E36D74" w:rsidRPr="00E36D74" w:rsidRDefault="00E36D74" w:rsidP="008E4121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23:11</w:t>
            </w:r>
          </w:p>
          <w:p w14:paraId="54101DA0" w14:textId="3180137E" w:rsidR="00E36D74" w:rsidRPr="00E36D74" w:rsidRDefault="00E36D74" w:rsidP="008E4121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27:24</w:t>
            </w:r>
          </w:p>
          <w:p w14:paraId="77EE0166" w14:textId="77777777" w:rsidR="008E4121" w:rsidRDefault="008E4121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94D56AC" w14:textId="4D134940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Pr="008E4121">
              <w:rPr>
                <w:rFonts w:ascii="ＭＳ ゴシック" w:eastAsia="ＭＳ ゴシック" w:hAnsi="ＭＳ ゴシック"/>
                <w:sz w:val="14"/>
                <w:szCs w:val="14"/>
                <w:bdr w:val="single" w:sz="4" w:space="0" w:color="auto"/>
              </w:rPr>
              <w:t>克服</w:t>
            </w:r>
          </w:p>
          <w:p w14:paraId="416326FE" w14:textId="4637E852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学問、理論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超越する実力があ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  <w:p w14:paraId="6E80CA39" w14:textId="480B357F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思想、理念超越してこそ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彼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らを生かす</w:t>
            </w:r>
          </w:p>
          <w:p w14:paraId="0863D71F" w14:textId="29D23673" w:rsidR="006F5782" w:rsidRPr="00C33C2F" w:rsidRDefault="00E36D74" w:rsidP="008E4121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E36D74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間違った教会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教会はキリストを御座化</w:t>
            </w:r>
            <w:r w:rsidR="00B1674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させる</w:t>
            </w:r>
            <w:r w:rsidRPr="00E36D7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所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5"/>
          </w:tcPr>
          <w:p w14:paraId="3A37593A" w14:textId="4A033F20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A85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5"/>
          </w:tcPr>
          <w:p w14:paraId="1D63C26C" w14:textId="2D94E42C" w:rsidR="00F6623D" w:rsidRPr="00F6623D" w:rsidRDefault="00E36D74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2022年9月3日～ 9月4日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A85193">
        <w:tc>
          <w:tcPr>
            <w:tcW w:w="4673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DD5A57B" w:rsidR="00F6623D" w:rsidRPr="00AD1D44" w:rsidRDefault="00A85193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851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教会運動と私の</w:t>
            </w:r>
            <w:r w:rsidRPr="00A85193">
              <w:rPr>
                <w:rFonts w:ascii="ＭＳ ゴシック" w:eastAsia="ＭＳ ゴシック" w:hAnsi="ＭＳ ゴシック"/>
                <w:sz w:val="18"/>
                <w:szCs w:val="20"/>
              </w:rPr>
              <w:t>24(使2:42、5:42)</w:t>
            </w:r>
          </w:p>
        </w:tc>
        <w:tc>
          <w:tcPr>
            <w:tcW w:w="5585" w:type="dxa"/>
            <w:gridSpan w:val="2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A5B1537" w:rsidR="00F6623D" w:rsidRPr="00D92BA6" w:rsidRDefault="00A85193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851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みことばによって私と世の中をいやそう</w:t>
            </w:r>
            <w:r w:rsidRPr="00A85193">
              <w:rPr>
                <w:rFonts w:ascii="ＭＳ ゴシック" w:eastAsia="ＭＳ ゴシック" w:hAnsi="ＭＳ ゴシック"/>
                <w:sz w:val="18"/>
                <w:szCs w:val="20"/>
              </w:rPr>
              <w:t>(ヨハ1:1-18)</w:t>
            </w:r>
          </w:p>
        </w:tc>
        <w:tc>
          <w:tcPr>
            <w:tcW w:w="5130" w:type="dxa"/>
            <w:gridSpan w:val="2"/>
          </w:tcPr>
          <w:p w14:paraId="0146C269" w14:textId="3BF389D3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A8519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</w:p>
          <w:p w14:paraId="3906DE07" w14:textId="64E16F38" w:rsidR="00F6623D" w:rsidRPr="007931D2" w:rsidRDefault="00A85193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851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罪と呪い、災いの問題を解決しよう</w:t>
            </w:r>
            <w:r w:rsidRPr="00A85193">
              <w:rPr>
                <w:rFonts w:ascii="ＭＳ ゴシック" w:eastAsia="ＭＳ ゴシック" w:hAnsi="ＭＳ ゴシック"/>
                <w:sz w:val="18"/>
                <w:szCs w:val="20"/>
              </w:rPr>
              <w:t>(ヨハ1:19-34)</w:t>
            </w:r>
          </w:p>
        </w:tc>
      </w:tr>
      <w:tr w:rsidR="00F6623D" w:rsidRPr="00392507" w14:paraId="2945F70D" w14:textId="57807DD8" w:rsidTr="00A85193">
        <w:trPr>
          <w:trHeight w:val="8552"/>
        </w:trPr>
        <w:tc>
          <w:tcPr>
            <w:tcW w:w="467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7"/>
            </w:tblGrid>
            <w:tr w:rsidR="008E484E" w14:paraId="5CC4D8BD" w14:textId="77777777" w:rsidTr="008E484E">
              <w:tc>
                <w:tcPr>
                  <w:tcW w:w="4447" w:type="dxa"/>
                </w:tcPr>
                <w:p w14:paraId="6C6E411D" w14:textId="055B21A2" w:rsidR="008E484E" w:rsidRDefault="008E484E" w:rsidP="008E484E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</w:pPr>
                  <w:r w:rsidRPr="00612194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御座、神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の</w:t>
                  </w:r>
                  <w:r w:rsidRPr="00612194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国、神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の</w:t>
                  </w:r>
                  <w:r w:rsidRPr="00612194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国の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こと</w:t>
                  </w:r>
                  <w:r w:rsidRPr="00612194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伝達</w:t>
                  </w:r>
                </w:p>
              </w:tc>
            </w:tr>
            <w:tr w:rsidR="008E484E" w14:paraId="6A76F394" w14:textId="77777777" w:rsidTr="008E484E">
              <w:tc>
                <w:tcPr>
                  <w:tcW w:w="4447" w:type="dxa"/>
                </w:tcPr>
                <w:p w14:paraId="06BBB763" w14:textId="6A9C56C3" w:rsidR="008E484E" w:rsidRDefault="008E484E" w:rsidP="008E484E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</w:pPr>
                  <w:r w:rsidRPr="00612194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マタ</w:t>
                  </w:r>
                  <w:r w:rsidRPr="00612194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6:32-33</w:t>
                  </w:r>
                </w:p>
              </w:tc>
            </w:tr>
          </w:tbl>
          <w:p w14:paraId="67A106AF" w14:textId="322830B5" w:rsidR="00612194" w:rsidRPr="00612194" w:rsidRDefault="00612194" w:rsidP="008E484E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△教会に対する正確な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こと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を知るようになれば私の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24が出てくる。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教会は御座の祝福が臨む影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であり、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神の国が成り立って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神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国のことを伝達することだ。それ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ゆえ「</w:t>
            </w:r>
            <w:r w:rsidR="008E4121" w:rsidRP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だから、神の国とその義とをまず第一に求めなさい。そうすれば、それに加えて、これらのものはすべて与えられます。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」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と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言われた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。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(マタ6:32-33)</w:t>
            </w:r>
          </w:p>
          <w:p w14:paraId="278A6528" w14:textId="77777777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□序論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_危機</w:t>
            </w:r>
          </w:p>
          <w:p w14:paraId="0357737F" w14:textId="0E95B364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御座、神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国、神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国の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こと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伝達を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知らない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ので世界教会危機</w:t>
            </w:r>
          </w:p>
          <w:p w14:paraId="268AC364" w14:textId="33524F78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人中心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-人中心に信仰生活すると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人に左右される。</w:t>
            </w:r>
          </w:p>
          <w:p w14:paraId="46FB0682" w14:textId="070CEF48" w:rsidR="00612194" w:rsidRPr="00612194" w:rsidRDefault="00612194" w:rsidP="008E484E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世の中中心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-教会は世の中中心でなく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神様中心にしなければならない。</w:t>
            </w:r>
          </w:p>
          <w:p w14:paraId="4DAC756C" w14:textId="16445DF9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思想中心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-人が作り出した思想中心で信仰生活をすることになる。</w:t>
            </w:r>
          </w:p>
          <w:p w14:paraId="6C2185A6" w14:textId="77777777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□本論</w:t>
            </w:r>
          </w:p>
          <w:p w14:paraId="780C9551" w14:textId="45BE9DBB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教会の本質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</w:t>
            </w:r>
            <w:r w:rsidRPr="008E484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三位一体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神様が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臨在されるの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だ。</w:t>
            </w:r>
          </w:p>
          <w:p w14:paraId="15C929E2" w14:textId="77777777" w:rsidR="00612194" w:rsidRPr="00612194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1)救い(Iコリ3:16) -教会の本質を救いに置いたのだ。</w:t>
            </w:r>
          </w:p>
          <w:p w14:paraId="616573C6" w14:textId="77777777" w:rsidR="008E484E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集い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-救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われ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た人の集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い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が教会だ。</w:t>
            </w:r>
            <w:r w:rsidR="008E484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 xml:space="preserve">　</w:t>
            </w:r>
          </w:p>
          <w:p w14:paraId="19796110" w14:textId="406AEF27" w:rsidR="00612194" w:rsidRPr="00612194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3)現場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-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私たちが行っている現場も教会だ。</w:t>
            </w:r>
          </w:p>
          <w:p w14:paraId="292E66D1" w14:textId="0C174D26" w:rsidR="00612194" w:rsidRPr="00612194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4)礼拝堂-私たちが集まる礼拝堂も教会だ。5)天国-天国も教会だ。</w:t>
            </w:r>
          </w:p>
          <w:p w14:paraId="34BF1AA4" w14:textId="692BB984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姿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-正しい教会の姿が三</w:t>
            </w:r>
            <w:r w:rsidR="008E41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つ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出てきた。</w:t>
            </w:r>
          </w:p>
          <w:p w14:paraId="226DD887" w14:textId="17B4A99A" w:rsidR="00612194" w:rsidRPr="00612194" w:rsidRDefault="00612194" w:rsidP="008E484E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1)マルコ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の屋上の間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教会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-ものすごい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ヘロデ神殿よりマルコ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の屋上の間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がさらに正しい教会であった。</w:t>
            </w:r>
          </w:p>
          <w:p w14:paraId="6B186970" w14:textId="77777777" w:rsidR="00612194" w:rsidRPr="00612194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2)アンテオケ教会-宣教</w:t>
            </w:r>
          </w:p>
          <w:p w14:paraId="2291E8F2" w14:textId="2B155367" w:rsidR="00612194" w:rsidRPr="00612194" w:rsidRDefault="00231C1A" w:rsidP="008E484E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迫害</w:t>
            </w:r>
            <w:r w:rsidR="00612194"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される人々が集まって完全に宣教する教会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として建て</w:t>
            </w:r>
            <w:r w:rsidR="00612194"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られたのだ。</w:t>
            </w:r>
          </w:p>
          <w:p w14:paraId="52A25E1C" w14:textId="2C34B12F" w:rsidR="00612194" w:rsidRPr="00612194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3)ローマ(Iコリ16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コロ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4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、ロマ16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)</w:t>
            </w:r>
          </w:p>
          <w:p w14:paraId="3A013BFA" w14:textId="4F285601" w:rsidR="00612194" w:rsidRPr="00612194" w:rsidRDefault="00612194" w:rsidP="008E484E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ローマ福音化をした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Iコリ16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コロ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4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、ロマ16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人々が教会の姿だ。</w:t>
            </w:r>
          </w:p>
          <w:p w14:paraId="6C830BAF" w14:textId="3AE0AB5F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注意、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見つける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こと</w:t>
            </w:r>
          </w:p>
          <w:p w14:paraId="7A6438A0" w14:textId="00BEB390" w:rsidR="00612194" w:rsidRPr="00612194" w:rsidRDefault="00612194" w:rsidP="008E484E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1)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注意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-世の中こと(サタン12)</w:t>
            </w:r>
          </w:p>
          <w:p w14:paraId="4F5F1849" w14:textId="40FC39D4" w:rsidR="00612194" w:rsidRPr="00612194" w:rsidRDefault="00231C1A" w:rsidP="008E484E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教会の</w:t>
            </w:r>
            <w:r w:rsidR="00612194"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中にサタンの</w:t>
            </w:r>
            <w:r w:rsidR="00612194"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="00612194"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戦略を持って入ってきて創3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章</w:t>
            </w:r>
            <w:r w:rsidR="00612194"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私</w:t>
            </w:r>
            <w:r w:rsidR="00612194"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だけ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しか</w:t>
            </w:r>
            <w:r w:rsidR="00612194"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知らずに、私だけよく</w:t>
            </w:r>
            <w:r w:rsidR="00612194"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なって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="00612194"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私だけ成功すれば良いということがとても多い。</w:t>
            </w:r>
          </w:p>
          <w:p w14:paraId="4B7FB4E2" w14:textId="3D4F13F9" w:rsidR="00612194" w:rsidRPr="00612194" w:rsidRDefault="00612194" w:rsidP="008E484E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見つける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こと私たちが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見つける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ことは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「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ただキリスト、ただ神の国、ただ聖霊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」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だ。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このことだけ祈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りなさい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。</w:t>
            </w:r>
          </w:p>
          <w:p w14:paraId="7D4B2DD8" w14:textId="77777777" w:rsidR="00612194" w:rsidRPr="00612194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□結論</w:t>
            </w:r>
          </w:p>
          <w:p w14:paraId="2AFA460B" w14:textId="7387331D" w:rsidR="00612194" w:rsidRPr="008E484E" w:rsidRDefault="00612194" w:rsidP="006121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</w:pPr>
            <w:r w:rsidRPr="008E484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1.</w:t>
            </w:r>
            <w:r w:rsidRPr="008E484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lang w:val="ja-JP"/>
              </w:rPr>
              <w:t>知識</w:t>
            </w:r>
            <w:r w:rsidRPr="008E484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(みことば)-私も分からない知識が神様のみことばを通</w:t>
            </w:r>
            <w:r w:rsidR="00231C1A" w:rsidRPr="008E484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lang w:val="ja-JP"/>
              </w:rPr>
              <w:t>して</w:t>
            </w:r>
            <w:r w:rsidRPr="008E484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臨む</w:t>
            </w:r>
          </w:p>
          <w:p w14:paraId="4DFC95F6" w14:textId="17D417A2" w:rsidR="00612194" w:rsidRPr="00612194" w:rsidRDefault="00612194" w:rsidP="008E484E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力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(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神の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国) -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自分も知らずに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礼拝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を正しくささ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げたが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神様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力が私に臨むこと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が神の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国だ。</w:t>
            </w:r>
          </w:p>
          <w:p w14:paraId="3C418AB4" w14:textId="7327E4AD" w:rsidR="00612194" w:rsidRPr="00612194" w:rsidRDefault="00612194" w:rsidP="008E484E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3.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証拠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(証人) -教会が何か知って礼拝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をささ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げたが証拠が起きて証人になる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だ。</w:t>
            </w:r>
          </w:p>
          <w:p w14:paraId="2E4E95CD" w14:textId="40B8ECF6" w:rsidR="00F6623D" w:rsidRPr="005C655C" w:rsidRDefault="00612194" w:rsidP="008E484E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△人々に最も必要なことが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「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御座、神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国、神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国の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こと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、マタ</w:t>
            </w:r>
            <w:r w:rsidRPr="0061219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6:32-33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」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の祝福だ。ある日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神様のみことばが私と合えば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働きが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起</w:t>
            </w:r>
            <w:r w:rsidR="008E484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こり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始める。さらに重要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な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ことは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私たちの次世代、子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どもに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この力を伝達しなければならない。幼い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とき、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この祝福を一度も見ないで外に出て行けば</w:t>
            </w:r>
            <w:r w:rsidR="00231C1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苦しみに遭う</w:t>
            </w:r>
            <w:r w:rsidRPr="0061219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。</w:t>
            </w:r>
          </w:p>
        </w:tc>
        <w:tc>
          <w:tcPr>
            <w:tcW w:w="5585" w:type="dxa"/>
            <w:gridSpan w:val="2"/>
          </w:tcPr>
          <w:p w14:paraId="41DB2D52" w14:textId="4758F665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_信仰生活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上手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にする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、答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えられる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方法</w:t>
            </w:r>
          </w:p>
          <w:p w14:paraId="494061B5" w14:textId="3AF16C97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立派な人々だったが戦争、滅亡直前のローマとイスラエル</w:t>
            </w:r>
          </w:p>
          <w:p w14:paraId="53D35F5A" w14:textId="6D730B67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ヨハネ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-この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現れてヨハネ福音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を残した</w:t>
            </w:r>
          </w:p>
          <w:p w14:paraId="5C922619" w14:textId="61BC00CE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8E484E" w:rsidRP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この方を受け入れた人々、すなわち、その名を信じた人々には、神の子どもとされる特権をお与えになった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名、ものすごいのだ。</w:t>
            </w:r>
          </w:p>
          <w:p w14:paraId="6DCC706F" w14:textId="77777777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0E50205D" w14:textId="72E2EA3C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永遠の御座の</w:t>
            </w:r>
            <w:r w:rsidR="008E48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を開ける鍵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</w:t>
            </w:r>
          </w:p>
          <w:p w14:paraId="32F647D5" w14:textId="10AF9516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1)鍵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となる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</w:p>
          <w:p w14:paraId="435D5222" w14:textId="77777777" w:rsidR="00463BEE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(1)マタ1:23イエス様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の名前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がインマヌエル</w:t>
            </w:r>
          </w:p>
          <w:p w14:paraId="2D2E8B20" w14:textId="04B0B89A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マコ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16:17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つかれた者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をいやす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ことができる。</w:t>
            </w:r>
          </w:p>
          <w:p w14:paraId="2120BF38" w14:textId="77777777" w:rsidR="00463BEE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14:14神様が鍵を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</w:p>
          <w:p w14:paraId="6D9C0ECF" w14:textId="4AF481B4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(4)マタ16:19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天国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鍵を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与える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16F10048" w14:textId="3699C246" w:rsidR="00612194" w:rsidRPr="00612194" w:rsidRDefault="00612194" w:rsidP="00644E4F">
            <w:pPr>
              <w:widowControl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(5)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3:16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463BEE" w:rsidRP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神は、実に、そのひとり子をお与えになったほどに、世を愛された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恵みだ。</w:t>
            </w:r>
          </w:p>
          <w:p w14:paraId="36A47EFB" w14:textId="1328E75F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2)キリスト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</w:p>
          <w:p w14:paraId="5FA83F32" w14:textId="571F2EEA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14:16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「わたしの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助け主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聖霊を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あなたがたに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送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ります」</w:t>
            </w:r>
          </w:p>
          <w:p w14:paraId="548D3D1A" w14:textId="23BB16F2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17:11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463BEE" w:rsidRP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わたしに下さっている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主なる父の</w:t>
            </w:r>
            <w:r w:rsidR="00463BEE" w:rsidRP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御名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496DE36A" w14:textId="60E2B96E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2:21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463BEE" w:rsidRP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主の名を呼ぶ者は、みな救われる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17BA329A" w14:textId="2340F5D0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(4)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3:6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463BEE" w:rsidRP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ナザレのイエス・キリストの名によって、歩きなさい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69CB2C94" w14:textId="77777777" w:rsidR="00463BEE" w:rsidRDefault="00612194" w:rsidP="00644E4F">
            <w:pPr>
              <w:widowControl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(5)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4:12 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463BEE" w:rsidRP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天の下でこの御名のほかに、私たちが救われるべき名は人に与えられていない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2C966FD9" w14:textId="23170315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(6)</w:t>
            </w:r>
            <w:r w:rsidR="00463B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9:15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37967" w:rsidRP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わたしの名を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224DA250" w14:textId="43DAAA1C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3)万物を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従わせる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名(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3:21)</w:t>
            </w:r>
          </w:p>
          <w:p w14:paraId="3DF23D56" w14:textId="1772F39B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世の中をいやす契約書の主役になる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</w:t>
            </w:r>
          </w:p>
          <w:p w14:paraId="1127DA65" w14:textId="08A323FE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1)その名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</w:p>
          <w:p w14:paraId="519599E8" w14:textId="77777777" w:rsidR="00537967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1:1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「この方は、神のとともにおられた」</w:t>
            </w:r>
          </w:p>
          <w:p w14:paraId="40F2197A" w14:textId="04461205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1:18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37967" w:rsidRP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父のふところにおられるひとり子の神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22C82D6C" w14:textId="1A25AE78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2)その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名がみことば</w:t>
            </w:r>
          </w:p>
          <w:p w14:paraId="355C7007" w14:textId="06E15C1E" w:rsidR="00537967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1:1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ことば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は神であった」</w:t>
            </w:r>
          </w:p>
          <w:p w14:paraId="74834260" w14:textId="3ADFC384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37967" w:rsidRP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初めに神とともにおられた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6A965B47" w14:textId="165045CE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19:13 </w:t>
            </w:r>
            <w:r w:rsidR="00537967" w:rsidRP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その名は「神のことば」と呼ばれた</w:t>
            </w:r>
          </w:p>
          <w:p w14:paraId="25389D1E" w14:textId="14B52CAD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3)その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名が光と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</w:p>
          <w:p w14:paraId="79CCA165" w14:textId="77777777" w:rsidR="00537967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1:4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37967" w:rsidRP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この方にいのちがあった。このいのちは人の光であった。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07F05813" w14:textId="4FF8CA70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1:9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37967" w:rsidRP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そのまことの光が世に来ようとしていた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2A6F9204" w14:textId="0B4F6A76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1:10-12 </w:t>
            </w:r>
            <w:r w:rsidR="005379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644E4F" w:rsidRP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神の子どもとされる特権をお与えになった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0B8D6223" w14:textId="50316E7C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名は救いとすべての暗やみ問題を解決する証拠</w:t>
            </w:r>
          </w:p>
          <w:p w14:paraId="49FA9E66" w14:textId="0F426B53" w:rsidR="00612194" w:rsidRPr="00612194" w:rsidRDefault="00612194" w:rsidP="00644E4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1)イエス様の公生涯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の働き-長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血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女性、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バルテマイ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ツァラアト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患者、耳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の聞こえない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</w:t>
            </w:r>
          </w:p>
          <w:p w14:paraId="2E9B860C" w14:textId="58083906" w:rsidR="00612194" w:rsidRPr="00612194" w:rsidRDefault="00612194" w:rsidP="0069150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ペテロの働き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(使3:1-12)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-「ナザレのイエス・キリストの名によって」</w:t>
            </w:r>
          </w:p>
          <w:p w14:paraId="1F724FC8" w14:textId="48A7DD2F" w:rsidR="00612194" w:rsidRPr="00612194" w:rsidRDefault="00612194" w:rsidP="0069150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3)パウロの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(使16:16-18)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-「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命じる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7F6B61D3" w14:textId="77777777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4CA33CC8" w14:textId="5B984B07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の特徴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-少しずつ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しばらくあとでくる。</w:t>
            </w:r>
          </w:p>
          <w:p w14:paraId="4AAEC485" w14:textId="27D89429" w:rsidR="00612194" w:rsidRPr="00612194" w:rsidRDefault="00612194" w:rsidP="0061219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2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によって-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朝(御座の力)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昼(権威)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夜(集中)</w:t>
            </w:r>
          </w:p>
          <w:p w14:paraId="17D59D23" w14:textId="22BC87E5" w:rsidR="00F6623D" w:rsidRPr="002801CE" w:rsidRDefault="00612194" w:rsidP="00644E4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とりなし祈り-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キリストの権威ある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1219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644E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</w:p>
        </w:tc>
        <w:tc>
          <w:tcPr>
            <w:tcW w:w="5130" w:type="dxa"/>
            <w:gridSpan w:val="2"/>
          </w:tcPr>
          <w:p w14:paraId="7F54CC7C" w14:textId="5525DCEF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人々はわざわいに陥っているの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これを解決しなければならない。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まったく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知らない未信者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がキリストで答えを得て弟子になることが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みなさんに一人だけ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ても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他の答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えが来る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新しく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始めるという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この契約だけ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握れば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良い。神様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誰を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用いられたのか。</w:t>
            </w:r>
          </w:p>
          <w:p w14:paraId="18C15AA0" w14:textId="1BB4F11A" w:rsidR="00691505" w:rsidRDefault="002443E9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234D6" wp14:editId="267D9610">
                      <wp:simplePos x="0" y="0"/>
                      <wp:positionH relativeFrom="column">
                        <wp:posOffset>1670909</wp:posOffset>
                      </wp:positionH>
                      <wp:positionV relativeFrom="paragraph">
                        <wp:posOffset>128793</wp:posOffset>
                      </wp:positionV>
                      <wp:extent cx="0" cy="121023"/>
                      <wp:effectExtent l="0" t="0" r="38100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02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A258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10.15pt" to="131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36D74"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="00E36D74"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="00E36D74"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ヨハネ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7335AF60" w14:textId="4CBE612C" w:rsidR="00E36D74" w:rsidRPr="002443E9" w:rsidRDefault="00E36D74" w:rsidP="0069150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</w:pPr>
            <w:r w:rsidRPr="002443E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福音に答</w:t>
            </w:r>
            <w:r w:rsidR="00691505" w:rsidRPr="002443E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えを出した</w:t>
            </w:r>
            <w:r w:rsidRPr="002443E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(</w:t>
            </w:r>
            <w:r w:rsidR="00691505" w:rsidRPr="002443E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すべてが</w:t>
            </w:r>
            <w:r w:rsidRPr="002443E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くる)</w:t>
            </w:r>
            <w:r w:rsidR="00691505" w:rsidRPr="002443E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 xml:space="preserve">　</w:t>
            </w:r>
            <w:r w:rsidRPr="002443E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荒野、声、</w:t>
            </w:r>
            <w:r w:rsidR="00691505" w:rsidRPr="002443E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バプテスマ</w:t>
            </w:r>
          </w:p>
          <w:p w14:paraId="6D95D94D" w14:textId="330A95A3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△福音で完全に答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が出て福音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味わう人は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生かす。</w:t>
            </w:r>
          </w:p>
          <w:p w14:paraId="2A8F9082" w14:textId="2AA8666D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三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つのことを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なくすサイン(Sign)を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役割をした</w:t>
            </w:r>
          </w:p>
          <w:p w14:paraId="60A7A5E3" w14:textId="1304CB41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1)原罪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のろい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3)わざわい→科学、医学が解決できないこと</w:t>
            </w:r>
          </w:p>
          <w:p w14:paraId="38084105" w14:textId="2D4EED85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2.3大危機を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止める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えが来た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FB32F2A" w14:textId="34D9138B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1)ローマ-戦争だけ起こすローマ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生かすこと</w:t>
            </w:r>
          </w:p>
          <w:p w14:paraId="082529A4" w14:textId="410B1FDD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2)属国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なったイスラエル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3) 237奴隷制度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これを作ったローマ</w:t>
            </w:r>
          </w:p>
          <w:p w14:paraId="6A09389A" w14:textId="75F08876" w:rsidR="00E36D74" w:rsidRPr="00E36D74" w:rsidRDefault="00E36D74" w:rsidP="0048060E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民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福音で答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だけ出したが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民がぞろぞろ従った。</w:t>
            </w:r>
          </w:p>
          <w:p w14:paraId="7ECD64F3" w14:textId="5427F21F" w:rsidR="00E36D74" w:rsidRPr="00E36D74" w:rsidRDefault="00E36D74" w:rsidP="0069150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1)メシヤ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なのか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2)エリヤ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なのか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3)預言者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なのか</w:t>
            </w:r>
          </w:p>
          <w:p w14:paraId="21E8CF5C" w14:textId="1C283802" w:rsidR="00E36D74" w:rsidRPr="00E36D74" w:rsidRDefault="00E36D74" w:rsidP="0048060E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ヨハネは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違う。私は彼の道を備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えに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きた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言って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キリストを紹介した。</w:t>
            </w:r>
          </w:p>
          <w:p w14:paraId="7B67B49D" w14:textId="1EE7FA75" w:rsidR="00E36D74" w:rsidRPr="00E36D74" w:rsidRDefault="0048060E" w:rsidP="0048060E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0152C" wp14:editId="1B217917">
                      <wp:simplePos x="0" y="0"/>
                      <wp:positionH relativeFrom="column">
                        <wp:posOffset>-50315</wp:posOffset>
                      </wp:positionH>
                      <wp:positionV relativeFrom="paragraph">
                        <wp:posOffset>124311</wp:posOffset>
                      </wp:positionV>
                      <wp:extent cx="3209327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32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EB553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9.8pt" to="24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5C55D" wp14:editId="09D6EDE2">
                      <wp:simplePos x="0" y="0"/>
                      <wp:positionH relativeFrom="column">
                        <wp:posOffset>-45832</wp:posOffset>
                      </wp:positionH>
                      <wp:positionV relativeFrom="paragraph">
                        <wp:posOffset>-1195</wp:posOffset>
                      </wp:positionV>
                      <wp:extent cx="3204882" cy="502023"/>
                      <wp:effectExtent l="0" t="0" r="14605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4882" cy="50202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3CE26" id="正方形/長方形 4" o:spid="_x0000_s1026" style="position:absolute;left:0;text-align:left;margin-left:-3.6pt;margin-top:-.1pt;width:252.35pt;height:3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="00E36D74"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マタ</w:t>
            </w:r>
            <w:r w:rsidR="00E36D74"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11:11</w:t>
            </w:r>
          </w:p>
          <w:p w14:paraId="250885A6" w14:textId="61F57FED" w:rsidR="00E36D74" w:rsidRPr="00E36D74" w:rsidRDefault="00691505" w:rsidP="0048060E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すぐれた</w:t>
            </w:r>
            <w:r w:rsidR="00E36D74"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は出なかった</w:t>
            </w:r>
            <w:r w:rsidR="00E36D74"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="00E36D74"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ヨハネより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偉大</w:t>
            </w:r>
            <w:r w:rsidR="00E36D74"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52FBF7BD" w14:textId="484A05C1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実際にキリストに対する説明をした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ヨハネ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序論1～3が完全に崩れた</w:t>
            </w:r>
          </w:p>
          <w:p w14:paraId="275BDD9C" w14:textId="77777777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_理由</w:t>
            </w:r>
          </w:p>
          <w:p w14:paraId="731836CE" w14:textId="3678E71E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備える証人なので</w:t>
            </w:r>
            <w:r w:rsidR="0069150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ヨハネより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偉大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2FB6657" w14:textId="7D22D698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AD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イスラエル滅亡(福音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持っている人が世の中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生かし始め)</w:t>
            </w:r>
          </w:p>
          <w:p w14:paraId="0191C17F" w14:textId="530FAAAF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AD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79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-ポンペイ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爆発(キリスト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力でわざわいを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止める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者になること)</w:t>
            </w:r>
          </w:p>
          <w:p w14:paraId="4FB8C6DB" w14:textId="4A362C98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AD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313-ローマ福音化</w:t>
            </w:r>
          </w:p>
          <w:p w14:paraId="7EB1A65A" w14:textId="336C1B32" w:rsidR="00E36D74" w:rsidRPr="00E36D74" w:rsidRDefault="00E36D74" w:rsidP="0048060E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キリストで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終わらせなければならない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考えただけでも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B991E3C" w14:textId="08548E19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道を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歩むべき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</w:p>
          <w:p w14:paraId="1C29DB89" w14:textId="37D1E53C" w:rsidR="00E36D74" w:rsidRPr="00E36D74" w:rsidRDefault="00E36D74" w:rsidP="0048060E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1) 23節</w:t>
            </w:r>
            <w:r w:rsidR="0048060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主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道を備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に来た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ヨハネ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みなさんは世界の道を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歩ま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なければならない者</w:t>
            </w:r>
          </w:p>
          <w:p w14:paraId="511FBA66" w14:textId="0A5401E6" w:rsidR="00E36D74" w:rsidRPr="00E36D74" w:rsidRDefault="00E36D74" w:rsidP="0048060E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2) 29節</w:t>
            </w:r>
            <w:r w:rsidR="0048060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イエス様を神様の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小羊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だと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言ったバプテスマのヨハネ-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みなさんはキリストを王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の王、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主の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宣言する人</w:t>
            </w:r>
          </w:p>
          <w:p w14:paraId="493EB3B2" w14:textId="5B7DE9FD" w:rsidR="00E36D74" w:rsidRPr="00E36D74" w:rsidRDefault="00E36D74" w:rsidP="0048060E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水のバプテスマ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を授けた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ヨハネ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みなさんは火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のバプテスマ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、聖霊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のバプテスマの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お使い</w:t>
            </w:r>
          </w:p>
          <w:p w14:paraId="2F12076D" w14:textId="719B6FC5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文化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変える人</w:t>
            </w:r>
          </w:p>
          <w:p w14:paraId="61B3A8D4" w14:textId="43D3BF08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1)私たちは万人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ヨハネは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4460AAC0" w14:textId="5614F98F" w:rsidR="00E36D74" w:rsidRPr="00E36D74" w:rsidRDefault="00E36D74" w:rsidP="0048060E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2)私たちはすべての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国の人々に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バプテスマの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ヨハネはイスラエルにだけ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伝えた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4B836A81" w14:textId="77777777" w:rsidR="00E36D74" w:rsidRPr="00E36D74" w:rsidRDefault="00E36D74" w:rsidP="0048060E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3)私たちは霊的文化を変えて世界福音化する人</w:t>
            </w:r>
          </w:p>
          <w:p w14:paraId="0B99C024" w14:textId="0C0F8EAF" w:rsidR="00E36D74" w:rsidRPr="00E36D74" w:rsidRDefault="00E36D74" w:rsidP="00E36D7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_キリストの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くつのひもを解く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資格もない。</w:t>
            </w:r>
          </w:p>
          <w:p w14:paraId="7768B65C" w14:textId="19E78871" w:rsidR="00F6623D" w:rsidRPr="00C65E9D" w:rsidRDefault="00E36D74" w:rsidP="0048060E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△キリストの祝福をいつも聞くから分からない。みなさんに最も大きい問題をイエス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E36D74">
              <w:rPr>
                <w:rFonts w:ascii="ＭＳ ゴシック" w:eastAsia="ＭＳ ゴシック" w:hAnsi="ＭＳ ゴシック"/>
                <w:sz w:val="15"/>
                <w:szCs w:val="15"/>
              </w:rPr>
              <w:t>キリストの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御名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で祈ってみなさい。記録しておいて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を確認してみれば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みなさんがどれくらい重要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受けたのか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が分かる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ようになる。この体験を必ずしてこそ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暗やみに勝利する答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を次世代にも</w:t>
            </w:r>
            <w:r w:rsidR="002443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与えることができる</w:t>
            </w:r>
            <w:r w:rsidRPr="00E36D7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0171" w14:textId="77777777" w:rsidR="00A93B9E" w:rsidRDefault="00A93B9E" w:rsidP="001A01E3">
      <w:r>
        <w:separator/>
      </w:r>
    </w:p>
  </w:endnote>
  <w:endnote w:type="continuationSeparator" w:id="0">
    <w:p w14:paraId="3E53A378" w14:textId="77777777" w:rsidR="00A93B9E" w:rsidRDefault="00A93B9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A23E" w14:textId="77777777" w:rsidR="00A93B9E" w:rsidRDefault="00A93B9E" w:rsidP="001A01E3">
      <w:r>
        <w:separator/>
      </w:r>
    </w:p>
  </w:footnote>
  <w:footnote w:type="continuationSeparator" w:id="0">
    <w:p w14:paraId="3B72023A" w14:textId="77777777" w:rsidR="00A93B9E" w:rsidRDefault="00A93B9E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3094E"/>
    <w:rsid w:val="0003233E"/>
    <w:rsid w:val="000323AA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1EF2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4121"/>
    <w:rsid w:val="008E484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1D44"/>
    <w:rsid w:val="00AD2D23"/>
    <w:rsid w:val="00AD3D47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6FC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2022-08-15T10:52:00Z</cp:lastPrinted>
  <dcterms:created xsi:type="dcterms:W3CDTF">2022-09-05T12:17:00Z</dcterms:created>
  <dcterms:modified xsi:type="dcterms:W3CDTF">2022-09-06T13:31:00Z</dcterms:modified>
</cp:coreProperties>
</file>