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82"/>
        <w:gridCol w:w="3969"/>
        <w:gridCol w:w="1063"/>
        <w:gridCol w:w="1984"/>
        <w:gridCol w:w="3048"/>
      </w:tblGrid>
      <w:tr w:rsidR="009C7939" w:rsidRPr="001A01E3" w14:paraId="2FDA0103" w14:textId="7220A14F" w:rsidTr="00367BDB">
        <w:tc>
          <w:tcPr>
            <w:tcW w:w="15446" w:type="dxa"/>
            <w:gridSpan w:val="5"/>
          </w:tcPr>
          <w:p w14:paraId="68D94CEE" w14:textId="4E29BFD6" w:rsidR="009C7939" w:rsidRDefault="009C7939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え24(42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5"/>
          </w:tcPr>
          <w:p w14:paraId="28334028" w14:textId="76C02534" w:rsidR="009C7939" w:rsidRPr="005E7416" w:rsidRDefault="009C7939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C7939">
              <w:rPr>
                <w:rFonts w:ascii="ＭＳ ゴシック" w:eastAsia="ＭＳ ゴシック" w:hAnsi="ＭＳ ゴシック"/>
                <w:sz w:val="16"/>
                <w:szCs w:val="18"/>
              </w:rPr>
              <w:t>2022年10月22日～ 10月23日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3FF33DB0" w14:textId="5131082F" w:rsidTr="00B46D09">
        <w:tc>
          <w:tcPr>
            <w:tcW w:w="5382" w:type="dxa"/>
          </w:tcPr>
          <w:p w14:paraId="4C7A6E4D" w14:textId="6AEF6606" w:rsidR="009C7939" w:rsidRPr="00B27006" w:rsidRDefault="009C7939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3115035D" w14:textId="68F6CA93" w:rsidR="009C7939" w:rsidRPr="001C19D4" w:rsidRDefault="009C7939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三つのプラットフォーム</w:t>
            </w:r>
            <w:r w:rsidRPr="009C793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(使18:1-4)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C7699D" w14:textId="38FCCCF6" w:rsidR="009C7939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D71C3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43E8278C" w:rsidR="009C7939" w:rsidRPr="0045316C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C79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祈り点検</w:t>
            </w:r>
            <w:r w:rsidRPr="009C7939">
              <w:rPr>
                <w:rFonts w:ascii="ＭＳ ゴシック" w:eastAsia="ＭＳ ゴシック" w:hAnsi="ＭＳ ゴシック"/>
                <w:sz w:val="18"/>
                <w:szCs w:val="20"/>
              </w:rPr>
              <w:t>(使1:1, 3-8)</w:t>
            </w:r>
          </w:p>
        </w:tc>
        <w:tc>
          <w:tcPr>
            <w:tcW w:w="6095" w:type="dxa"/>
            <w:gridSpan w:val="3"/>
          </w:tcPr>
          <w:p w14:paraId="75B25397" w14:textId="77777777" w:rsidR="009C7939" w:rsidRPr="00B27006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核心/散らされた弟子たち</w:t>
            </w:r>
          </w:p>
          <w:p w14:paraId="553DC729" w14:textId="77777777" w:rsidR="009C7939" w:rsidRDefault="009C7939" w:rsidP="00571A1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私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教会</w:t>
            </w:r>
            <w:r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現場を生かす弟子</w:t>
            </w:r>
          </w:p>
          <w:p w14:paraId="6113E21E" w14:textId="3E0E51AD" w:rsidR="009C7939" w:rsidRPr="00700CFE" w:rsidRDefault="009C7939" w:rsidP="00BD71C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毎日探して味わうこと</w:t>
            </w:r>
            <w:r w:rsidRPr="009C7939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(ロマ16:25-27)</w:t>
            </w:r>
          </w:p>
        </w:tc>
      </w:tr>
      <w:tr w:rsidR="00F60649" w:rsidRPr="007C1449" w14:paraId="0DACC88B" w14:textId="52D67A14" w:rsidTr="00F60649">
        <w:trPr>
          <w:trHeight w:val="9127"/>
        </w:trPr>
        <w:tc>
          <w:tcPr>
            <w:tcW w:w="5382" w:type="dxa"/>
            <w:vMerge w:val="restart"/>
          </w:tcPr>
          <w:p w14:paraId="4577D41E" w14:textId="32FA552C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伝道でも、産業でも一番重要なのがプラットフォームだ。それ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産業人は三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のプラットフォームを作らなければならない。どのように作るかが重要だ。</w:t>
            </w:r>
          </w:p>
          <w:p w14:paraId="2111564C" w14:textId="7E5E067A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2B77A5" wp14:editId="6F4E8B72">
                      <wp:simplePos x="0" y="0"/>
                      <wp:positionH relativeFrom="column">
                        <wp:posOffset>-26931</wp:posOffset>
                      </wp:positionH>
                      <wp:positionV relativeFrom="paragraph">
                        <wp:posOffset>137795</wp:posOffset>
                      </wp:positionV>
                      <wp:extent cx="3231776" cy="358588"/>
                      <wp:effectExtent l="0" t="0" r="2603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1776" cy="3585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0645B" id="正方形/長方形 1" o:spid="_x0000_s1026" style="position:absolute;left:0;text-align:left;margin-left:-2.1pt;margin-top:10.85pt;width:254.45pt;height:2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JkgwIAAGcFAAAOAAAAZHJzL2Uyb0RvYy54bWysVFFPGzEMfp+0/xDlfVyvUNpVXFEFYpqE&#10;AAETzyGXcJFycZakvXa/fk5yd60Y2sO0PqTO2f5sf7F9cblrNdkK5xWYipYnE0qE4VAr81bRH883&#10;XxaU+MBMzTQYUdG98PRy9fnTRWeXYgoN6Fo4giDGLztb0SYEuywKzxvRMn8CVhhUSnAtC3h1b0Xt&#10;WIforS6mk8l50YGrrQMuvMev11lJVwlfSsHDvZReBKIrirmFdLp0vsazWF2w5ZtjtlG8T4P9QxYt&#10;UwaDjlDXLDCyceoPqFZxBx5kOOHQFiCl4iLVgNWUk3fVPDXMilQLkuPtSJP/f7D8bvtkHxzS0Fm/&#10;9CjGKnbStfEf8yO7RNZ+JEvsAuH48XR6Ws7n55Rw1J3OFrPFIrJZHLyt8+GbgJZEoaIOHyNxxLa3&#10;PmTTwSQGM3CjtE4Pog3pELScz5KDB63qqIxmqTXElXZky/BRw67swx5ZYRLaYC6HmpIU9lpECG0e&#10;hSSqxiqmOUBstwMm41yYUGZVw2qRQ80m+BuCDR6p4gQYkSUmOWL3AINlBhmwc/29fXQVqVtH58nf&#10;EsvOo0eKDCaMzq0y4D4C0FhVHznbDyRlaiJLr1DvHxxxkGfFW36j8P1umQ8PzOFw4BjhwId7PKQG&#10;fCfoJUoacL8++h7tsWdRS0mHw1ZR/3PDnKBEfzfYzV/Ls7M4nelyNptP8eKONa/HGrNprwCfvsTV&#10;YnkSo33QgygdtC+4F9YxKqqY4Ri7ojy44XIV8hLAzcLFep3McCItC7fmyfIIHlmN/fm8e2HO9k0c&#10;sP3vYBhMtnzXy9k2ehpYbwJIlRr9wGvPN05zapx+88R1cXxPVof9uPoNAAD//wMAUEsDBBQABgAI&#10;AAAAIQCPGREq3QAAAAgBAAAPAAAAZHJzL2Rvd25yZXYueG1sTI9BT4NAEIXvJv6HzZh4Me1uCbWE&#10;MjTGhKuJtanXLUwBZWcJuxT4964nvb3Je3nvm+wwm07caHCtZYTNWoEgLm3Vco1w+ihWCQjnNVe6&#10;s0wICzk45Pd3mU4rO/E73Y6+FqGEXaoRGu/7VEpXNmS0W9ueOHhXOxjtwznUshr0FMpNJyOlnqXR&#10;LYeFRvf02lD5fRwNQvzpns7Jm1yUN6cvY5ZiO04F4uPD/LIH4Wn2f2H4xQ/okAemix25cqJDWMVR&#10;SCJEmx2I4G9VHMQFYZdEIPNM/n8g/wEAAP//AwBQSwECLQAUAAYACAAAACEAtoM4kv4AAADhAQAA&#10;EwAAAAAAAAAAAAAAAAAAAAAAW0NvbnRlbnRfVHlwZXNdLnhtbFBLAQItABQABgAIAAAAIQA4/SH/&#10;1gAAAJQBAAALAAAAAAAAAAAAAAAAAC8BAABfcmVscy8ucmVsc1BLAQItABQABgAIAAAAIQAHGdJk&#10;gwIAAGcFAAAOAAAAAAAAAAAAAAAAAC4CAABkcnMvZTJvRG9jLnhtbFBLAQItABQABgAIAAAAIQCP&#10;GREq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31285B75" w14:textId="06260C1B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傷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(不信仰)多くの人々-神様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計画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見られない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744953AB" w14:textId="5F75636E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葛藤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事細かい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失敗が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ないが、多くの門が閉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じられ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なる。</w:t>
            </w:r>
          </w:p>
          <w:p w14:paraId="3C1BC1DB" w14:textId="7CF51768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(信仰生活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をよくしていると言う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けれど)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傷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を与える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ことが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る。</w:t>
            </w:r>
          </w:p>
          <w:p w14:paraId="6DAAE1C3" w14:textId="22206004" w:rsidR="00F60649" w:rsidRPr="009C7939" w:rsidRDefault="00F60649" w:rsidP="00617D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F0B537" wp14:editId="3F2783A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248285</wp:posOffset>
                      </wp:positionV>
                      <wp:extent cx="3231515" cy="259715"/>
                      <wp:effectExtent l="0" t="0" r="26035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1515" cy="2597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9F06" id="正方形/長方形 2" o:spid="_x0000_s1026" style="position:absolute;left:0;text-align:left;margin-left:-1.5pt;margin-top:19.55pt;width:254.45pt;height:20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CBggIAAGcFAAAOAAAAZHJzL2Uyb0RvYy54bWysVMFu2zAMvQ/YPwi6r47TZl2DOkXQosOA&#10;og3WDj0rshQLkEVNUuJkXz9Ksp2gK3YYloNCmeQj+UTy+mbfarITziswFS3PJpQIw6FWZlPRHy/3&#10;n75Q4gMzNdNgREUPwtObxccP152diyk0oGvhCIIYP+9sRZsQ7LwoPG9Ey/wZWGFQKcG1LODVbYra&#10;sQ7RW11MJ5PPRQeutg648B6/3mUlXSR8KQUPT1J6EYiuKOYW0unSuY5nsbhm841jtlG8T4P9QxYt&#10;UwaDjlB3LDCydeoPqFZxBx5kOOPQFiCl4iLVgNWUkzfVPDfMilQLkuPtSJP/f7D8cfdsVw5p6Kyf&#10;exRjFXvp2viP+ZF9IuswkiX2gXD8eD49L2fljBKOuuns6hJlhCmO3tb58FVAS6JQUYePkThiuwcf&#10;sulgEoMZuFdapwfRhnQYobycJQcPWtVRGc1Sa4hb7ciO4aOGfdmHPbHCJLTBXI41JSkctIgQ2nwX&#10;kqgaq5jmALHdjpiMc2FCmVUNq0UONZvgbwg2eKSKE2BElpjkiN0DDJYZZMDO9ff20VWkbh2dJ39L&#10;LDuPHikymDA6t8qAew9AY1V95Gw/kJSpiSytoT6sHHGQZ8Vbfq/w/R6YDyvmcDhwjHDgwxMeUgO+&#10;E/QSJQ24X+99j/bYs6ilpMNhq6j/uWVOUKK/Gezmq/LiIk5nulzMLqd4caea9anGbNtbwKcvcbVY&#10;nsRoH/QgSgftK+6FZYyKKmY4xq4oD2643Ia8BHCzcLFcJjOcSMvCg3m2PIJHVmN/vuxfmbN9Ewds&#10;/0cYBpPN3/Ryto2eBpbbAFKlRj/y2vON05wap988cV2c3pPVcT8ufgMAAP//AwBQSwMEFAAGAAgA&#10;AAAhAHAyu+DdAAAACAEAAA8AAABkcnMvZG93bnJldi54bWxMj8FOwzAQRO9I/IO1SFxQa5cSlIZs&#10;KoSUKxKlgqsbL0kgXkex0yR/jznR42hGM2/y/Ww7cabBt44RNmsFgrhypuUa4fherlIQPmg2unNM&#10;CAt52BfXV7nOjJv4jc6HUItYwj7TCE0IfSalrxqy2q9dTxy9LzdYHaIcamkGPcVy28l7pR6l1S3H&#10;hUb39NJQ9XMYLcLDp7/7SF/looI9flu7lMk4lYi3N/PzE4hAc/gPwx9+RIciMp3cyMaLDmG1jVcC&#10;wna3ARH9RCU7ECeEVCmQRS4vDxS/AAAA//8DAFBLAQItABQABgAIAAAAIQC2gziS/gAAAOEBAAAT&#10;AAAAAAAAAAAAAAAAAAAAAABbQ29udGVudF9UeXBlc10ueG1sUEsBAi0AFAAGAAgAAAAhADj9If/W&#10;AAAAlAEAAAsAAAAAAAAAAAAAAAAALwEAAF9yZWxzLy5yZWxzUEsBAi0AFAAGAAgAAAAhAANB0IGC&#10;AgAAZwUAAA4AAAAAAAAAAAAAAAAALgIAAGRycy9lMm9Eb2MueG1sUEsBAi0AFAAGAAgAAAAhAHAy&#10;u+DdAAAACAEAAA8AAAAAAAAAAAAAAAAA3AQAAGRycy9kb3ducmV2LnhtbFBLBQYAAAAABAAEAPMA&#10;AADmBQAAAAA=&#10;" filled="f" strokecolor="black [3213]" strokeweight=".25pt"/>
                  </w:pict>
                </mc:Fallback>
              </mc:AlternateConten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(傷、葛藤、教会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傷)状態にあれば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私がいくら良い福音を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いても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プラットフォームが作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れ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なくなる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4FA3ED33" w14:textId="0E8F14DF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意味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見つければ、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感謝が出てくる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(重要な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を発見したこと)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ECFA500" w14:textId="77435969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持っているならば難しくない。</w:t>
            </w:r>
          </w:p>
          <w:p w14:paraId="25ABCC8A" w14:textId="48ECC6DB" w:rsidR="00F60649" w:rsidRPr="009C7939" w:rsidRDefault="00F60649" w:rsidP="00617D93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△私がすることができる最も良いこと、神様が願われる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見つけるのだ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。必ずすべきことをしない。すなわち、プラットフォームがない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だ。だから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、できない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。産業も全く同じだ。</w:t>
            </w:r>
          </w:p>
          <w:p w14:paraId="4AD28A1F" w14:textId="01F8700B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プラットフォームをよく作った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プリスキラ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夫婦</w:t>
            </w:r>
          </w:p>
          <w:p w14:paraId="2F286C1A" w14:textId="0A2195B1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霊的プラットフォーム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先に作らなければならない。</w:t>
            </w:r>
          </w:p>
          <w:p w14:paraId="3CC7E182" w14:textId="1413A614" w:rsidR="00F60649" w:rsidRPr="009C7939" w:rsidRDefault="00F60649" w:rsidP="00617D9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 1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8を体験するマルコの屋上の間に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プリスキラ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夫婦(使2:10)</w:t>
            </w:r>
          </w:p>
          <w:p w14:paraId="0A3D4BC6" w14:textId="43B01921" w:rsidR="00F60649" w:rsidRPr="009C7939" w:rsidRDefault="00F60649" w:rsidP="00617D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 24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を味わってい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るのでプラットフォームが当然出てくる。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そうして、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パウロに会って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影響を与えた。重職者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1人が答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受ければ他の人、牧師に影響が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行く。</w:t>
            </w:r>
          </w:p>
          <w:p w14:paraId="5A619AE1" w14:textId="4DE7852B" w:rsidR="00F60649" w:rsidRPr="009C7939" w:rsidRDefault="00F60649" w:rsidP="00617D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ガラ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2:20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もはや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私の考え、私の昔のこと、私の主張、私の水準、何でもない。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キリスト十字架に釘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づけて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キリストとともに生きる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3FF43001" w14:textId="75D394E4" w:rsidR="00F60649" w:rsidRPr="009C7939" w:rsidRDefault="00F60649" w:rsidP="00617D93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ピリ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3:1- </w:t>
            </w:r>
            <w:r w:rsidRPr="00617D93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21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パウロが持っているプラットフォーム-</w:t>
            </w:r>
            <w:r w:rsidRPr="0061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キリスト・イエスが私を捕らえてくださった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地のこと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必要なくて</w:t>
            </w:r>
            <w:r w:rsidRPr="0061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上に召してくださる神の栄冠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のために。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天の国籍を持っている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61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万物をご自身に従わせ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</w:t>
            </w:r>
            <w:r w:rsidRPr="0061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2A2E159E" w14:textId="7D53C09F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産業プラットフォームが作られ始めて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こに来るのだ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0209BF70" w14:textId="547E2C22" w:rsidR="00F60649" w:rsidRDefault="00F60649" w:rsidP="00617D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1)ローマ、ユダヤ人の出会い-国際結婚した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プリスキラ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とアクラ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あれば国際結婚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最も祝福されたことで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他の国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で暮らす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ことは最も大き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宣教となる。</w:t>
            </w:r>
          </w:p>
          <w:p w14:paraId="15C5B9B3" w14:textId="65AD3BF5" w:rsidR="00F60649" w:rsidRPr="009C7939" w:rsidRDefault="00F60649" w:rsidP="00617D93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2)伝道者の出会い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一番大き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祝福だ。</w:t>
            </w:r>
          </w:p>
          <w:p w14:paraId="6DDA250D" w14:textId="56E41D35" w:rsidR="00F60649" w:rsidRPr="009C7939" w:rsidRDefault="00F60649" w:rsidP="00617D93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3)産業の出会い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-天幕作りの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産業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時代に合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パウロが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することができるように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一生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助けて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余り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あった。</w:t>
            </w:r>
          </w:p>
          <w:p w14:paraId="0F7014DE" w14:textId="7B6F7FB2" w:rsidR="00F60649" w:rsidRPr="009C7939" w:rsidRDefault="00F60649" w:rsidP="0054267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伝道プラットフォーム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(使18:4) -こうしてこそ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次世代を生かすことができる。</w:t>
            </w:r>
          </w:p>
          <w:p w14:paraId="6C5192EC" w14:textId="77777777" w:rsidR="00F60649" w:rsidRDefault="00F60649" w:rsidP="0054267D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1)会堂には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ある。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プリスキラ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夫婦が会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って、ともに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会堂に行った。</w:t>
            </w:r>
          </w:p>
          <w:p w14:paraId="3BDE6583" w14:textId="5F376CB0" w:rsidR="00F60649" w:rsidRPr="009C7939" w:rsidRDefault="00F60649" w:rsidP="0054267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2)安息日に訪ねて行った。</w:t>
            </w:r>
          </w:p>
          <w:p w14:paraId="5DE92695" w14:textId="5FB3CC04" w:rsidR="00F60649" w:rsidRPr="009C7939" w:rsidRDefault="00F60649" w:rsidP="0054267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3)福音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中にある礼拝が何か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正しく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教えた。</w:t>
            </w:r>
          </w:p>
          <w:p w14:paraId="547A13B8" w14:textId="2DF48D6B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54267D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ピリ1</w:t>
            </w:r>
            <w:r w:rsidRPr="0054267D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:9-10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617D93">
              <w:rPr>
                <w:rFonts w:ascii="ＭＳ ゴシック" w:eastAsia="ＭＳ ゴシック" w:hAnsi="ＭＳ ゴシック" w:hint="eastAsia"/>
                <w:sz w:val="15"/>
                <w:szCs w:val="15"/>
              </w:rPr>
              <w:t>真にすぐれたものを見分け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なさい」</w:t>
            </w:r>
          </w:p>
          <w:p w14:paraId="2C5037B9" w14:textId="455BCDB4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非常識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(常識以下)を選択する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が　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常識的に聞かなければならない。</w:t>
            </w:r>
          </w:p>
          <w:p w14:paraId="4968D37D" w14:textId="6DEF4EC6" w:rsidR="00F60649" w:rsidRPr="006F5782" w:rsidRDefault="00F60649" w:rsidP="00617D93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常識以上のことを選択しなければならない。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14:paraId="06373BC9" w14:textId="11443E6E" w:rsidR="00F60649" w:rsidRPr="009C7939" w:rsidRDefault="00F60649" w:rsidP="0054267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1BC70D" wp14:editId="694C7535">
                      <wp:simplePos x="0" y="0"/>
                      <wp:positionH relativeFrom="column">
                        <wp:posOffset>-2054</wp:posOffset>
                      </wp:positionH>
                      <wp:positionV relativeFrom="paragraph">
                        <wp:posOffset>110901</wp:posOffset>
                      </wp:positionV>
                      <wp:extent cx="856129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6129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6BA47" id="直線コネクタ 5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8.75pt" to="67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QVuQEAANwDAAAOAAAAZHJzL2Uyb0RvYy54bWysU8Fu1DAQvSPxD5bvbJJFLSXabA+tygVB&#10;BeUDXGe8sWR7LNtssn/P2NlNKkBCIC6OPZ73Zt7zZHc7WcOOEKJG1/FmU3MGTmKv3aHj354e3txw&#10;FpNwvTDooOMniPx2//rVbvQtbHFA00NgROJiO/qODyn5tqqiHMCKuEEPji4VBisSHcOh6oMYid2a&#10;alvX19WIofcBJcRI0fv5ku8Lv1Ig02elIiRmOk69pbKGsj7ntdrvRHsIwg9antsQ/9CFFdpR0YXq&#10;XiTBvgf9C5XVMmBElTYSbYVKaQlFA6lp6p/UfB2Eh6KFzIl+sSn+P1r56XjnHgPZMPrYRv8YsopJ&#10;BZu/1B+bilmnxSyYEpMUvLm6brbvOZOXq2rF+RDTB0DL8qbjRrssQ7Ti+DEmqkWpl5QcNo6NHX/b&#10;vLsqWRGN7h+0MfmuTALcmcCOgt4wTU1+MyJ4kUUn4yi4Sii7dDIw038BxXRPTTdzgTxdK6eQEly6&#10;8BpH2RmmqIMFWP8ZeM7PUCiT9zfgBVEqo0sL2GqH4XfVVyvUnH9xYNadLXjG/lQet1hDI1ScO497&#10;ntGX5wJff8r9DwAAAP//AwBQSwMEFAAGAAgAAAAhAMx9B4jcAAAABwEAAA8AAABkcnMvZG93bnJl&#10;di54bWxMjk1Lw0AQhu+C/2EZwYu0m5pWJc2miCgiSKXVS2/b7DQJZmfD7rZJ/71TPLS3eT9458kX&#10;g23FAX1oHCmYjBMQSKUzDVUKfr7fRk8gQtRkdOsIFRwxwKK4vsp1ZlxPKzysYyV4hEKmFdQxdpmU&#10;oazR6jB2HRJnO+etjix9JY3XPY/bVt4nyYO0uiH+UOsOX2osf9d7q2D2+v45WS5D8tXLTTqVx4+7&#10;ld8odXszPM9BRBziuQwnfEaHgpm2bk8miFbBKOUi248zEKc4nfKx/TdkkctL/uIPAAD//wMAUEsB&#10;Ai0AFAAGAAgAAAAhALaDOJL+AAAA4QEAABMAAAAAAAAAAAAAAAAAAAAAAFtDb250ZW50X1R5cGVz&#10;XS54bWxQSwECLQAUAAYACAAAACEAOP0h/9YAAACUAQAACwAAAAAAAAAAAAAAAAAvAQAAX3JlbHMv&#10;LnJlbHNQSwECLQAUAAYACAAAACEA2UV0FbkBAADcAwAADgAAAAAAAAAAAAAAAAAuAgAAZHJzL2Uy&#10;b0RvYy54bWxQSwECLQAUAAYACAAAACEAzH0HiNwAAAAHAQAADwAAAAAAAAAAAAAAAAAT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DAB595" wp14:editId="5A7469C5">
                      <wp:simplePos x="0" y="0"/>
                      <wp:positionH relativeFrom="column">
                        <wp:posOffset>1181287</wp:posOffset>
                      </wp:positionH>
                      <wp:positionV relativeFrom="paragraph">
                        <wp:posOffset>7807</wp:posOffset>
                      </wp:positionV>
                      <wp:extent cx="856130" cy="268941"/>
                      <wp:effectExtent l="0" t="0" r="20320" b="1714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130" cy="26894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99DB8" id="正方形/長方形 4" o:spid="_x0000_s1026" style="position:absolute;left:0;text-align:left;margin-left:93pt;margin-top:.6pt;width:67.4pt;height:21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LbfwIAAGYFAAAOAAAAZHJzL2Uyb0RvYy54bWysVEtv2zAMvg/YfxB0Xx2nSR9BnSJo0WFA&#10;0QZrh54VWYoNyKJGKXGyXz9KdpygK3YYloMimeRH8uPj5nbXGLZV6GuwBc/PRpwpK6Gs7brgP14f&#10;vlxx5oOwpTBgVcH3yvPb+edPN62bqTFUYEqFjECsn7Wu4FUIbpZlXlaqEf4MnLIk1ICNCPTEdVai&#10;aAm9Mdl4NLrIWsDSIUjlPX2974R8nvC1VjI8a+1VYKbgFFtIJ6ZzFc9sfiNmaxSuqmUfhviHKBpR&#10;W3I6QN2LINgG6z+gmloieNDhTEKTgda1VCkHyiYfvcvmpRJOpVyIHO8Gmvz/g5VP2xe3RKKhdX7m&#10;6Rqz2Gls4j/Fx3aJrP1AltoFJunj1fQiPydKJYnGF1fXkzySmR2NHfrwVUHD4qXgSLVIFIntow+d&#10;6kEl+rLwUBuT6mEsawt+nl9Ok4EHU5dRGNVSZ6g7g2wrqKZhd3B7okVBGEuxHFNKt7A3KkIY+11p&#10;VpeUxLhzELvtiCmkVDbknagSpepcTUf063McokgZJ8CIrCnIAbsH+Bi7y7/Xj6YqNetgPPpbYJ3x&#10;YJE8gw2DcVNbwI8ADGXVe+70DyR11ESWVlDul8gQulHxTj7UVL9H4cNSIM0GlZzmPTzToQ1QnaC/&#10;cVYB/vroe9SnliUpZy3NWsH9z41AxZn5ZqmZr/PJJA5nekyml2N64KlkdSqxm+YOqPQ5bRYn0zXq&#10;B3O4aoTmjdbCInolkbCSfBdcBjw87kK3A2ixSLVYJDUaSCfCo31xMoJHVmN/vu7eBLq+iQN1/xMc&#10;5lLM3vVypxstLSw2AXSdGv3Ia883DXNqnH7xxG1x+k5ax/U4/w0AAP//AwBQSwMEFAAGAAgAAAAh&#10;AEU5TYjbAAAACAEAAA8AAABkcnMvZG93bnJldi54bWxMj0FPhDAQhe8m/odmTLwYt5VVQljKxphw&#10;NXHd6LVLZwGlU0LLAv/e8aS3eXkvb95X7BfXiwuOofOk4WGjQCDV3nbUaDi+V/cZiBANWdN7Qg0r&#10;BtiX11eFya2f6Q0vh9gILqGQGw1tjEMuZahbdCZs/IDE3tmPzkSWYyPtaGYud71MlEqlMx3xh9YM&#10;+NJi/X2YnIbHz3D3kb3KVUV3/HJurZ6mudL69mZ53oGIuMS/MPzO5+lQ8qaTn8gG0bPOUmaJfCQg&#10;2N8milFOXL5NQZaF/A9Q/gAAAP//AwBQSwECLQAUAAYACAAAACEAtoM4kv4AAADhAQAAEwAAAAAA&#10;AAAAAAAAAAAAAAAAW0NvbnRlbnRfVHlwZXNdLnhtbFBLAQItABQABgAIAAAAIQA4/SH/1gAAAJQB&#10;AAALAAAAAAAAAAAAAAAAAC8BAABfcmVscy8ucmVsc1BLAQItABQABgAIAAAAIQDwtzLbfwIAAGYF&#10;AAAOAAAAAAAAAAAAAAAAAC4CAABkcnMvZTJvRG9jLnhtbFBLAQItABQABgAIAAAAIQBFOU2I2wAA&#10;AAgBAAAPAAAAAAAAAAAAAAAAANkEAABkcnMvZG93bnJldi54bWxQSwUGAAAAAAQABADzAAAA4QUA&#10;AAAA&#10;" filled="f" strokecolor="black [3213]" strokeweight="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BD59F0" wp14:editId="6E64EF66">
                      <wp:simplePos x="0" y="0"/>
                      <wp:positionH relativeFrom="column">
                        <wp:posOffset>-6537</wp:posOffset>
                      </wp:positionH>
                      <wp:positionV relativeFrom="paragraph">
                        <wp:posOffset>-1158</wp:posOffset>
                      </wp:positionV>
                      <wp:extent cx="856130" cy="381000"/>
                      <wp:effectExtent l="0" t="0" r="2032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13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C5960" id="正方形/長方形 3" o:spid="_x0000_s1026" style="position:absolute;left:0;text-align:left;margin-left:-.5pt;margin-top:-.1pt;width:67.4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ahfwIAAGYFAAAOAAAAZHJzL2Uyb0RvYy54bWysVN9P2zAQfp+0/8Hy+0hSKLCqKapATJMQ&#10;IGDi2XVsEsnxeWe3affX7+ykacXQHqa9JLbv7ru7737Mr7atYRuFvgFb8uIk50xZCVVj30r+4+X2&#10;yyVnPghbCQNWlXynPL9afP4079xMTaAGUylkBGL9rHMlr0Nwsyzzslat8CfglCWhBmxFoCu+ZRWK&#10;jtBbk03y/DzrACuHIJX39HrTC/ki4WutZHjQ2qvATMkptpC+mL6r+M0WczF7Q+HqRg5hiH+IohWN&#10;Jacj1I0Igq2x+QOqbSSCBx1OJLQZaN1IlXKgbIr8XTbPtXAq5ULkeDfS5P8frLzfPLtHJBo652ee&#10;jjGLrcY2/ik+tk1k7Uay1DYwSY+X0/PilCiVJDq9LPI8kZkdjB368E1By+Kh5Ei1SBSJzZ0P5JBU&#10;9yrRl4XbxphUD2NZR6DFxTQZeDBNFYVRLXWGujbINoJqGrZFrCFhHWnRzVh6PKSUTmFnVIQw9klp&#10;1lSUxKR3ELvtgCmkVDYUvagWlepdTSnFfY5jFMl1AozImoIcsQeAj7H7mAf9aKpSs47G+d8C641H&#10;i+QZbBiN28YCfgRgKKvBc6+/J6mnJrK0gmr3iAyhHxXv5G1D9bsTPjwKpNmgktO8hwf6aANUJxhO&#10;nNWAvz56j/rUsiTlrKNZK7n/uRaoODPfLTXz1+LsLA5nupxNLyZ0wWPJ6lhi1+01UOkL2ixOpmPU&#10;D2Z/1AjtK62FZfRKImEl+S65DLi/XId+B9BikWq5TGo0kE6EO/vsZASPrMb+fNm+CnRDEwfq/nvY&#10;z6WYvevlXjdaWliuA+gmNfqB14FvGubUOMPiidvi+J60Dutx8RsAAP//AwBQSwMEFAAGAAgAAAAh&#10;AFPd+frcAAAABwEAAA8AAABkcnMvZG93bnJldi54bWxMj0FrwkAQhe+F/odlCr0U3ahVYpqNlEKu&#10;Ba201zU7TaLZ2ZDdmOTfO57a02N4w3vfS3ejbcQVO187UrCYRyCQCmdqKhUcv/JZDMIHTUY3jlDB&#10;hB522eNDqhPjBtrj9RBKwSHkE62gCqFNpPRFhVb7uWuR2Pt1ndWBz66UptMDh9tGLqNoI62uiRsq&#10;3eJHhcXl0FsFrz/+5Tv+lFMU7PFs7ZSv+yFX6vlpfH8DEXAMf89wx2d0yJjp5HoyXjQKZgueEliX&#10;IO72asVLTgrW2xhklsr//NkNAAD//wMAUEsBAi0AFAAGAAgAAAAhALaDOJL+AAAA4QEAABMAAAAA&#10;AAAAAAAAAAAAAAAAAFtDb250ZW50X1R5cGVzXS54bWxQSwECLQAUAAYACAAAACEAOP0h/9YAAACU&#10;AQAACwAAAAAAAAAAAAAAAAAvAQAAX3JlbHMvLnJlbHNQSwECLQAUAAYACAAAACEAGCfWoX8CAABm&#10;BQAADgAAAAAAAAAAAAAAAAAuAgAAZHJzL2Uyb0RvYy54bWxQSwECLQAUAAYACAAAACEAU935+twA&#10;AAAHAQAADwAAAAAAAAAAAAAAAADZBAAAZHJzL2Rvd25yZXYueG1sUEsFBgAAAAAEAAQA8wAAAOIF&#10;AAAAAA==&#10;" filled="f" strokecolor="black [3213]" strokeweight=".25pt"/>
                  </w:pict>
                </mc:Fallback>
              </mc:AlternateConten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祈り点検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神様に向かうこと</w:t>
            </w:r>
          </w:p>
          <w:p w14:paraId="0FFD2FAA" w14:textId="3A677EC6" w:rsidR="00F60649" w:rsidRPr="009C7939" w:rsidRDefault="00F60649" w:rsidP="0054267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E49DC0" wp14:editId="2F7738A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127635</wp:posOffset>
                      </wp:positionV>
                      <wp:extent cx="85598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59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7B800" id="直線コネクタ 6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0.05pt" to="6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HHuQEAANwDAAAOAAAAZHJzL2Uyb0RvYy54bWysU02P0zAQvSPxHyzfaZJFhRI13cOulguC&#10;FR8/wOuMG0u2x7JNk/57xk6brAAJgbg49njem3nPk/3tZA07QYgaXcebTc0ZOIm9dseOf/v68GrH&#10;WUzC9cKgg46fIfLbw8sX+9G3cIMDmh4CIxIX29F3fEjJt1UV5QBWxA16cHSpMFiR6BiOVR/ESOzW&#10;VDd1/aYaMfQ+oIQYKXo/X/JD4VcKZPqkVITETMept1TWUNanvFaHvWiPQfhBy0sb4h+6sEI7KrpQ&#10;3Ysk2Pegf6GyWgaMqNJGoq1QKS2haCA1Tf2Tmi+D8FC0kDnRLzbF/0crP57u3GMgG0Yf2+gfQ1Yx&#10;qWDzl/pjUzHrvJgFU2KSgrvt9t2OLJXXq2rF+RDTe0DL8qbjRrssQ7Ti9CEmqkWp15QcNo6NHX/d&#10;vN2WrIhG9w/amHxXJgHuTGAnQW+Ypia/GRE8y6KTcRRcJZRdOhuY6T+DYrqnppu5QJ6ulVNICS5d&#10;eY2j7AxT1MECrP8MvORnKJTJ+xvwgiiV0aUFbLXD8LvqqxVqzr86MOvOFjxhfy6PW6yhESrOXcY9&#10;z+jzc4GvP+XhBwAAAP//AwBQSwMEFAAGAAgAAAAhABojHQbeAAAACAEAAA8AAABkcnMvZG93bnJl&#10;di54bWxMj1FrwjAUhd8H/odwhb0MTWrdkK6pyNgYg+HQ+eJbbO7aYnNTkmjrv1/Eh+3xnnM49zv5&#10;cjAtO6PzjSUJyVQAQyqtbqiSsPt+myyA+aBIq9YSSrigh2UxustVpm1PGzxvQ8ViCflMSahD6DLO&#10;fVmjUX5qO6To/VhnVIinq7h2qo/lpuUzIZ64UQ3FD7Xq8KXG8rg9GQmPr++fyXrtxVfP9+mcXz4e&#10;Nm4v5f14WD0DCziEvzBc8SM6FJHpYE+kPWslTJJ5TEqYiQTY1U/TKBxuAi9y/n9A8QsAAP//AwBQ&#10;SwECLQAUAAYACAAAACEAtoM4kv4AAADhAQAAEwAAAAAAAAAAAAAAAAAAAAAAW0NvbnRlbnRfVHlw&#10;ZXNdLnhtbFBLAQItABQABgAIAAAAIQA4/SH/1gAAAJQBAAALAAAAAAAAAAAAAAAAAC8BAABfcmVs&#10;cy8ucmVsc1BLAQItABQABgAIAAAAIQAdWLHHuQEAANwDAAAOAAAAAAAAAAAAAAAAAC4CAABkcnMv&#10;ZTJvRG9jLnhtbFBLAQItABQABgAIAAAAIQAaIx0G3gAAAAgBAAAPAAAAAAAAAAAAAAAAABMEAABk&#10;cnMvZG93bnJldi54bWxQSwUGAAAAAAQABADzAAAAHg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　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対話、呼吸</w:t>
            </w:r>
          </w:p>
          <w:p w14:paraId="7F1A5596" w14:textId="2745C371" w:rsidR="00F60649" w:rsidRPr="009C7939" w:rsidRDefault="00F60649" w:rsidP="0054267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</w:t>
            </w:r>
          </w:p>
          <w:p w14:paraId="51C24917" w14:textId="25A7DC8A" w:rsidR="00F60649" w:rsidRPr="009C7939" w:rsidRDefault="00F60649" w:rsidP="009B23A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△レムナントは今の年齢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祈り点検をしなければならない。祈りは神様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に向かう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ことで神様との対話だ。祈りは霊的な呼吸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3を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</w:t>
            </w:r>
          </w:p>
          <w:p w14:paraId="73C3BC51" w14:textId="2741C9CC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サミットの時間</w:t>
            </w:r>
          </w:p>
          <w:p w14:paraId="371C5EB2" w14:textId="4C451CB7" w:rsidR="00F60649" w:rsidRPr="009C7939" w:rsidRDefault="00F60649" w:rsidP="009B23A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1)平安-力が入らないほど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、成り立つ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祈りをいつもして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るなら平安がくる。</w:t>
            </w:r>
          </w:p>
          <w:p w14:paraId="5669A276" w14:textId="12BECA75" w:rsidR="00F60649" w:rsidRPr="009C7939" w:rsidRDefault="00F60649" w:rsidP="009B23A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2)静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けさ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-これを分からなければ霊的いやしは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2D8A73DE" w14:textId="237C7A0A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3)力-神様が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力を得る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56366F4" w14:textId="79629990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味わう時間</w:t>
            </w:r>
          </w:p>
          <w:p w14:paraId="21714F92" w14:textId="49761282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1)今日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2)学業-祈りで味わえば後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には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完全に変わる</w:t>
            </w:r>
          </w:p>
          <w:p w14:paraId="13065EF8" w14:textId="723EBCFE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3)意味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は意味を味わうことだ。</w:t>
            </w:r>
          </w:p>
          <w:p w14:paraId="2C229F4B" w14:textId="6BE552E2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集中の時間</w:t>
            </w:r>
          </w:p>
          <w:p w14:paraId="4745D0CB" w14:textId="3A006510" w:rsidR="00F60649" w:rsidRPr="009C7939" w:rsidRDefault="00F60649" w:rsidP="009B23A2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1)分裂、執着、中毒-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私の考えを考えでは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祈りに変えなければならない。</w:t>
            </w:r>
          </w:p>
          <w:p w14:paraId="5C67DFB3" w14:textId="4E92A5F3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2)霊的集中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学業集中</w:t>
            </w:r>
          </w:p>
          <w:p w14:paraId="17FDBBB5" w14:textId="536C0368" w:rsidR="00F60649" w:rsidRPr="009C7939" w:rsidRDefault="00F60649" w:rsidP="009B23A2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霊的な集中と学業集中を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つなげて、ともに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</w:t>
            </w:r>
          </w:p>
          <w:p w14:paraId="7C16D4E2" w14:textId="77777777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3)制限的集中、選択的集中、ワンネス集中</w:t>
            </w:r>
          </w:p>
          <w:p w14:paraId="1A3B011D" w14:textId="00361B02" w:rsidR="00F60649" w:rsidRPr="009C7939" w:rsidRDefault="00F60649" w:rsidP="009B23A2">
            <w:pPr>
              <w:widowControl/>
              <w:snapToGrid w:val="0"/>
              <w:spacing w:line="20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が出てくるので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制限的集中をして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確実な問題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選択的集中をする。すべて神様の計画を成し遂げるワンネス集中する。</w:t>
            </w:r>
          </w:p>
          <w:p w14:paraId="62EE7D88" w14:textId="1EE727AD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力の時間</w:t>
            </w:r>
          </w:p>
          <w:p w14:paraId="7252ADD5" w14:textId="1B679478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が開く。</w:t>
            </w:r>
          </w:p>
          <w:p w14:paraId="68E3C601" w14:textId="79DB7357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国がこの地に成り立つ。</w:t>
            </w:r>
          </w:p>
          <w:p w14:paraId="052FF77F" w14:textId="3FC018E7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国のそのことが成り立つ。</w:t>
            </w:r>
          </w:p>
          <w:p w14:paraId="723A4224" w14:textId="5E9AE508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いやしの時間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(いやし状態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0085BC2" w14:textId="77777777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1)傷-恵みを受けるから傷がなくなって土台になる。</w:t>
            </w:r>
          </w:p>
          <w:p w14:paraId="1BB504E9" w14:textId="173307DE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2)生活-驚くべきいやしが起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</w:p>
          <w:p w14:paraId="0A8A138C" w14:textId="7AF01FF8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3)習慣-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長く続いた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習慣も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いやされる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AF88623" w14:textId="6907582A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御座の時間</w:t>
            </w:r>
          </w:p>
          <w:p w14:paraId="0B3EC210" w14:textId="59F90A87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3)ただ聖霊</w:t>
            </w:r>
          </w:p>
          <w:p w14:paraId="142676EE" w14:textId="64A29220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7.237時間(私の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職業と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237が合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2AD4036" w14:textId="292B90EB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1)WIO-237はWITH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Immanuel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Oneness味わうことだ</w:t>
            </w:r>
          </w:p>
          <w:p w14:paraId="6B851BFD" w14:textId="07EBE4F1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2)OURS -ただ、唯一性、再創造がシステムで作られる</w:t>
            </w:r>
          </w:p>
          <w:p w14:paraId="6C8F9C3A" w14:textId="5A347FB2" w:rsidR="00F60649" w:rsidRPr="009C7939" w:rsidRDefault="00F60649" w:rsidP="009B23A2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がくる。</w:t>
            </w:r>
          </w:p>
          <w:p w14:paraId="558631AF" w14:textId="716C7EE1" w:rsidR="00F60649" w:rsidRPr="007F04A3" w:rsidRDefault="00F60649" w:rsidP="009B23A2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この７つ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が一つで味わ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祈りは永遠に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残る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神様の驚くべき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と必要なことを神様が満たされることだ。キリストの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奥義を味わうことだ</w:t>
            </w:r>
          </w:p>
        </w:tc>
        <w:tc>
          <w:tcPr>
            <w:tcW w:w="304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14:paraId="1777FD02" w14:textId="474631AA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礼拝して祈る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成し遂げられ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毎日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、新しい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恵み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ヘブ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4:16)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が与えられる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68EAB4B6" w14:textId="191507EA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3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-三位一体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神様の奥義(キリスト、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神の国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、ただ聖霊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御座の祝福(40日間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神の国のこと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を説明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過去、現在、未来を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すべて生かすこと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(地の果てまで証人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なる)</w:t>
            </w:r>
          </w:p>
          <w:p w14:paraId="62224D4F" w14:textId="09F7D374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この答えを味わう一人だけ出てきても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私、現場、教会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生かした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7439B42D" w14:textId="23999DF7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□序論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_多くの対話と相談が助け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はなるが霊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成長は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でき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ない。</w:t>
            </w:r>
          </w:p>
          <w:p w14:paraId="0464279D" w14:textId="06DE7171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最高の祝福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(神の子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ども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-他のこと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必要X</w:t>
            </w:r>
          </w:p>
          <w:p w14:paraId="115070FA" w14:textId="40967921" w:rsidR="00F60649" w:rsidRPr="009C7939" w:rsidRDefault="00F60649" w:rsidP="009B23A2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ピリ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3:8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詩23:1)</w:t>
            </w:r>
          </w:p>
          <w:p w14:paraId="0A7C661F" w14:textId="2F1CF29A" w:rsidR="00F60649" w:rsidRPr="009C7939" w:rsidRDefault="00F60649" w:rsidP="009B23A2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1 3 8 14,24 25 00</w:t>
            </w:r>
            <w:r w:rsidRPr="009B23A2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  <w:bdr w:val="single" w:sz="4" w:space="0" w:color="auto"/>
              </w:rPr>
              <w:t>-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237(5000)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、神の国、ただ聖霊の契約を握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マルコの屋上の間に集まって聖霊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の満たしを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受けた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(1 3 8</w:t>
            </w:r>
            <w:r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14)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。そのとき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から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常にキリストを味わう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なって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、神の国のこと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えで来るように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なる。この答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は永遠に残る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なる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(24 25 00)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これを待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ちなさい。そうすれば、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237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国、5000種族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生かす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門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が開く。</w:t>
            </w:r>
          </w:p>
          <w:p w14:paraId="60CEF657" w14:textId="72F0FC69" w:rsidR="00F60649" w:rsidRPr="009C7939" w:rsidRDefault="00F60649" w:rsidP="009B23A2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最高の背景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ピリ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3:1-</w:t>
            </w:r>
            <w:r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</w:t>
            </w:r>
            <w:r w:rsidRPr="009B23A2">
              <w:rPr>
                <w:rFonts w:ascii="ＭＳ ゴシック" w:eastAsia="ＭＳ ゴシック" w:hAnsi="ＭＳ ゴシック"/>
                <w:spacing w:val="-4"/>
                <w:sz w:val="15"/>
                <w:szCs w:val="15"/>
                <w:bdr w:val="single" w:sz="4" w:space="0" w:color="auto"/>
              </w:rPr>
              <w:t>21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 xml:space="preserve"> ) -キリストを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知る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知識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最も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すばらしい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、私たちの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国籍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天に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B46D0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万物をご自身に従わせられる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その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御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名</w:t>
            </w:r>
          </w:p>
          <w:p w14:paraId="2731579A" w14:textId="67570BF9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身分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1:12神の子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ども</w:t>
            </w:r>
          </w:p>
          <w:p w14:paraId="2AFA63EC" w14:textId="77777777" w:rsidR="00F60649" w:rsidRPr="009C7939" w:rsidRDefault="00F60649" w:rsidP="009B23A2">
            <w:pPr>
              <w:snapToGrid w:val="0"/>
              <w:spacing w:line="190" w:lineRule="exact"/>
              <w:ind w:firstLineChars="400" w:firstLine="568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Iコリ3:16神様の神殿</w:t>
            </w:r>
          </w:p>
          <w:p w14:paraId="62D81851" w14:textId="38AC4F60" w:rsidR="00F60649" w:rsidRPr="009C7939" w:rsidRDefault="00F60649" w:rsidP="009B23A2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権威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-ルカ10:19敵を制御する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権威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</w:t>
            </w:r>
          </w:p>
          <w:p w14:paraId="1729D57D" w14:textId="2F187E68" w:rsidR="00F60649" w:rsidRPr="009C7939" w:rsidRDefault="00F60649" w:rsidP="009B23A2">
            <w:pPr>
              <w:snapToGrid w:val="0"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マコ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3:13-15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ともに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、伝道、悪霊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追い出す権威</w:t>
            </w:r>
          </w:p>
          <w:p w14:paraId="3AEFCBC4" w14:textId="3C015EC3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□本論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_一人だけ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い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れば生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かされる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</w:p>
          <w:p w14:paraId="00D59D1F" w14:textId="7BDA5822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捨てるべき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があるので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、でき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ない</w:t>
            </w:r>
          </w:p>
          <w:p w14:paraId="1DF967E2" w14:textId="40A09578" w:rsidR="00F60649" w:rsidRPr="009C7939" w:rsidRDefault="00F60649" w:rsidP="009B23A2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1)山上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垂訓-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真の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幸い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、真の祈り(3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､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､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</w:p>
          <w:p w14:paraId="61E3B67F" w14:textId="090E88AA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2)マタ13:1-58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良い地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に落ちた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種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は途方もない実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を結んで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、農夫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のように見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るが一生食べる宝を持った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者。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行商人のように見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るが最も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値打ちの高い真珠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を持った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者。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たいした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ことがない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存在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に見えるが、からし種は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木になり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、パン種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は小麦粉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全体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に広がる。だまされ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てはならない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3C7FE46" w14:textId="670510F1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3)マタ16:13-18イエス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信じる人々もイエスが誰か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知らない。その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とき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、キリストを告白しても</w:t>
            </w:r>
          </w:p>
          <w:p w14:paraId="00EDA786" w14:textId="77777777" w:rsidR="00F60649" w:rsidRDefault="00F60649" w:rsidP="009B23A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1D380411" w14:textId="77777777" w:rsidR="00F60649" w:rsidRDefault="00F60649" w:rsidP="009B23A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  <w:p w14:paraId="0863D71F" w14:textId="38407E3F" w:rsidR="00F60649" w:rsidRPr="002812AE" w:rsidRDefault="00F60649" w:rsidP="009B23A2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</w:tc>
        <w:tc>
          <w:tcPr>
            <w:tcW w:w="30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F9708A" w14:textId="77777777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4)マタ17:1-9イエス様とエリヤとモーセのために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家を作ると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言った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746665F8" w14:textId="0900C291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5)マタ28:1-20イエス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・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キリストの復活を見て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考えが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完全に変わった。マルコの屋上の間で恵み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受けた後に揺れることがなかった。迫害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が来た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が世界を征服した。</w:t>
            </w:r>
          </w:p>
          <w:p w14:paraId="421CF70D" w14:textId="06395D35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備え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るべきこと</w:t>
            </w:r>
          </w:p>
          <w:p w14:paraId="377E7E7E" w14:textId="6F308B9C" w:rsidR="00F60649" w:rsidRPr="009C7939" w:rsidRDefault="00F60649" w:rsidP="009B23A2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ヨハ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19:30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完了した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終わったのだ。</w:t>
            </w:r>
          </w:p>
          <w:p w14:paraId="20A20E48" w14:textId="28C884C1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1:1-8ただキリスト、ただ神の国、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ただ聖霊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備えなさい。</w:t>
            </w:r>
          </w:p>
          <w:p w14:paraId="2718E525" w14:textId="098A9A20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1:12-14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この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契約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って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マルコの屋上の間に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集まった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「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五旬節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日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になって」</w:t>
            </w:r>
          </w:p>
          <w:p w14:paraId="150E9722" w14:textId="2DA18602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味わ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うべきこと</w:t>
            </w:r>
          </w:p>
          <w:p w14:paraId="6BC8A33B" w14:textId="7D34E59A" w:rsidR="00F60649" w:rsidRPr="009C7939" w:rsidRDefault="00F60649" w:rsidP="009B23A2">
            <w:pPr>
              <w:snapToGrid w:val="0"/>
              <w:spacing w:line="19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2:1-47マルコの屋上の間で力体験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</w:p>
          <w:p w14:paraId="25150229" w14:textId="06828E37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11:19-30大きい患難の時にできたアンテオケ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教会。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問題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が来たのか。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より良い。</w:t>
            </w:r>
          </w:p>
          <w:p w14:paraId="2ED9155C" w14:textId="12367182" w:rsidR="00F60649" w:rsidRPr="009C7939" w:rsidRDefault="00F60649" w:rsidP="009B23A2">
            <w:pPr>
              <w:snapToGrid w:val="0"/>
              <w:spacing w:line="19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3)ロマ16:1-27ロマ16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章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の人々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ローマがキリスト教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前に負けた。</w:t>
            </w:r>
          </w:p>
          <w:p w14:paraId="591535A6" w14:textId="54A7AAC1" w:rsidR="00F60649" w:rsidRPr="009C7939" w:rsidRDefault="00F60649" w:rsidP="008957D4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□結論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_毎日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探して味わうこと(ロマ16:25-27)</w:t>
            </w:r>
          </w:p>
          <w:p w14:paraId="1DB8093C" w14:textId="221F64AB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65C81E" wp14:editId="1333F36E">
                      <wp:simplePos x="0" y="0"/>
                      <wp:positionH relativeFrom="column">
                        <wp:posOffset>-37614</wp:posOffset>
                      </wp:positionH>
                      <wp:positionV relativeFrom="paragraph">
                        <wp:posOffset>115010</wp:posOffset>
                      </wp:positionV>
                      <wp:extent cx="1837764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776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B9D0D" id="直線コネクタ 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9.05pt" to="141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k7ugEAAN0DAAAOAAAAZHJzL2Uyb0RvYy54bWysU01v3CAQvVfqf0Dcu7aTNhtZ680hUXqp&#10;2qgfP4DgYY0EDAK69v77DnjXjtpKVateMAzz3sx7jHd3kzXsCCFqdB1vNjVn4CT22h06/u3r45tb&#10;zmISrhcGHXT8BJHf7V+/2o2+hSsc0PQQGJG42I6+40NKvq2qKAewIm7Qg6NLhcGKRMdwqPogRmK3&#10;prqq65tqxND7gBJipOjDfMn3hV8pkOmTUhESMx2n3lJZQ1mf81rtd6I9BOEHLc9tiH/owgrtqOhC&#10;9SCSYN+D/oXKahkwokobibZCpbSEooHUNPVPar4MwkPRQuZEv9gU/x+t/Hi8d0+BbBh9bKN/ClnF&#10;pILNX+qPTcWs02IWTIlJCja319vtzVvO5OWuWoE+xPQe0LK86bjRLusQrTh+iImKUeolJYeNY2PH&#10;r5vtu5IV0ej+URuT78oowL0J7CjoEdPU5EcjghdZdDKOgquGsksnAzP9Z1BM97nruUAer5VTSAku&#10;XXiNo+wMU9TBAqz/DDznZyiU0fsb8IIoldGlBWy1w/C76qsVas6/ODDrzhY8Y38qr1usoRkqzp3n&#10;PQ/py3OBr3/l/gcAAAD//wMAUEsDBBQABgAIAAAAIQCN/Ry73wAAAAgBAAAPAAAAZHJzL2Rvd25y&#10;ZXYueG1sTI9BS8NAEIXvgv9hGcGLtJu0RmLMpogoIkil1Utv2+yYBLOzYXfbpP/eEQ96nPceb75X&#10;ribbiyP60DlSkM4TEEi1Mx01Cj7en2Y5iBA1Gd07QgUnDLCqzs9KXRg30gaP29gILqFQaAVtjEMh&#10;ZahbtDrM3YDE3qfzVkc+fSON1yOX214ukuRGWt0Rf2j1gA8t1l/bg1WQPT6/put1SN5GuVtey9PL&#10;1cbvlLq8mO7vQESc4l8YfvAZHSpm2rsDmSB6BbPslpOs5ykI9hf5MgOx/xVkVcr/A6pvAAAA//8D&#10;AFBLAQItABQABgAIAAAAIQC2gziS/gAAAOEBAAATAAAAAAAAAAAAAAAAAAAAAABbQ29udGVudF9U&#10;eXBlc10ueG1sUEsBAi0AFAAGAAgAAAAhADj9If/WAAAAlAEAAAsAAAAAAAAAAAAAAAAALwEAAF9y&#10;ZWxzLy5yZWxzUEsBAi0AFAAGAAgAAAAhACR2CTu6AQAA3QMAAA4AAAAAAAAAAAAAAAAALgIAAGRy&#10;cy9lMm9Eb2MueG1sUEsBAi0AFAAGAAgAAAAhAI39HLvfAAAACAEAAA8AAAAAAAAAAAAAAAAAFAQA&#10;AGRycy9kb3ducmV2LnhtbFBLBQYAAAAABAAEAPMAAAAg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428A91" wp14:editId="1BDEAF84">
                      <wp:simplePos x="0" y="0"/>
                      <wp:positionH relativeFrom="column">
                        <wp:posOffset>-37615</wp:posOffset>
                      </wp:positionH>
                      <wp:positionV relativeFrom="paragraph">
                        <wp:posOffset>2951</wp:posOffset>
                      </wp:positionV>
                      <wp:extent cx="1851211" cy="1322294"/>
                      <wp:effectExtent l="0" t="0" r="15875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211" cy="132229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8DEF1" id="正方形/長方形 7" o:spid="_x0000_s1026" style="position:absolute;left:0;text-align:left;margin-left:-2.95pt;margin-top:.25pt;width:145.75pt;height:10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DhAIAAGgFAAAOAAAAZHJzL2Uyb0RvYy54bWysVMFu2zAMvQ/YPwi6r47dZGuDOkXQosOA&#10;oi3WDj2rslQLkEVNUuJkXz9Ksp2gK3YYloNCmeQj+UTy4nLXabIVziswNS1PZpQIw6FR5rWmP55u&#10;Pp1R4gMzDdNgRE33wtPL1ccPF71digpa0I1wBEGMX/a2pm0IdlkUnreiY/4ErDColOA6FvDqXovG&#10;sR7RO11Us9nnogfXWAdceI9fr7OSrhK+lIKHeym9CETXFHML6XTpfIlnsbpgy1fHbKv4kAb7hyw6&#10;pgwGnaCuWWBk49QfUJ3iDjzIcMKhK0BKxUWqAaspZ2+qeWyZFakWJMfbiSb//2D53fbRPjikobd+&#10;6VGMVeyk6+I/5kd2iaz9RJbYBcLxY3m2KKuypISjrjytqup8HuksDu7W+fBVQEeiUFOHr5FIYttb&#10;H7LpaBKjGbhRWqcX0Yb0NT0tvyySgwetmqiMZqk3xJV2ZMvwVcOuHMIeWWES2mAuh6KSFPZaRAht&#10;vgtJVINlVDlA7LcDJuNcmFBmVcsakUMtZvgbg40eqeIEGJElJjlhDwCjZQYZsXP9g310FaldJ+fZ&#10;3xLLzpNHigwmTM6dMuDeA9BY1RA5248kZWoiSy/Q7B8ccZCHxVt+o/D9bpkPD8zhdOAc4cSHezyk&#10;BnwnGCRKWnC/3vse7bFpUUtJj9NWU/9zw5ygRH8z2M7n5XwexzNd5osvFV7cseblWGM23RXg02Pz&#10;YXZJjPZBj6J00D3jYljHqKhihmPsmvLgxstVyFsAVwsX63Uyw5G0LNyaR8sjeGQ19ufT7pk5OzRx&#10;wP6/g3Ey2fJNL2fb6GlgvQkgVWr0A68D3zjOqXGG1RP3xfE9WR0W5Oo3AAAA//8DAFBLAwQUAAYA&#10;CAAAACEAQo7sFtsAAAAHAQAADwAAAGRycy9kb3ducmV2LnhtbEyOwU7DMBBE70j8g7VIXFBrU5E2&#10;DXEqhJQrEqWCqxsvSSBeR7HTJH/PcoLbjGY08/LD7DpxwSG0njTcrxUIpMrblmoNp7dylYII0ZA1&#10;nSfUsGCAQ3F9lZvM+ole8XKMteARCpnR0MTYZ1KGqkFnwtr3SJx9+sGZyHaopR3MxOOukxulttKZ&#10;lvihMT0+N1h9H0en4eEj3L2nL3JR0Z2+nFvKZJxKrW9v5qdHEBHn+FeGX3xGh4KZzn4kG0SnYZXs&#10;uakhAcHpJk22IM4sVLoDWeTyP3/xAwAA//8DAFBLAQItABQABgAIAAAAIQC2gziS/gAAAOEBAAAT&#10;AAAAAAAAAAAAAAAAAAAAAABbQ29udGVudF9UeXBlc10ueG1sUEsBAi0AFAAGAAgAAAAhADj9If/W&#10;AAAAlAEAAAsAAAAAAAAAAAAAAAAALwEAAF9yZWxzLy5yZWxzUEsBAi0AFAAGAAgAAAAhAFGEX4OE&#10;AgAAaAUAAA4AAAAAAAAAAAAAAAAALgIAAGRycy9lMm9Eb2MueG1sUEsBAi0AFAAGAAgAAAAhAEKO&#10;7BbbAAAABwEAAA8AAAAAAAAAAAAAAAAA3gQAAGRycy9kb3ducmV2LnhtbFBLBQYAAAAABAAEAPMA&#10;AADmBQAAAAA=&#10;" filled="f" strokecolor="black [3213]" strokeweight=".25pt"/>
                  </w:pict>
                </mc:Fallback>
              </mc:AlternateConten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■一人スケジュール</w:t>
            </w:r>
          </w:p>
          <w:p w14:paraId="405DC4AB" w14:textId="22B25E75" w:rsidR="00F60649" w:rsidRPr="009C7939" w:rsidRDefault="00F60649" w:rsidP="008957D4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1.40日集中(答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朝が一番良い。3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を握って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集中してみなさい。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明確な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が出てくる。</w:t>
            </w:r>
          </w:p>
          <w:p w14:paraId="09BCB0B0" w14:textId="0D034C55" w:rsidR="00F60649" w:rsidRPr="009C7939" w:rsidRDefault="00F60649" w:rsidP="008957D4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特別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タラッパン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集中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(伝道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門が正確に開かれること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体験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0B2AC92C" w14:textId="6D2ED463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アンテオケ集中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(正確な宣教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の門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が開く)</w:t>
            </w:r>
          </w:p>
          <w:p w14:paraId="1EBB8200" w14:textId="109BA766" w:rsidR="00F60649" w:rsidRPr="009C7939" w:rsidRDefault="00F60649" w:rsidP="008957D4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4.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16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19(あらかじめ現場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えを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受け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1997E639" w14:textId="3B771CBF" w:rsidR="00F60649" w:rsidRPr="009C7939" w:rsidRDefault="00F60649" w:rsidP="008957D4">
            <w:pPr>
              <w:snapToGrid w:val="0"/>
              <w:spacing w:line="19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5.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19:21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23:11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27:24(世界福音化に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用いられる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ならば最高の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幸い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)</w:t>
            </w:r>
          </w:p>
          <w:p w14:paraId="7367D1E0" w14:textId="63794E99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■毎日探して味わえば来る答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え</w:t>
            </w:r>
          </w:p>
          <w:p w14:paraId="28237FBF" w14:textId="487EEE13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私の福音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 xml:space="preserve">　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私の祈り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- 3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･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</w:t>
            </w:r>
          </w:p>
          <w:p w14:paraId="189367B4" w14:textId="48802E70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私の伝道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-レムナント</w:t>
            </w:r>
          </w:p>
          <w:p w14:paraId="580E0178" w14:textId="1FB5CC01" w:rsidR="00F60649" w:rsidRPr="009C7939" w:rsidRDefault="00F60649" w:rsidP="008957D4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キリスト教徒が無能で教会が門を閉める今、福音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持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つ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者が残りの者</w:t>
            </w:r>
          </w:p>
          <w:p w14:paraId="2C5B3BBA" w14:textId="03A76525" w:rsidR="00F60649" w:rsidRPr="009C7939" w:rsidRDefault="00F60649" w:rsidP="00B46D09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■結論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-最も良いこと持っているので無条件生か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しなさい</w:t>
            </w:r>
            <w:r w:rsidRPr="009C7939"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あるので無条件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譲歩し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。神様はもっと大き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なことを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準備しておかれたので器を無限大に広げ</w:t>
            </w:r>
            <w:r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なさい</w:t>
            </w:r>
            <w:r w:rsidRPr="009C7939"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  <w:t>。</w:t>
            </w:r>
          </w:p>
          <w:p w14:paraId="091641A9" w14:textId="77777777" w:rsidR="00F60649" w:rsidRPr="00B46D09" w:rsidRDefault="00F60649" w:rsidP="00B973BF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</w:p>
        </w:tc>
      </w:tr>
      <w:tr w:rsidR="00F60649" w:rsidRPr="007C1449" w14:paraId="7170EBE0" w14:textId="77777777" w:rsidTr="00F60649">
        <w:tc>
          <w:tcPr>
            <w:tcW w:w="5382" w:type="dxa"/>
            <w:vMerge/>
          </w:tcPr>
          <w:p w14:paraId="190A75A8" w14:textId="77777777" w:rsidR="00F60649" w:rsidRPr="009C7939" w:rsidRDefault="00F60649" w:rsidP="009C7939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14:paraId="41506AA6" w14:textId="77777777" w:rsidR="00F60649" w:rsidRDefault="00F60649" w:rsidP="0054267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5183A1F" w14:textId="77777777" w:rsidR="00F60649" w:rsidRPr="009C7939" w:rsidRDefault="00F60649" w:rsidP="0054267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pacing w:val="-4"/>
                <w:sz w:val="15"/>
                <w:szCs w:val="15"/>
              </w:rPr>
            </w:pPr>
          </w:p>
        </w:tc>
        <w:tc>
          <w:tcPr>
            <w:tcW w:w="3048" w:type="dxa"/>
            <w:tcBorders>
              <w:left w:val="nil"/>
              <w:bottom w:val="nil"/>
              <w:right w:val="single" w:sz="4" w:space="0" w:color="auto"/>
            </w:tcBorders>
          </w:tcPr>
          <w:p w14:paraId="4D7A8C9B" w14:textId="77777777" w:rsidR="00F60649" w:rsidRPr="009C7939" w:rsidRDefault="00F60649" w:rsidP="00B973BF">
            <w:pPr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pacing w:val="-4"/>
                <w:sz w:val="15"/>
                <w:szCs w:val="15"/>
              </w:rPr>
            </w:pPr>
          </w:p>
        </w:tc>
      </w:tr>
      <w:tr w:rsidR="009C7939" w:rsidRPr="001A01E3" w14:paraId="1DA1188F" w14:textId="35E1B58E" w:rsidTr="006C5CF4">
        <w:tc>
          <w:tcPr>
            <w:tcW w:w="15446" w:type="dxa"/>
            <w:gridSpan w:val="5"/>
          </w:tcPr>
          <w:p w14:paraId="2EFED52A" w14:textId="56FD02E6" w:rsidR="009C7939" w:rsidRPr="001A01E3" w:rsidRDefault="009C7939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え24(42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9D3D6D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5"/>
          </w:tcPr>
          <w:p w14:paraId="3AC296CF" w14:textId="3B23FA5B" w:rsidR="009C7939" w:rsidRPr="005E7416" w:rsidRDefault="009C7939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E7416">
              <w:rPr>
                <w:rFonts w:ascii="ＭＳ ゴシック" w:eastAsia="ＭＳ ゴシック" w:hAnsi="ＭＳ ゴシック"/>
                <w:sz w:val="16"/>
                <w:szCs w:val="18"/>
              </w:rPr>
              <w:t>2022年</w:t>
            </w:r>
            <w:r w:rsidRPr="009C7939">
              <w:rPr>
                <w:rFonts w:ascii="ＭＳ ゴシック" w:eastAsia="ＭＳ ゴシック" w:hAnsi="ＭＳ ゴシック"/>
                <w:sz w:val="16"/>
                <w:szCs w:val="18"/>
              </w:rPr>
              <w:t>2022年10月22日～ 10月23日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F60649">
        <w:tc>
          <w:tcPr>
            <w:tcW w:w="5382" w:type="dxa"/>
          </w:tcPr>
          <w:p w14:paraId="584E67C5" w14:textId="4FC70A12" w:rsidR="009C7939" w:rsidRPr="00C65E9D" w:rsidRDefault="009C793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</w:p>
          <w:p w14:paraId="057230ED" w14:textId="6B2ED082" w:rsidR="009C7939" w:rsidRPr="00BC1A45" w:rsidRDefault="009C7939" w:rsidP="00BC1A45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9C7939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7大の契約の旅程と私の24(使19:21, 23:11, 27:24-25)</w:t>
            </w:r>
          </w:p>
        </w:tc>
        <w:tc>
          <w:tcPr>
            <w:tcW w:w="5032" w:type="dxa"/>
            <w:gridSpan w:val="2"/>
          </w:tcPr>
          <w:p w14:paraId="339D2690" w14:textId="4947D2F1" w:rsidR="009C7939" w:rsidRPr="001A01E3" w:rsidRDefault="009C7939" w:rsidP="00437DC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725C0527" w:rsidR="009C7939" w:rsidRPr="00D92BA6" w:rsidRDefault="009C7939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C79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パリサイ人と弟子にまさる信仰</w:t>
            </w:r>
            <w:r w:rsidRPr="009C7939">
              <w:rPr>
                <w:rFonts w:ascii="ＭＳ ゴシック" w:eastAsia="ＭＳ ゴシック" w:hAnsi="ＭＳ ゴシック"/>
                <w:sz w:val="18"/>
                <w:szCs w:val="20"/>
              </w:rPr>
              <w:t>(ヨハ12:1-8)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</w:tcBorders>
          </w:tcPr>
          <w:p w14:paraId="0D4592C0" w14:textId="77777777" w:rsidR="009C7939" w:rsidRDefault="009C7939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P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327027D7" w14:textId="411B85B3" w:rsidR="009C7939" w:rsidRDefault="009C7939" w:rsidP="00353C9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C7939">
              <w:rPr>
                <w:rFonts w:ascii="ＭＳ ゴシック" w:eastAsia="ＭＳ ゴシック" w:hAnsi="ＭＳ ゴシック" w:hint="eastAsia"/>
                <w:sz w:val="18"/>
                <w:szCs w:val="20"/>
              </w:rPr>
              <w:t>足を洗う奴隷</w:t>
            </w:r>
            <w:r w:rsidRPr="009C7939">
              <w:rPr>
                <w:rFonts w:ascii="ＭＳ ゴシック" w:eastAsia="ＭＳ ゴシック" w:hAnsi="ＭＳ ゴシック"/>
                <w:sz w:val="18"/>
                <w:szCs w:val="20"/>
              </w:rPr>
              <w:t>(ヨハ13:1-11)</w:t>
            </w:r>
          </w:p>
        </w:tc>
      </w:tr>
      <w:tr w:rsidR="009C7939" w:rsidRPr="00392507" w14:paraId="2945F70D" w14:textId="13B529B1" w:rsidTr="00F60649">
        <w:trPr>
          <w:trHeight w:val="8552"/>
        </w:trPr>
        <w:tc>
          <w:tcPr>
            <w:tcW w:w="5382" w:type="dxa"/>
          </w:tcPr>
          <w:p w14:paraId="7593CD65" w14:textId="1C8C8EFE" w:rsidR="009C7939" w:rsidRPr="009C7939" w:rsidRDefault="002860D4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566570" wp14:editId="50196339">
                      <wp:simplePos x="0" y="0"/>
                      <wp:positionH relativeFrom="column">
                        <wp:posOffset>-53826</wp:posOffset>
                      </wp:positionH>
                      <wp:positionV relativeFrom="paragraph">
                        <wp:posOffset>130287</wp:posOffset>
                      </wp:positionV>
                      <wp:extent cx="3321424" cy="766482"/>
                      <wp:effectExtent l="0" t="0" r="12700" b="1460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424" cy="76648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DE0D5" id="正方形/長方形 9" o:spid="_x0000_s1026" style="position:absolute;left:0;text-align:left;margin-left:-4.25pt;margin-top:10.25pt;width:261.55pt;height:6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S3gwIAAGcFAAAOAAAAZHJzL2Uyb0RvYy54bWysVE1v2zAMvQ/YfxB0Xx276ceCOkXQosOA&#10;oi3aDj2rslQLkEVNUuJkv36UZDtBV+wwLAeFMslH8onkxeW202QjnFdgaloezSgRhkOjzFtNfzzf&#10;fDmnxAdmGqbBiJruhKeXy8+fLnq7EBW0oBvhCIIYv+htTdsQ7KIoPG9Fx/wRWGFQKcF1LODVvRWN&#10;Yz2id7qoZrPTogfXWAdceI9fr7OSLhO+lIKHeym9CETXFHML6XTpfI1nsbxgizfHbKv4kAb7hyw6&#10;pgwGnaCuWWBk7dQfUJ3iDjzIcMShK0BKxUWqAaspZ++qeWqZFakWJMfbiSb//2D53ebJPjikobd+&#10;4VGMVWyl6+I/5ke2iazdRJbYBsLx4/FxVc6rOSUcdWenp/PzKrJZ7L2t8+GbgI5EoaYOHyNxxDa3&#10;PmTT0SQGM3CjtE4Pog3pMUJ5dpIcPGjVRGU0S60hrrQjG4aPGrblEPbACpPQBnPZ15SksNMiQmjz&#10;KCRRDVZR5QCx3faYjHNhQplVLWtEDnUyw98YbPRIFSfAiCwxyQl7ABgtM8iInesf7KOrSN06Oc/+&#10;llh2njxSZDBhcu6UAfcRgMaqhsjZfiQpUxNZeoVm9+CIgzwr3vIbhe93y3x4YA6HA8cIBz7c4yE1&#10;4DvBIFHSgvv10fdojz2LWkp6HLaa+p9r5gQl+rvBbv5azudxOtNlfnJW4cUdal4PNWbdXQE+fYmr&#10;xfIkRvugR1E66F5wL6xiVFQxwzF2TXlw4+Uq5CWAm4WL1SqZ4URaFm7Nk+URPLIa+/N5+8KcHZo4&#10;YPvfwTiYbPGul7Nt9DSwWgeQKjX6nteBb5zm1DjD5onr4vCerPb7cfkbAAD//wMAUEsDBBQABgAI&#10;AAAAIQClx6Ah3AAAAAkBAAAPAAAAZHJzL2Rvd25yZXYueG1sTI/BToQwEIbvJr5DMyZezG6BwIYg&#10;ZWNMuJq4bvTapSOgdEpoWeDtHU96mkz+L/98Ux5XO4grTr53pCDeRyCQGmd6ahWc3+pdDsIHTUYP&#10;jlDBhh6O1e1NqQvjFnrF6ym0gkvIF1pBF8JYSOmbDq32ezcicfbpJqsDr1MrzaQXLreDTKLoIK3u&#10;iS90esTnDpvv02wVpB/+4T1/kVsU7PnL2q3O5qVW6v5ufXoEEXANfzD86rM6VOx0cTMZLwYFuzxj&#10;UkES8eQ8i9MDiAuDaZyArEr5/4PqBwAA//8DAFBLAQItABQABgAIAAAAIQC2gziS/gAAAOEBAAAT&#10;AAAAAAAAAAAAAAAAAAAAAABbQ29udGVudF9UeXBlc10ueG1sUEsBAi0AFAAGAAgAAAAhADj9If/W&#10;AAAAlAEAAAsAAAAAAAAAAAAAAAAALwEAAF9yZWxzLy5yZWxzUEsBAi0AFAAGAAgAAAAhAGYf1LeD&#10;AgAAZwUAAA4AAAAAAAAAAAAAAAAALgIAAGRycy9lMm9Eb2MueG1sUEsBAi0AFAAGAAgAAAAhAKXH&#10;oCHcAAAACQEAAA8AAAAAAAAAAAAAAAAA3QQAAGRycy9kb3ducmV2LnhtbFBLBQYAAAAABAAEAPMA&#10;AADmBQAAAAA=&#10;" filled="f" strokecolor="black [3213]" strokeweight=".25pt"/>
                  </w:pict>
                </mc:Fallback>
              </mc:AlternateContent>
            </w:r>
            <w:r w:rsidR="009C7939"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9C7939"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9C7939"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3</w:t>
            </w:r>
            <w:r w:rsidR="008957D4"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="009C7939"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</w:t>
            </w:r>
            <w:r w:rsidR="008957D4"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･</w:t>
            </w:r>
            <w:r w:rsidR="009C7939"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9C7939"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祈りをいつも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</w:t>
            </w:r>
            <w:r w:rsidR="009C7939"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</w:p>
          <w:p w14:paraId="027F8176" w14:textId="1B65FA1C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3 -私たちといつも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おられる三位一体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中にすべてが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709641AA" w14:textId="598392F9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9 -御座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祝福は時空超越で、空前絶後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から誰も止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めることがで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きない</w:t>
            </w:r>
          </w:p>
          <w:p w14:paraId="4F6200A2" w14:textId="1A13E914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3 -過去、今日、未来が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証人になる、その時代を生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</w:p>
          <w:p w14:paraId="7DBF2A94" w14:textId="2B75B8C4" w:rsidR="009C7939" w:rsidRPr="009C7939" w:rsidRDefault="009C7939" w:rsidP="002860D4">
            <w:pPr>
              <w:widowControl/>
              <w:spacing w:line="200" w:lineRule="exact"/>
              <w:ind w:leftChars="100" w:left="210"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→キリスト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中にこれらすべてがある。</w:t>
            </w:r>
          </w:p>
          <w:p w14:paraId="29D166E7" w14:textId="3581FF97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7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旅程を行く</w:t>
            </w:r>
          </w:p>
          <w:p w14:paraId="0DB54191" w14:textId="57370857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</w:p>
          <w:p w14:paraId="7DA116B0" w14:textId="7F70A9E4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1:1キリスト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1:3神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</w:t>
            </w:r>
          </w:p>
          <w:p w14:paraId="49F6CCA8" w14:textId="2032901C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2.10奥義</w:t>
            </w:r>
          </w:p>
          <w:p w14:paraId="78AA2BB3" w14:textId="475013E0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不可能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-私たちが見る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ときは、でき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ないような不可能が多いが、生き残る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モーセ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母がモーセを通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イスラエルを生かすと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いう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ことは話にもならない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なのに事実だ。</w:t>
            </w:r>
          </w:p>
          <w:p w14:paraId="548526D6" w14:textId="0EAFE986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3.10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土台-ど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場合も揺れる必要がない。</w:t>
            </w:r>
          </w:p>
          <w:p w14:paraId="132FCCB1" w14:textId="2FF2BA25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使徒</w:t>
            </w:r>
            <w:r w:rsidR="008957D4"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信条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-私たちの土台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入って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2BCC59D3" w14:textId="4F3BC507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△これを持って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を見る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ものすごい刻印、いやしが起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こるの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9EB2737" w14:textId="02389BD6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- 5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根本的な確信</w:t>
            </w:r>
          </w:p>
          <w:p w14:paraId="70B417A8" w14:textId="533D050C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変化</w:t>
            </w:r>
            <w:r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X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-変わらない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がある。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キリストによって救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た救いの確信、キリスト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名で祈る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とき答えられる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確信だ。危険が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来るとき必ず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勝つように</w:t>
            </w:r>
            <w:r w:rsidR="008957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る確信、わざわいから抜け出すように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る罪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の赦しの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確信、神様が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導いてくださる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導きの確信は変わらない。</w:t>
            </w:r>
          </w:p>
          <w:p w14:paraId="3CDB24CA" w14:textId="66F76E5B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</w:p>
          <w:p w14:paraId="36634B40" w14:textId="27A977D1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</w:t>
            </w:r>
            <w:r w:rsidR="002860D4"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つの</w:t>
            </w:r>
            <w:r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流れ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-ど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場合も戦わ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勝つことができる。9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で流れを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変える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みな出てくる。今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る伝道戦略が流れを変えることだ。事業もその流れを見て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その流れを変えなければならない。</w:t>
            </w:r>
          </w:p>
          <w:p w14:paraId="3B7814E0" w14:textId="74F1A8FB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2860D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62</w:t>
            </w:r>
            <w:r w:rsidR="002860D4"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一生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- 62という一生の答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が見えて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ついて行く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F5533D6" w14:textId="77777777" w:rsidR="002860D4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-祈って礼拝するのは御座の祝福だ。</w:t>
            </w:r>
          </w:p>
          <w:p w14:paraId="46F1A2C0" w14:textId="28E1F992" w:rsidR="009C7939" w:rsidRPr="009C7939" w:rsidRDefault="009C7939" w:rsidP="002860D4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生活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-私たちが行く現場とすべての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は御座の力が臨む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3EFD7C10" w14:textId="77777777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F5A25D3" w14:textId="2E685231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1.24 -私たちが可能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ことは24しかない。</w:t>
            </w:r>
          </w:p>
          <w:p w14:paraId="0A4C1728" w14:textId="0835CEB7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2.25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いれば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国の祝福が臨む。</w:t>
            </w:r>
          </w:p>
          <w:p w14:paraId="1D8B0373" w14:textId="596B08E2" w:rsidR="009C7939" w:rsidRPr="009C7939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祝福は、今私たちが献身するように見えて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祈るように見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るが永遠なのだ。私たちの祈りは永遠だ。黙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8:3-5に私たちの祈りは一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もれずに</w:t>
            </w:r>
            <w:r w:rsidRPr="009C793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御座に上がって器に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入れられていると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言われている。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福音のため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、献身は私たちと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永遠に残る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2E4E95CD" w14:textId="486CF8F3" w:rsidR="009C7939" w:rsidRPr="002860D4" w:rsidRDefault="009C7939" w:rsidP="009C793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032" w:type="dxa"/>
            <w:gridSpan w:val="2"/>
          </w:tcPr>
          <w:p w14:paraId="3FFB4414" w14:textId="18DD8EEC" w:rsidR="009C7939" w:rsidRDefault="009C7939" w:rsidP="002860D4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サタンは多くの人々を目に見えないように殺している。今</w:t>
            </w:r>
            <w:r w:rsidR="002860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そのような時刻表だ。</w:t>
            </w:r>
          </w:p>
          <w:p w14:paraId="236C23BF" w14:textId="77777777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5ED60C8D" w14:textId="2BBEB326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時刻表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過越祭六日前、祭り</w:t>
            </w:r>
          </w:p>
          <w:p w14:paraId="129DDB29" w14:textId="77777777" w:rsidR="0062491C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1)ローマに属国なったイスラエル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</w:p>
          <w:p w14:paraId="54AC5749" w14:textId="3D9B872F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2)ローマはエルサレム神殿を破壊させる</w:t>
            </w:r>
          </w:p>
          <w:p w14:paraId="729D7218" w14:textId="01F0B8C1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3)イスラエルの次世代は全部散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らされ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</w:p>
          <w:p w14:paraId="2DA45F86" w14:textId="6900BE77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祭りの中の人々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-教会の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中の姿</w:t>
            </w:r>
          </w:p>
          <w:p w14:paraId="15F158DF" w14:textId="60CB5E23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マルタ-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仕事中心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ラザロ-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イエス様と座って話</w:t>
            </w:r>
          </w:p>
          <w:p w14:paraId="66EB1789" w14:textId="47D5D4C4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3)マリ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メッセージをよく聞く人、イエス様の葬儀のために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香油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をイエス様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足に注いで髪の毛で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拭った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63F2C945" w14:textId="1CE37DFB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4)弟子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状況を知らない</w:t>
            </w:r>
          </w:p>
          <w:p w14:paraId="7420487C" w14:textId="6D3B35BF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5)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イスカリオテ・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ユダ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お金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の担当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者、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盗人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だと記録、それ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救済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すべきで、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なぜ浪費するかと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言った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F39BD10" w14:textId="5726FA73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もう二度と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来ない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機会</w:t>
            </w:r>
          </w:p>
          <w:p w14:paraId="4516FB29" w14:textId="4CED7981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1)モーセ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母がモーセを王宮に送ったこと2)すべてのこと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中にある</w:t>
            </w:r>
          </w:p>
          <w:p w14:paraId="1DAE2066" w14:textId="50E170AE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3)礼拝(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ヘブ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4:16) -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毎日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新しい恵み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が与えられる</w:t>
            </w:r>
          </w:p>
          <w:p w14:paraId="3C1DADFD" w14:textId="4BB4557D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4)ダビデが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ゴリヤテの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前に出て行ったこと</w:t>
            </w:r>
          </w:p>
          <w:p w14:paraId="59A8A0F2" w14:textId="606E5DEE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マリ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がイエス様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足に油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をそそ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いだ献身</w:t>
            </w:r>
          </w:p>
          <w:p w14:paraId="09988981" w14:textId="05164CA1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身分と運命をひっくり返す完全契約が成就する最後の機会</w:t>
            </w:r>
          </w:p>
          <w:p w14:paraId="3BDFD6B5" w14:textId="248973AC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1)創3:15キリストが完全にサタンの権威を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打ち砕いてし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まった</w:t>
            </w:r>
          </w:p>
          <w:p w14:paraId="153CA41D" w14:textId="00BCDE3D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2)出3:18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羊の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血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塗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った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日解放、奴隷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から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身分が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ひっくり返る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瞬間</w:t>
            </w:r>
          </w:p>
          <w:p w14:paraId="5270B584" w14:textId="76C8ADCE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2860D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イザ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7:14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捕虜のとき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処女がみごもって男の子を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産む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その名をインマヌエルと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名づける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48921CD9" w14:textId="46F5564C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完全に解放される機会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そのまま信じれば良い。</w:t>
            </w:r>
          </w:p>
          <w:p w14:paraId="28699DDB" w14:textId="2A72CCB7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1)サタンから私たちを解放させる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王</w:t>
            </w:r>
          </w:p>
          <w:p w14:paraId="14D14DEF" w14:textId="680FF117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2)人間は間違って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ないのにわざわい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受ける。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わざわいから解放させる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まことの祭司</w:t>
            </w:r>
          </w:p>
          <w:p w14:paraId="01A3F775" w14:textId="0622BF22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3)私たちは神様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に会う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力も、資格もない。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会う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道を開いた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預言者</w:t>
            </w:r>
          </w:p>
          <w:p w14:paraId="1235CACA" w14:textId="7E0B223C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私たちが受けた契約は永遠の機会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(マタ26:13)</w:t>
            </w:r>
          </w:p>
          <w:p w14:paraId="34B170B3" w14:textId="30ADD7FA" w:rsidR="009C7939" w:rsidRPr="009C7939" w:rsidRDefault="009C7939" w:rsidP="0062491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62491C" w:rsidRP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世界中のどこででも、この福音が宣べ伝えられる所なら、この人のした事も語られ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</w:p>
          <w:p w14:paraId="163D65E6" w14:textId="27E1315B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1)迫害と関係なく福音は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宣べ伝えられ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4C7AE2BC" w14:textId="322592CA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2)契約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祈れば必ず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F9C423F" w14:textId="77777777" w:rsidR="0062491C" w:rsidRDefault="009C7939" w:rsidP="0062491C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(1)朝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思い出す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置いて祈り+呼吸</w:t>
            </w:r>
          </w:p>
          <w:p w14:paraId="21593501" w14:textId="26AE0994" w:rsidR="009C7939" w:rsidRPr="009C7939" w:rsidRDefault="009C7939" w:rsidP="0062491C">
            <w:pPr>
              <w:widowControl/>
              <w:spacing w:line="19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(2)昼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現場に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ある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不信仰を祈りに変えること</w:t>
            </w:r>
          </w:p>
          <w:p w14:paraId="76533C54" w14:textId="26A7154E" w:rsidR="009C7939" w:rsidRPr="009C7939" w:rsidRDefault="009C7939" w:rsidP="0062491C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(3)夜(問題、病気の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中で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集中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して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祈れば神様の証拠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はっきりと見える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5E413FE2" w14:textId="74325EF2" w:rsidR="009C7939" w:rsidRPr="009C7939" w:rsidRDefault="009C7939" w:rsidP="0062491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1:8ひとまず信じなさい。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考え、心配、病気、苦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しみ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を祈りに変えなさい。</w:t>
            </w:r>
          </w:p>
          <w:p w14:paraId="083CA463" w14:textId="77777777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</w:p>
          <w:p w14:paraId="21453F52" w14:textId="0525F051" w:rsidR="009C7939" w:rsidRPr="009C7939" w:rsidRDefault="009C7939" w:rsidP="002860D4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危機を機会と祝福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にするのか、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問題と失敗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にす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のか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(9-11節)</w:t>
            </w:r>
          </w:p>
          <w:p w14:paraId="6DEFC4F1" w14:textId="33D112BD" w:rsidR="009C7939" w:rsidRPr="009C7939" w:rsidRDefault="009C7939" w:rsidP="0062491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62491C" w:rsidRP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世界中のどこででも、この福音が宣べ伝えられる所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62491C" w:rsidRP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語られる</w:t>
            </w:r>
            <w:r w:rsidRPr="009C7939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22635068" w14:textId="5ADCDA22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1)キリストを他の人に伝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る時は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二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度と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ない機会だ。</w:t>
            </w:r>
          </w:p>
          <w:p w14:paraId="57106D30" w14:textId="4C7F2290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2)キリストの奥義が伝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えられるとき、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完全に暗やみが崩れる。</w:t>
            </w:r>
          </w:p>
          <w:p w14:paraId="2C39A840" w14:textId="4D6EE0DD" w:rsidR="009C7939" w:rsidRPr="009C7939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3)キリストの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御名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で祈るのに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わざわいが離れて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行く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7D59D23" w14:textId="3161B8FE" w:rsidR="009C7939" w:rsidRPr="002801CE" w:rsidRDefault="009C7939" w:rsidP="0062491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4)礼拝の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名で祈ったことは必ず答</w:t>
            </w:r>
            <w:r w:rsidR="0062491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えられ</w:t>
            </w:r>
            <w:r w:rsidRPr="009C7939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てくる。</w:t>
            </w:r>
          </w:p>
        </w:tc>
        <w:tc>
          <w:tcPr>
            <w:tcW w:w="5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5328A0" w14:textId="2C907134" w:rsidR="009C7939" w:rsidRPr="009C7939" w:rsidRDefault="000F4316" w:rsidP="009C7939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53B51A" wp14:editId="6AC757AD">
                      <wp:simplePos x="0" y="0"/>
                      <wp:positionH relativeFrom="column">
                        <wp:posOffset>-28351</wp:posOffset>
                      </wp:positionH>
                      <wp:positionV relativeFrom="paragraph">
                        <wp:posOffset>299</wp:posOffset>
                      </wp:positionV>
                      <wp:extent cx="3106271" cy="1591235"/>
                      <wp:effectExtent l="0" t="0" r="1841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271" cy="15912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6E838" id="正方形/長方形 10" o:spid="_x0000_s1026" style="position:absolute;left:0;text-align:left;margin-left:-2.25pt;margin-top:0;width:244.6pt;height:12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0PggIAAGgFAAAOAAAAZHJzL2Uyb0RvYy54bWysVFFP2zAQfp+0/2D5fSQpFEZFiioQ0yQE&#10;CJh4No5NLDk+z3abdr9+ZztJK4b2MK0P7jl3993d57u7uNx2mmyE8wpMTaujkhJhODTKvNX0x/PN&#10;l6+U+MBMwzQYUdOd8PRy+fnTRW8XYgYt6EY4giDGL3pb0zYEuygKz1vRMX8EVhhUSnAdC3h1b0Xj&#10;WI/onS5mZXla9OAa64AL7/HrdVbSZcKXUvBwL6UXgeiaYm4hnS6dr/Eslhds8eaYbRUf0mD/kEXH&#10;lMGgE9Q1C4ysnfoDqlPcgQcZjjh0BUipuEg1YDVV+a6ap5ZZkWpBcrydaPL/D5bfbZ7sg0MaeusX&#10;HsVYxVa6Lv5jfmSbyNpNZIltIBw/Hlfl6eysooSjrpqfV7PjeaSz2Ltb58M3AR2JQk0dvkYiiW1u&#10;fcimo0mMZuBGaZ1eRBvSxxBn8+TgQasmKqNZ6g1xpR3ZMHzVsK2GsAdWmIQ2mMu+qCSFnRYRQptH&#10;IYlqsIxZDhD7bY/JOBcmVFnVskbkUPMSf2Ow0SNVnAAjssQkJ+wBYLTMICN2rn+wj64itevkXP4t&#10;sew8eaTIYMLk3CkD7iMAjVUNkbP9SFKmJrL0Cs3uwREHeVi85TcK3++W+fDAHE4HzhFOfLjHQ2rA&#10;d4JBoqQF9+uj79Eemxa1lPQ4bTX1P9fMCUr0d4PtfF6dnMTxTJeT+dkML+5Q83qoMevuCvDpsfkw&#10;uyRG+6BHUTroXnAxrGJUVDHDMXZNeXDj5SrkLYCrhYvVKpnhSFoWbs2T5RE8shr783n7wpwdmjhg&#10;/9/BOJls8a6Xs230NLBaB5AqNfqe14FvHOfUOMPqifvi8J6s9gty+RsAAP//AwBQSwMEFAAGAAgA&#10;AAAhACYQrcPbAAAABwEAAA8AAABkcnMvZG93bnJldi54bWxMj0FLxDAUhO+C/yE8wYvsJi7tWmpf&#10;FxF6FVwXvWab2Fabl9Kk2/bf+zzpcZhh5pvisLheXOwYOk8I91sFwlLtTUcNwumt2mQgQtRkdO/J&#10;Iqw2wKG8vip0bvxMr/ZyjI3gEgq5RmhjHHIpQ91ap8PWD5bY+/Sj05Hl2Egz6pnLXS93Su2l0x3x&#10;QqsH+9za+vs4OYTkI9y9Zy9yVdGdvpxbq3SaK8Tbm+XpEUS0S/wLwy8+o0PJTGc/kQmiR9gkKScR&#10;+BC7SZY8gDgj7FK1B1kW8j9/+QMAAP//AwBQSwECLQAUAAYACAAAACEAtoM4kv4AAADhAQAAEwAA&#10;AAAAAAAAAAAAAAAAAAAAW0NvbnRlbnRfVHlwZXNdLnhtbFBLAQItABQABgAIAAAAIQA4/SH/1gAA&#10;AJQBAAALAAAAAAAAAAAAAAAAAC8BAABfcmVscy8ucmVsc1BLAQItABQABgAIAAAAIQCfPr0PggIA&#10;AGgFAAAOAAAAAAAAAAAAAAAAAC4CAABkcnMvZTJvRG9jLnhtbFBLAQItABQABgAIAAAAIQAmEK3D&#10;2wAAAAcBAAAPAAAAAAAAAAAAAAAAANwEAABkcnMvZG93bnJldi54bWxQSwUGAAAAAAQABADzAAAA&#10;5AUAAAAA&#10;" filled="f" strokecolor="black [3213]" strokeweight=".25pt"/>
                  </w:pict>
                </mc:Fallback>
              </mc:AlternateContent>
            </w:r>
            <w:r w:rsidR="009C7939"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</w:p>
          <w:p w14:paraId="00BC0AC4" w14:textId="0BB8E5BD" w:rsidR="009C7939" w:rsidRPr="009C7939" w:rsidRDefault="009C7939" w:rsidP="000F431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Pr="000F431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王、預言者、</w:t>
            </w:r>
            <w:r w:rsidR="0062491C" w:rsidRPr="000F4316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祭司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イエス様が私たちに王、預言者、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祝福を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与えるために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王、預言者、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来られた(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Ｉペテ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2:9)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福音を本当に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知る人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は御座の王権、預言者権、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祭司権を持って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いるので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最も低いところ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入って最も高い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ところ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を生かす。</w:t>
            </w:r>
          </w:p>
          <w:p w14:paraId="7AA4717A" w14:textId="0C8D188B" w:rsidR="009C7939" w:rsidRPr="009C7939" w:rsidRDefault="009C7939" w:rsidP="000F431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集中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この力を体験することが集中だ。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これが弟子を</w:t>
            </w:r>
            <w:r w:rsidR="0062491C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オリーブ山に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呼ばれた理由だ。</w:t>
            </w:r>
          </w:p>
          <w:p w14:paraId="19E61C61" w14:textId="3A940485" w:rsidR="009C7939" w:rsidRPr="009C7939" w:rsidRDefault="009C7939" w:rsidP="000F431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日常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足を洗う奴隷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) -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日常の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こと、世の中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出て行って生きる方法とその姿勢が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足を洗う奴隷だ。</w:t>
            </w:r>
          </w:p>
          <w:p w14:paraId="2B891186" w14:textId="066F31BE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「待ちなさい」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-世の中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心配、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大変な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ことは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「あなたがたは知らなくても良い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ただ聖霊が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あなたがたの上に臨まれるとき」「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エルサレムを離れずに父の約束を待ちなさい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」この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体験が必要だ。</w:t>
            </w:r>
          </w:p>
          <w:p w14:paraId="44720A96" w14:textId="5EBCCB96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△神様の霊で満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されるように祈りで集中し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8CEDE03" w14:textId="05D70412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0F431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創3</w:t>
            </w:r>
            <w:r w:rsidR="000F4316" w:rsidRPr="000F4316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0F431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6</w:t>
            </w:r>
            <w:r w:rsidR="000F4316" w:rsidRPr="000F4316">
              <w:rPr>
                <w:rFonts w:ascii="ＭＳ ゴシック" w:eastAsia="ＭＳ ゴシック" w:hAnsi="ＭＳ ゴシック" w:hint="eastAsia"/>
                <w:sz w:val="15"/>
                <w:szCs w:val="15"/>
                <w:bdr w:val="single" w:sz="4" w:space="0" w:color="auto"/>
              </w:rPr>
              <w:t>、</w:t>
            </w:r>
            <w:r w:rsidRPr="000F431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11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の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のろい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を解くお手伝いをする奴隷、創3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6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11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作業を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サタンがしている。</w:t>
            </w:r>
          </w:p>
          <w:p w14:paraId="3BB127E3" w14:textId="4A370C06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過越祭晩餐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私と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イスラエル、世界のすべての</w:t>
            </w:r>
            <w:r w:rsidRPr="000F4316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過去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を清算する時刻表</w:t>
            </w:r>
          </w:p>
          <w:p w14:paraId="16540A48" w14:textId="10CBEA9F" w:rsidR="009C7939" w:rsidRPr="009C7939" w:rsidRDefault="009C7939" w:rsidP="000F43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1)わざわい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大人たちが悟ることができなくて奴隷、捕虜、属国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なった次世代</w:t>
            </w:r>
          </w:p>
          <w:p w14:paraId="311B2554" w14:textId="16301BC9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2)解放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王、預言者、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祭司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、創3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6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11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知っている者を通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解放</w:t>
            </w:r>
          </w:p>
          <w:p w14:paraId="7973D1B1" w14:textId="5E01016A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王-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姿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入って王を変えたレムナント</w:t>
            </w:r>
          </w:p>
          <w:p w14:paraId="21993940" w14:textId="67A016DF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今日の時代、現在を生かす弟子</w:t>
            </w:r>
          </w:p>
          <w:p w14:paraId="0E361FF3" w14:textId="26F21371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1)悪魔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ユダの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中に入った。</w:t>
            </w:r>
          </w:p>
          <w:p w14:paraId="041284E7" w14:textId="28D45816" w:rsidR="009C7939" w:rsidRPr="009C7939" w:rsidRDefault="009C7939" w:rsidP="000F43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2)ルカ22:24弟子が誰が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偉い人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なのか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と争って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い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たとき、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イエス様が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足を洗う奴隷の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姿を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見せられた。</w:t>
            </w:r>
          </w:p>
          <w:p w14:paraId="5581416C" w14:textId="0BCB4202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3)サタンの攻撃地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教会</w:t>
            </w:r>
          </w:p>
          <w:p w14:paraId="6CBB31B3" w14:textId="77777777" w:rsidR="000F4316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足を洗う奴隷</w:t>
            </w:r>
          </w:p>
          <w:p w14:paraId="3F5CE3D4" w14:textId="6F3D4660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1)未来(1節)をすでにご存知で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足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洗う最後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行事を行われた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47798578" w14:textId="1189D87C" w:rsidR="009C7939" w:rsidRPr="009C7939" w:rsidRDefault="009C7939" w:rsidP="000F4316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2)栄光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十字架の大きい苦難の後に復活して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大き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神様の栄光が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全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地に現れる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ことをご存知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だった</w:t>
            </w:r>
          </w:p>
          <w:p w14:paraId="1C0216ED" w14:textId="77777777" w:rsidR="009C7939" w:rsidRPr="009C7939" w:rsidRDefault="009C7939" w:rsidP="000F4316">
            <w:pPr>
              <w:snapToGrid w:val="0"/>
              <w:spacing w:line="18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3)御座の栄光をすでに知っておられる。</w:t>
            </w:r>
          </w:p>
          <w:p w14:paraId="17363CC5" w14:textId="77777777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_私たちの教会にくれば</w:t>
            </w:r>
          </w:p>
          <w:p w14:paraId="4706D9CC" w14:textId="7042C47E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福音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-福音が何か見るようにさせなければならない。</w:t>
            </w:r>
          </w:p>
          <w:p w14:paraId="0D269931" w14:textId="5D8E3178" w:rsidR="009C7939" w:rsidRPr="009C7939" w:rsidRDefault="009C7939" w:rsidP="000F431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2.237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いやし、サミット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-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237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国が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いやされて、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レムナントがサミットなることが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あるように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作っておかなければならない。</w:t>
            </w:r>
          </w:p>
          <w:p w14:paraId="649231F9" w14:textId="04C59427" w:rsidR="009C7939" w:rsidRPr="009C7939" w:rsidRDefault="009C7939" w:rsidP="000F4316">
            <w:pPr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(宣教) -これを悟ってこそ伝道(宣教)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悟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るようになる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80D22D3" w14:textId="3F9AE013" w:rsidR="009C7939" w:rsidRPr="005E7416" w:rsidRDefault="009C7939" w:rsidP="000F4316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△これをする一般信徒宣教会で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みなさんは一般信徒宣教師だ。どこへ行って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も奴隷でもよい。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世界を変える。全世界は創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6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11に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奴隷になって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いるので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/>
                <w:sz w:val="15"/>
                <w:szCs w:val="15"/>
              </w:rPr>
              <w:t>低姿勢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入って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しまう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だ。持っているので揺れる必要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ない。今答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が来な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だけであって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神様は約束された。堂々と契約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を握りなさい。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0F431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9C793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D1579D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D1579D" w:rsidSect="001A01E3">
      <w:footerReference w:type="default" r:id="rId8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D54E" w14:textId="77777777" w:rsidR="00266349" w:rsidRDefault="00266349" w:rsidP="001A01E3">
      <w:r>
        <w:separator/>
      </w:r>
    </w:p>
  </w:endnote>
  <w:endnote w:type="continuationSeparator" w:id="0">
    <w:p w14:paraId="187BEFE4" w14:textId="77777777" w:rsidR="00266349" w:rsidRDefault="00266349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273B" w14:textId="77777777" w:rsidR="00266349" w:rsidRDefault="00266349" w:rsidP="001A01E3">
      <w:r>
        <w:separator/>
      </w:r>
    </w:p>
  </w:footnote>
  <w:footnote w:type="continuationSeparator" w:id="0">
    <w:p w14:paraId="13F467A6" w14:textId="77777777" w:rsidR="00266349" w:rsidRDefault="00266349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153EA"/>
    <w:rsid w:val="00016072"/>
    <w:rsid w:val="000179F2"/>
    <w:rsid w:val="00020080"/>
    <w:rsid w:val="0002009F"/>
    <w:rsid w:val="00021C42"/>
    <w:rsid w:val="00024E20"/>
    <w:rsid w:val="00025872"/>
    <w:rsid w:val="00025942"/>
    <w:rsid w:val="00026243"/>
    <w:rsid w:val="00027E91"/>
    <w:rsid w:val="0003094E"/>
    <w:rsid w:val="0003233E"/>
    <w:rsid w:val="000323AA"/>
    <w:rsid w:val="00040021"/>
    <w:rsid w:val="00040090"/>
    <w:rsid w:val="00041861"/>
    <w:rsid w:val="000508B6"/>
    <w:rsid w:val="00052B58"/>
    <w:rsid w:val="00052EA9"/>
    <w:rsid w:val="00071698"/>
    <w:rsid w:val="00071896"/>
    <w:rsid w:val="000729EA"/>
    <w:rsid w:val="000735A1"/>
    <w:rsid w:val="0007427D"/>
    <w:rsid w:val="00074AA9"/>
    <w:rsid w:val="0007713E"/>
    <w:rsid w:val="0008257E"/>
    <w:rsid w:val="00085434"/>
    <w:rsid w:val="00090E05"/>
    <w:rsid w:val="000913EC"/>
    <w:rsid w:val="0009144A"/>
    <w:rsid w:val="00091A3F"/>
    <w:rsid w:val="00092CC8"/>
    <w:rsid w:val="00095982"/>
    <w:rsid w:val="000A17B6"/>
    <w:rsid w:val="000A3E79"/>
    <w:rsid w:val="000B099A"/>
    <w:rsid w:val="000B130B"/>
    <w:rsid w:val="000B20DC"/>
    <w:rsid w:val="000B3FE2"/>
    <w:rsid w:val="000B47E8"/>
    <w:rsid w:val="000B5517"/>
    <w:rsid w:val="000B623E"/>
    <w:rsid w:val="000B7953"/>
    <w:rsid w:val="000C05E6"/>
    <w:rsid w:val="000C0D88"/>
    <w:rsid w:val="000C2256"/>
    <w:rsid w:val="000C2F8C"/>
    <w:rsid w:val="000C5388"/>
    <w:rsid w:val="000D0780"/>
    <w:rsid w:val="000D2F1E"/>
    <w:rsid w:val="000D51D1"/>
    <w:rsid w:val="000E1A86"/>
    <w:rsid w:val="000E3C90"/>
    <w:rsid w:val="000E6106"/>
    <w:rsid w:val="000E629A"/>
    <w:rsid w:val="000F04FA"/>
    <w:rsid w:val="000F38E3"/>
    <w:rsid w:val="000F4316"/>
    <w:rsid w:val="000F7985"/>
    <w:rsid w:val="001016DF"/>
    <w:rsid w:val="00102DC0"/>
    <w:rsid w:val="00102F29"/>
    <w:rsid w:val="001033F4"/>
    <w:rsid w:val="0010493B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86D"/>
    <w:rsid w:val="00126D21"/>
    <w:rsid w:val="001279C4"/>
    <w:rsid w:val="00127C62"/>
    <w:rsid w:val="00130E46"/>
    <w:rsid w:val="001311F2"/>
    <w:rsid w:val="0013215A"/>
    <w:rsid w:val="001346E1"/>
    <w:rsid w:val="00135829"/>
    <w:rsid w:val="001367C8"/>
    <w:rsid w:val="00144D4D"/>
    <w:rsid w:val="00146713"/>
    <w:rsid w:val="00150C29"/>
    <w:rsid w:val="00151A68"/>
    <w:rsid w:val="00152874"/>
    <w:rsid w:val="00154B30"/>
    <w:rsid w:val="001552D0"/>
    <w:rsid w:val="00156319"/>
    <w:rsid w:val="00161441"/>
    <w:rsid w:val="001629A5"/>
    <w:rsid w:val="00163B33"/>
    <w:rsid w:val="00164613"/>
    <w:rsid w:val="001647B1"/>
    <w:rsid w:val="00164E8F"/>
    <w:rsid w:val="00167B63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50E4"/>
    <w:rsid w:val="001A5ED1"/>
    <w:rsid w:val="001A755F"/>
    <w:rsid w:val="001B1EF2"/>
    <w:rsid w:val="001B1FDF"/>
    <w:rsid w:val="001B4584"/>
    <w:rsid w:val="001B527F"/>
    <w:rsid w:val="001C0348"/>
    <w:rsid w:val="001C07BC"/>
    <w:rsid w:val="001C10B5"/>
    <w:rsid w:val="001C19D4"/>
    <w:rsid w:val="001C7F59"/>
    <w:rsid w:val="001D05F9"/>
    <w:rsid w:val="001D1EAD"/>
    <w:rsid w:val="001D2600"/>
    <w:rsid w:val="001D2A40"/>
    <w:rsid w:val="001D2B21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37EB"/>
    <w:rsid w:val="001F41DE"/>
    <w:rsid w:val="001F480F"/>
    <w:rsid w:val="001F725A"/>
    <w:rsid w:val="001F7B54"/>
    <w:rsid w:val="002010FE"/>
    <w:rsid w:val="00202432"/>
    <w:rsid w:val="002054F8"/>
    <w:rsid w:val="0021222D"/>
    <w:rsid w:val="002126AF"/>
    <w:rsid w:val="00213503"/>
    <w:rsid w:val="00215C6F"/>
    <w:rsid w:val="002162D8"/>
    <w:rsid w:val="002166B2"/>
    <w:rsid w:val="00225C85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9ED"/>
    <w:rsid w:val="002443E9"/>
    <w:rsid w:val="00244767"/>
    <w:rsid w:val="002457F0"/>
    <w:rsid w:val="0024612A"/>
    <w:rsid w:val="00247230"/>
    <w:rsid w:val="00247548"/>
    <w:rsid w:val="00250F2C"/>
    <w:rsid w:val="00251D3B"/>
    <w:rsid w:val="00252181"/>
    <w:rsid w:val="00253463"/>
    <w:rsid w:val="002536FF"/>
    <w:rsid w:val="00254EC5"/>
    <w:rsid w:val="002575E3"/>
    <w:rsid w:val="00262FCF"/>
    <w:rsid w:val="00263117"/>
    <w:rsid w:val="00266349"/>
    <w:rsid w:val="00267677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60D4"/>
    <w:rsid w:val="00292498"/>
    <w:rsid w:val="002926F0"/>
    <w:rsid w:val="00292E8D"/>
    <w:rsid w:val="002935B7"/>
    <w:rsid w:val="002942FA"/>
    <w:rsid w:val="00294AAF"/>
    <w:rsid w:val="00297873"/>
    <w:rsid w:val="002A0CD4"/>
    <w:rsid w:val="002A0D13"/>
    <w:rsid w:val="002A0F23"/>
    <w:rsid w:val="002A2536"/>
    <w:rsid w:val="002A296C"/>
    <w:rsid w:val="002A6F0D"/>
    <w:rsid w:val="002B3DF3"/>
    <w:rsid w:val="002B5E11"/>
    <w:rsid w:val="002B659D"/>
    <w:rsid w:val="002C3B59"/>
    <w:rsid w:val="002C3BEE"/>
    <w:rsid w:val="002C4EA4"/>
    <w:rsid w:val="002D393B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777B"/>
    <w:rsid w:val="00360570"/>
    <w:rsid w:val="0036251E"/>
    <w:rsid w:val="00362C0B"/>
    <w:rsid w:val="00365DAB"/>
    <w:rsid w:val="00370198"/>
    <w:rsid w:val="003723C5"/>
    <w:rsid w:val="00373A1C"/>
    <w:rsid w:val="00381ADF"/>
    <w:rsid w:val="0038312A"/>
    <w:rsid w:val="00385D37"/>
    <w:rsid w:val="0039196E"/>
    <w:rsid w:val="00392507"/>
    <w:rsid w:val="0039776A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21724"/>
    <w:rsid w:val="00421BE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387B"/>
    <w:rsid w:val="004A40A2"/>
    <w:rsid w:val="004A4D61"/>
    <w:rsid w:val="004A5F16"/>
    <w:rsid w:val="004A6C89"/>
    <w:rsid w:val="004A6D56"/>
    <w:rsid w:val="004A7CAA"/>
    <w:rsid w:val="004B4E6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61A"/>
    <w:rsid w:val="00501A2E"/>
    <w:rsid w:val="00512A26"/>
    <w:rsid w:val="005212C5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1A14"/>
    <w:rsid w:val="0057373C"/>
    <w:rsid w:val="00574795"/>
    <w:rsid w:val="00577891"/>
    <w:rsid w:val="005834B0"/>
    <w:rsid w:val="00583A96"/>
    <w:rsid w:val="005842D7"/>
    <w:rsid w:val="00585B8F"/>
    <w:rsid w:val="00585BFD"/>
    <w:rsid w:val="005876EB"/>
    <w:rsid w:val="0059392D"/>
    <w:rsid w:val="00595C09"/>
    <w:rsid w:val="00596798"/>
    <w:rsid w:val="0059752D"/>
    <w:rsid w:val="005A22E2"/>
    <w:rsid w:val="005A361B"/>
    <w:rsid w:val="005A5A3B"/>
    <w:rsid w:val="005A7F0F"/>
    <w:rsid w:val="005B4B25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FF5"/>
    <w:rsid w:val="005E7416"/>
    <w:rsid w:val="005F34BC"/>
    <w:rsid w:val="006004EA"/>
    <w:rsid w:val="00600BCF"/>
    <w:rsid w:val="00602EF9"/>
    <w:rsid w:val="0060536D"/>
    <w:rsid w:val="00606061"/>
    <w:rsid w:val="00606B6B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5482"/>
    <w:rsid w:val="006579CF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DB8"/>
    <w:rsid w:val="0070445D"/>
    <w:rsid w:val="00707F73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44B"/>
    <w:rsid w:val="00761621"/>
    <w:rsid w:val="00766217"/>
    <w:rsid w:val="007662A7"/>
    <w:rsid w:val="00767E37"/>
    <w:rsid w:val="007712AE"/>
    <w:rsid w:val="00772BF5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D2DC6"/>
    <w:rsid w:val="007D3CE9"/>
    <w:rsid w:val="007D671B"/>
    <w:rsid w:val="007D734A"/>
    <w:rsid w:val="007E01E6"/>
    <w:rsid w:val="007E2AC5"/>
    <w:rsid w:val="007E2D65"/>
    <w:rsid w:val="007E35CE"/>
    <w:rsid w:val="007E49D2"/>
    <w:rsid w:val="007E4F4A"/>
    <w:rsid w:val="007E60D6"/>
    <w:rsid w:val="007F030F"/>
    <w:rsid w:val="007F04A3"/>
    <w:rsid w:val="007F2D5C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F02"/>
    <w:rsid w:val="0081461C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4B6D"/>
    <w:rsid w:val="008460AE"/>
    <w:rsid w:val="00846925"/>
    <w:rsid w:val="00851E5F"/>
    <w:rsid w:val="00853655"/>
    <w:rsid w:val="00854B2F"/>
    <w:rsid w:val="0085515E"/>
    <w:rsid w:val="00862FC4"/>
    <w:rsid w:val="0087453A"/>
    <w:rsid w:val="00880C43"/>
    <w:rsid w:val="0088246D"/>
    <w:rsid w:val="00882E69"/>
    <w:rsid w:val="0089067E"/>
    <w:rsid w:val="008910BD"/>
    <w:rsid w:val="00894723"/>
    <w:rsid w:val="00895301"/>
    <w:rsid w:val="008957D4"/>
    <w:rsid w:val="008A58BD"/>
    <w:rsid w:val="008A5D15"/>
    <w:rsid w:val="008B0032"/>
    <w:rsid w:val="008B4254"/>
    <w:rsid w:val="008B58AF"/>
    <w:rsid w:val="008B7676"/>
    <w:rsid w:val="008C29CF"/>
    <w:rsid w:val="008C404B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5342"/>
    <w:rsid w:val="00936D38"/>
    <w:rsid w:val="00937DCF"/>
    <w:rsid w:val="00940083"/>
    <w:rsid w:val="00941250"/>
    <w:rsid w:val="009441F0"/>
    <w:rsid w:val="009500AF"/>
    <w:rsid w:val="009500BC"/>
    <w:rsid w:val="00950421"/>
    <w:rsid w:val="00953240"/>
    <w:rsid w:val="00955A70"/>
    <w:rsid w:val="0095604B"/>
    <w:rsid w:val="00962F50"/>
    <w:rsid w:val="009645B2"/>
    <w:rsid w:val="00964C15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737C"/>
    <w:rsid w:val="009B1660"/>
    <w:rsid w:val="009B23A2"/>
    <w:rsid w:val="009B2616"/>
    <w:rsid w:val="009B399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F00D5"/>
    <w:rsid w:val="009F05F2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42CF4"/>
    <w:rsid w:val="00A51290"/>
    <w:rsid w:val="00A514EA"/>
    <w:rsid w:val="00A51AB1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A070D"/>
    <w:rsid w:val="00AA3C02"/>
    <w:rsid w:val="00AB3DC1"/>
    <w:rsid w:val="00AB4700"/>
    <w:rsid w:val="00AC0A62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2AB2"/>
    <w:rsid w:val="00AE3218"/>
    <w:rsid w:val="00AE7D04"/>
    <w:rsid w:val="00AF00DB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CE2"/>
    <w:rsid w:val="00B31A56"/>
    <w:rsid w:val="00B34031"/>
    <w:rsid w:val="00B34D5D"/>
    <w:rsid w:val="00B34E33"/>
    <w:rsid w:val="00B36E55"/>
    <w:rsid w:val="00B46648"/>
    <w:rsid w:val="00B46D09"/>
    <w:rsid w:val="00B52ED7"/>
    <w:rsid w:val="00B53A42"/>
    <w:rsid w:val="00B53C4D"/>
    <w:rsid w:val="00B545DC"/>
    <w:rsid w:val="00B5483D"/>
    <w:rsid w:val="00B55E9E"/>
    <w:rsid w:val="00B601CC"/>
    <w:rsid w:val="00B6172D"/>
    <w:rsid w:val="00B64174"/>
    <w:rsid w:val="00B64E14"/>
    <w:rsid w:val="00B713FE"/>
    <w:rsid w:val="00B7305B"/>
    <w:rsid w:val="00B87899"/>
    <w:rsid w:val="00B901D3"/>
    <w:rsid w:val="00B92628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C19"/>
    <w:rsid w:val="00BB3FE5"/>
    <w:rsid w:val="00BB5ECD"/>
    <w:rsid w:val="00BB654E"/>
    <w:rsid w:val="00BC0F28"/>
    <w:rsid w:val="00BC1A45"/>
    <w:rsid w:val="00BC1DE2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17F3"/>
    <w:rsid w:val="00BE264C"/>
    <w:rsid w:val="00BE2760"/>
    <w:rsid w:val="00BE2F55"/>
    <w:rsid w:val="00BF0940"/>
    <w:rsid w:val="00BF44E8"/>
    <w:rsid w:val="00BF57F2"/>
    <w:rsid w:val="00BF6022"/>
    <w:rsid w:val="00BF6102"/>
    <w:rsid w:val="00C0206B"/>
    <w:rsid w:val="00C06125"/>
    <w:rsid w:val="00C103BB"/>
    <w:rsid w:val="00C10FF7"/>
    <w:rsid w:val="00C11E61"/>
    <w:rsid w:val="00C13418"/>
    <w:rsid w:val="00C14118"/>
    <w:rsid w:val="00C14FA0"/>
    <w:rsid w:val="00C170ED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7DDD"/>
    <w:rsid w:val="00C5004E"/>
    <w:rsid w:val="00C51CB7"/>
    <w:rsid w:val="00C52EBB"/>
    <w:rsid w:val="00C54619"/>
    <w:rsid w:val="00C55628"/>
    <w:rsid w:val="00C57F38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641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840"/>
    <w:rsid w:val="00D035DF"/>
    <w:rsid w:val="00D05CE1"/>
    <w:rsid w:val="00D069F3"/>
    <w:rsid w:val="00D07E51"/>
    <w:rsid w:val="00D11DE0"/>
    <w:rsid w:val="00D14459"/>
    <w:rsid w:val="00D1579D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69CE"/>
    <w:rsid w:val="00DD419E"/>
    <w:rsid w:val="00DD4F13"/>
    <w:rsid w:val="00DD6FFE"/>
    <w:rsid w:val="00DE05E5"/>
    <w:rsid w:val="00DF01ED"/>
    <w:rsid w:val="00DF3DD1"/>
    <w:rsid w:val="00DF5455"/>
    <w:rsid w:val="00DF601D"/>
    <w:rsid w:val="00DF706A"/>
    <w:rsid w:val="00DF721A"/>
    <w:rsid w:val="00E000AD"/>
    <w:rsid w:val="00E029BF"/>
    <w:rsid w:val="00E05B26"/>
    <w:rsid w:val="00E05C4A"/>
    <w:rsid w:val="00E05EE4"/>
    <w:rsid w:val="00E07CFC"/>
    <w:rsid w:val="00E07F25"/>
    <w:rsid w:val="00E1257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778BA"/>
    <w:rsid w:val="00E83BE8"/>
    <w:rsid w:val="00E902F5"/>
    <w:rsid w:val="00E90614"/>
    <w:rsid w:val="00E92767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4C77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3058"/>
    <w:rsid w:val="00F2341C"/>
    <w:rsid w:val="00F23C6D"/>
    <w:rsid w:val="00F24E9B"/>
    <w:rsid w:val="00F26559"/>
    <w:rsid w:val="00F36797"/>
    <w:rsid w:val="00F41A93"/>
    <w:rsid w:val="00F42980"/>
    <w:rsid w:val="00F432E6"/>
    <w:rsid w:val="00F44023"/>
    <w:rsid w:val="00F50E40"/>
    <w:rsid w:val="00F50FC4"/>
    <w:rsid w:val="00F51C8F"/>
    <w:rsid w:val="00F52AA5"/>
    <w:rsid w:val="00F5437B"/>
    <w:rsid w:val="00F551AD"/>
    <w:rsid w:val="00F60649"/>
    <w:rsid w:val="00F62185"/>
    <w:rsid w:val="00F6253E"/>
    <w:rsid w:val="00F64F10"/>
    <w:rsid w:val="00F6623D"/>
    <w:rsid w:val="00F66D5C"/>
    <w:rsid w:val="00F67554"/>
    <w:rsid w:val="00F718F9"/>
    <w:rsid w:val="00F721CD"/>
    <w:rsid w:val="00F72444"/>
    <w:rsid w:val="00F743E5"/>
    <w:rsid w:val="00F748EA"/>
    <w:rsid w:val="00F7628E"/>
    <w:rsid w:val="00F80C1E"/>
    <w:rsid w:val="00F80EC1"/>
    <w:rsid w:val="00F8699D"/>
    <w:rsid w:val="00F870CC"/>
    <w:rsid w:val="00F94FC9"/>
    <w:rsid w:val="00F96520"/>
    <w:rsid w:val="00FA0610"/>
    <w:rsid w:val="00FA094E"/>
    <w:rsid w:val="00FA13B3"/>
    <w:rsid w:val="00FA2A0F"/>
    <w:rsid w:val="00FA2BA0"/>
    <w:rsid w:val="00FA6828"/>
    <w:rsid w:val="00FA7964"/>
    <w:rsid w:val="00FB0D8F"/>
    <w:rsid w:val="00FB3ED9"/>
    <w:rsid w:val="00FB7B96"/>
    <w:rsid w:val="00FC00BE"/>
    <w:rsid w:val="00FC0AD9"/>
    <w:rsid w:val="00FC32E2"/>
    <w:rsid w:val="00FC46C2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2022-10-25T12:07:00Z</cp:lastPrinted>
  <dcterms:created xsi:type="dcterms:W3CDTF">2022-10-24T13:02:00Z</dcterms:created>
  <dcterms:modified xsi:type="dcterms:W3CDTF">2022-10-25T12:09:00Z</dcterms:modified>
</cp:coreProperties>
</file>