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390"/>
        <w:gridCol w:w="758"/>
        <w:gridCol w:w="2077"/>
        <w:gridCol w:w="3072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535AA8A0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E241B6">
              <w:rPr>
                <w:rFonts w:ascii="ＭＳ ゴシック" w:eastAsia="ＭＳ ゴシック" w:hAnsi="ＭＳ ゴシック" w:hint="eastAsia"/>
                <w:sz w:val="16"/>
                <w:szCs w:val="18"/>
              </w:rPr>
              <w:t>16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3F09ECE5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7B7EB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E241B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261E25">
        <w:tc>
          <w:tcPr>
            <w:tcW w:w="4390" w:type="dxa"/>
          </w:tcPr>
          <w:p w14:paraId="0C814884" w14:textId="28B573D1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47AECF22" w:rsidR="0021490B" w:rsidRPr="00A52369" w:rsidRDefault="00E241B6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241B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コリントとプリスキラ、アクラ夫婦</w:t>
            </w:r>
            <w:r w:rsidRPr="00E241B6">
              <w:rPr>
                <w:rFonts w:ascii="ＭＳ ゴシック" w:eastAsia="ＭＳ ゴシック" w:hAnsi="ＭＳ ゴシック"/>
                <w:sz w:val="18"/>
                <w:szCs w:val="20"/>
              </w:rPr>
              <w:t>(使18:1-4)</w:t>
            </w:r>
          </w:p>
        </w:tc>
        <w:tc>
          <w:tcPr>
            <w:tcW w:w="2835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1311D6C9" w14:textId="77777777" w:rsidR="00E241B6" w:rsidRDefault="00E241B6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241B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レムナントの学業</w:t>
            </w:r>
          </w:p>
          <w:p w14:paraId="0E2EE3ED" w14:textId="389DA6B9" w:rsidR="0021490B" w:rsidRPr="00E241B6" w:rsidRDefault="00E241B6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241B6">
              <w:rPr>
                <w:rFonts w:ascii="ＭＳ ゴシック" w:eastAsia="ＭＳ ゴシック" w:hAnsi="ＭＳ ゴシック"/>
                <w:sz w:val="18"/>
                <w:szCs w:val="20"/>
              </w:rPr>
              <w:t>(Ⅱテモ3:14-17)</w:t>
            </w:r>
          </w:p>
        </w:tc>
        <w:tc>
          <w:tcPr>
            <w:tcW w:w="5670" w:type="dxa"/>
            <w:gridSpan w:val="2"/>
          </w:tcPr>
          <w:p w14:paraId="4D8C8201" w14:textId="114A1A49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4792DDD1" w:rsidR="0021490B" w:rsidRDefault="00E241B6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241B6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伝道、宣教のすべてのこと</w:t>
            </w:r>
            <w:r w:rsidRPr="00E241B6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</w:tc>
        <w:tc>
          <w:tcPr>
            <w:tcW w:w="2551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4C7ED426" w14:textId="77777777" w:rsidR="00E241B6" w:rsidRDefault="00E241B6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</w:pPr>
            <w:r w:rsidRPr="00E241B6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散らされた弟子の</w:t>
            </w:r>
          </w:p>
          <w:p w14:paraId="6113E21E" w14:textId="1AEB35E2" w:rsidR="0021490B" w:rsidRPr="00984E8A" w:rsidRDefault="00E241B6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E241B6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三つのやぐら</w:t>
            </w:r>
            <w:r w:rsidRPr="00E241B6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(使1:8)</w:t>
            </w:r>
          </w:p>
        </w:tc>
      </w:tr>
      <w:tr w:rsidR="00C5167A" w:rsidRPr="007C1449" w14:paraId="0DACC88B" w14:textId="52D67A14" w:rsidTr="00261E25">
        <w:trPr>
          <w:trHeight w:val="9271"/>
        </w:trPr>
        <w:tc>
          <w:tcPr>
            <w:tcW w:w="4390" w:type="dxa"/>
          </w:tcPr>
          <w:p w14:paraId="6CD4962A" w14:textId="2CB003B2" w:rsidR="00E241B6" w:rsidRPr="00E241B6" w:rsidRDefault="00E241B6" w:rsidP="00E241B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△答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以前に参考にしなければならないこと</w:t>
            </w:r>
          </w:p>
          <w:p w14:paraId="3291BFDF" w14:textId="1D794EFF" w:rsidR="00E241B6" w:rsidRPr="00E241B6" w:rsidRDefault="00E241B6" w:rsidP="00E241B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する前</w:t>
            </w:r>
          </w:p>
          <w:p w14:paraId="1C7A962C" w14:textId="2C3424A7" w:rsidR="00E241B6" w:rsidRPr="00E241B6" w:rsidRDefault="00E241B6" w:rsidP="00E241B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マケドニヤへ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行く前</w:t>
            </w:r>
          </w:p>
          <w:p w14:paraId="25DFC664" w14:textId="60594983" w:rsidR="00E241B6" w:rsidRPr="00E241B6" w:rsidRDefault="00E241B6" w:rsidP="00E241B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ツラノ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運動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</w:t>
            </w:r>
          </w:p>
          <w:p w14:paraId="14CAAAD8" w14:textId="3928BC9A" w:rsidR="00E241B6" w:rsidRPr="00E241B6" w:rsidRDefault="00E241B6" w:rsidP="00E241B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2:42日曜礼拝を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げる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準備して行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くべき</w:t>
            </w:r>
          </w:p>
          <w:p w14:paraId="0013C3E9" w14:textId="12900AF8" w:rsidR="00E241B6" w:rsidRPr="00E241B6" w:rsidRDefault="00E241B6" w:rsidP="00B87920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17:1-2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安息日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えを受ける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ことができるプランを組んだ。答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受ける計画があ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114F683C" w14:textId="4B18BA5D" w:rsidR="00E241B6" w:rsidRPr="00E241B6" w:rsidRDefault="00E241B6" w:rsidP="00E241B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19:8-12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３か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月の間、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２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年間</w:t>
            </w:r>
          </w:p>
          <w:p w14:paraId="2E5E8E2E" w14:textId="77777777" w:rsidR="00E241B6" w:rsidRPr="00E241B6" w:rsidRDefault="00E241B6" w:rsidP="00E241B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70D09125" w14:textId="495E31CA" w:rsidR="00E241B6" w:rsidRPr="00E241B6" w:rsidRDefault="00E241B6" w:rsidP="00B87920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を生かすやぐらが最も重要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生かすやぐら、産業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RTを完全に生かすやぐら、一生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伝道者を生かすやぐらを</w:t>
            </w:r>
            <w:r w:rsidR="008A7D2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建てるように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6F02674F" w14:textId="4D6DB313" w:rsidR="00E241B6" w:rsidRPr="00E241B6" w:rsidRDefault="00E241B6" w:rsidP="00E241B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最も大き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恵み</w:t>
            </w:r>
          </w:p>
          <w:p w14:paraId="7F87F788" w14:textId="77777777" w:rsidR="00B87920" w:rsidRDefault="00E241B6" w:rsidP="00B87920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3・9・3のやぐらを持って</w:t>
            </w:r>
          </w:p>
          <w:p w14:paraId="4A42225B" w14:textId="08DF1D0C" w:rsidR="00E241B6" w:rsidRPr="00E241B6" w:rsidRDefault="00E241B6" w:rsidP="00B87920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7ミッション イエスが最後に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内容</w:t>
            </w:r>
          </w:p>
          <w:p w14:paraId="2266EB88" w14:textId="27FAF1B3" w:rsidR="00E241B6" w:rsidRPr="00E241B6" w:rsidRDefault="00E241B6" w:rsidP="00B87920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3)味わ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　この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いれば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プラットフォームになって、他の人を生かせると光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照らす見張り台となる。また、全世界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237を疎通できるアンテナとなる。</w:t>
            </w:r>
          </w:p>
          <w:p w14:paraId="343042FD" w14:textId="1382BB73" w:rsidR="00E241B6" w:rsidRPr="00E241B6" w:rsidRDefault="00E241B6" w:rsidP="00E241B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なさる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3A86AC97" w14:textId="35546D8A" w:rsidR="00E241B6" w:rsidRPr="00E241B6" w:rsidRDefault="00E241B6" w:rsidP="00B87920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1)Iコリ3:16神様の聖霊が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宿る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神様の神殿</w:t>
            </w:r>
          </w:p>
          <w:p w14:paraId="79C8E90E" w14:textId="1A744DA3" w:rsidR="00B87920" w:rsidRDefault="00E241B6" w:rsidP="00B87920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2:13神様が</w:t>
            </w:r>
            <w:r w:rsidR="00B87920" w:rsidRP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みこころのままに、あなたがたのうちに働いて志を立てさせ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87920" w:rsidRP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事を行なわせてくださる</w:t>
            </w:r>
          </w:p>
          <w:p w14:paraId="70F98FA9" w14:textId="6A799885" w:rsidR="00E241B6" w:rsidRPr="00E241B6" w:rsidRDefault="00E241B6" w:rsidP="00B87920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3)ロマ8:26私たちが弱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いことを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ご存知で、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聖霊が祈って助け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てくださる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10931EB" w14:textId="6B6BB60F" w:rsidR="00E241B6" w:rsidRPr="00E241B6" w:rsidRDefault="00E241B6" w:rsidP="00E241B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このような答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を礼拝の時ごとに受ければ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恵みを味わう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見る目が変わる。</w:t>
            </w:r>
          </w:p>
          <w:p w14:paraId="48CCD106" w14:textId="77777777" w:rsidR="00E241B6" w:rsidRPr="00E241B6" w:rsidRDefault="00E241B6" w:rsidP="00E241B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69E1684" w14:textId="0B0BCD0B" w:rsidR="00E241B6" w:rsidRPr="00E241B6" w:rsidRDefault="00E241B6" w:rsidP="00E241B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パウロとプリス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キラ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夫婦が会う以前</w:t>
            </w:r>
          </w:p>
          <w:p w14:paraId="39D29F0B" w14:textId="4FC97F80" w:rsidR="00E241B6" w:rsidRPr="00E241B6" w:rsidRDefault="00E241B6" w:rsidP="00B87920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2:10大き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恵みを受ける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たプリ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スキラ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夫婦</w:t>
            </w:r>
          </w:p>
          <w:p w14:paraId="602C41B6" w14:textId="1F0B62E8" w:rsidR="00E241B6" w:rsidRPr="00E241B6" w:rsidRDefault="00E241B6" w:rsidP="00B87920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9:1-15神様がパウロを呼ばれた</w:t>
            </w:r>
          </w:p>
          <w:p w14:paraId="1CE1BF5B" w14:textId="41A492DC" w:rsidR="00E241B6" w:rsidRPr="00E241B6" w:rsidRDefault="00E241B6" w:rsidP="00B87920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11:25-26パウロが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バルナバとの出会い</w:t>
            </w:r>
          </w:p>
          <w:p w14:paraId="65AE5ADF" w14:textId="4CFCA2DD" w:rsidR="00E241B6" w:rsidRPr="00E241B6" w:rsidRDefault="00E241B6" w:rsidP="00B87920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18:1-4パウロと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プリスキラ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夫婦の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出会い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のように見えても神様の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計画</w:t>
            </w:r>
          </w:p>
          <w:p w14:paraId="31469144" w14:textId="38F82E7A" w:rsidR="00E241B6" w:rsidRPr="00E241B6" w:rsidRDefault="00E241B6" w:rsidP="00B87920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神様がプリ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スキラ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夫婦に伝道のための産業を祝福された</w:t>
            </w:r>
          </w:p>
          <w:p w14:paraId="7B3FA5C8" w14:textId="75B056B3" w:rsidR="00E241B6" w:rsidRPr="00E241B6" w:rsidRDefault="00E241B6" w:rsidP="00B87920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18:1-3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が同じだ。</w:t>
            </w:r>
          </w:p>
          <w:p w14:paraId="53C7DFD1" w14:textId="163A2B9A" w:rsidR="00E241B6" w:rsidRPr="00E241B6" w:rsidRDefault="00E241B6" w:rsidP="00B87920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18:4チームを組んで会堂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</w:p>
          <w:p w14:paraId="43BE0921" w14:textId="7E799345" w:rsidR="00E241B6" w:rsidRPr="00E241B6" w:rsidRDefault="00E241B6" w:rsidP="00B87920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18:24-28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プリスキラ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とアポロ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会う。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2:10の現場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えを伝達</w:t>
            </w:r>
          </w:p>
          <w:p w14:paraId="4A3D5410" w14:textId="1913B5A8" w:rsidR="00E241B6" w:rsidRPr="00E241B6" w:rsidRDefault="00E241B6" w:rsidP="00E241B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宣教のための産業</w:t>
            </w:r>
          </w:p>
          <w:p w14:paraId="73370CAD" w14:textId="39D80E5F" w:rsidR="00E241B6" w:rsidRPr="00E241B6" w:rsidRDefault="00E241B6" w:rsidP="00B87920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1)ロマ16:3-4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同労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。いのちの危険を冒すほど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伝道と宣教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</w:t>
            </w:r>
          </w:p>
          <w:p w14:paraId="21EE50B2" w14:textId="147C7EF4" w:rsidR="00E241B6" w:rsidRPr="00E241B6" w:rsidRDefault="00E241B6" w:rsidP="00B87920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2)ロマ16:25-27大き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祝福をこの人</w:t>
            </w:r>
            <w:r w:rsidR="00B87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が受けた</w:t>
            </w:r>
          </w:p>
          <w:p w14:paraId="4E9A7C47" w14:textId="77777777" w:rsidR="00E241B6" w:rsidRPr="00E241B6" w:rsidRDefault="00E241B6" w:rsidP="00E241B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_適用</w:t>
            </w:r>
          </w:p>
          <w:p w14:paraId="179E91CD" w14:textId="77777777" w:rsidR="00E241B6" w:rsidRPr="00E241B6" w:rsidRDefault="00E241B6" w:rsidP="00E241B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みなさんが受けた恵みとメッセージを適用させること。</w:t>
            </w:r>
          </w:p>
          <w:p w14:paraId="4968D37D" w14:textId="071F2099" w:rsidR="00225E9D" w:rsidRPr="006F5782" w:rsidRDefault="00E241B6" w:rsidP="00B87920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8792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Field(place)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応答現場と場所がなければならない。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これが人生を左右する。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42940FE" w14:textId="77777777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50115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雰囲気</w:t>
            </w:r>
          </w:p>
          <w:p w14:paraId="30C49A6A" w14:textId="7B5D43C1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レムナントは雰囲気にとても敏感だ。しかし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、レムナント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はこれより高く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深く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広くなければならない。</w:t>
            </w:r>
          </w:p>
          <w:p w14:paraId="3304518D" w14:textId="470B147D" w:rsidR="00E241B6" w:rsidRPr="00E241B6" w:rsidRDefault="00E241B6" w:rsidP="005011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Priority(タラント、天才)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レムナントは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なにが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優先なのかをはやく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出さなければならない。学業の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鍵は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タラントだ。タラントは神様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  <w:p w14:paraId="18B6F825" w14:textId="77777777" w:rsidR="0050115E" w:rsidRDefault="0050115E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7B96178" w14:textId="205284A2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90D3211" w14:textId="4E63DBAF" w:rsidR="00E241B6" w:rsidRPr="00E241B6" w:rsidRDefault="00E241B6" w:rsidP="005011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御座から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タラントを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順序を必ず守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0A46AB4B" w14:textId="436B96AC" w:rsidR="00E241B6" w:rsidRPr="00E241B6" w:rsidRDefault="00E241B6" w:rsidP="0050115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Trinity -三位一体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与えてくださる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52AC0416" w14:textId="3922A768" w:rsidR="00E241B6" w:rsidRPr="00E241B6" w:rsidRDefault="00E241B6" w:rsidP="0050115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 </w:t>
            </w:r>
            <w:r w:rsidRPr="0050115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Throne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-御座の力で私のタラント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が出るべき</w:t>
            </w:r>
          </w:p>
          <w:p w14:paraId="11323206" w14:textId="594B315D" w:rsidR="00E241B6" w:rsidRPr="00E241B6" w:rsidRDefault="00E241B6" w:rsidP="0050115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3Ages -過去、未来の間に今日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時代が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3・9・3だ。</w:t>
            </w:r>
          </w:p>
          <w:p w14:paraId="5389D9E6" w14:textId="34B19055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2.237と合う学業が職業</w:t>
            </w:r>
          </w:p>
          <w:p w14:paraId="6A792245" w14:textId="77777777" w:rsidR="00E241B6" w:rsidRPr="00E241B6" w:rsidRDefault="00E241B6" w:rsidP="005011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1)専門化</w:t>
            </w:r>
          </w:p>
          <w:p w14:paraId="4424A97A" w14:textId="77777777" w:rsidR="00E241B6" w:rsidRPr="00E241B6" w:rsidRDefault="00E241B6" w:rsidP="005011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2)現場化</w:t>
            </w:r>
          </w:p>
          <w:p w14:paraId="4D868330" w14:textId="26799779" w:rsidR="00E241B6" w:rsidRPr="00E241B6" w:rsidRDefault="00E241B6" w:rsidP="005011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3)世界化を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ことが重要だ。</w:t>
            </w:r>
          </w:p>
          <w:p w14:paraId="3C63A86C" w14:textId="3DBEE93D" w:rsidR="00E241B6" w:rsidRPr="00E241B6" w:rsidRDefault="00E241B6" w:rsidP="005011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△これを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見つければ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世界を動かすことができる。</w:t>
            </w:r>
          </w:p>
          <w:p w14:paraId="17644CA8" w14:textId="6006A399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宣教と合う学業</w:t>
            </w:r>
          </w:p>
          <w:p w14:paraId="7DDD8F9C" w14:textId="77777777" w:rsidR="00E241B6" w:rsidRPr="00E241B6" w:rsidRDefault="00E241B6" w:rsidP="005011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1)個人化</w:t>
            </w:r>
          </w:p>
          <w:p w14:paraId="37DB57EC" w14:textId="77777777" w:rsidR="00E241B6" w:rsidRPr="00E241B6" w:rsidRDefault="00E241B6" w:rsidP="005011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2)福音化</w:t>
            </w:r>
          </w:p>
          <w:p w14:paraId="74C8C323" w14:textId="77777777" w:rsidR="00E241B6" w:rsidRPr="00E241B6" w:rsidRDefault="00E241B6" w:rsidP="005011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3)世界福音化</w:t>
            </w:r>
          </w:p>
          <w:p w14:paraId="2E1DE081" w14:textId="77777777" w:rsidR="0050115E" w:rsidRDefault="0050115E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4F2FDB7" w14:textId="3E5A6D3F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_人生準備</w:t>
            </w:r>
          </w:p>
          <w:p w14:paraId="53740FB2" w14:textId="008CC56A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今している勉強だけ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勉強ではない。一生に人生準備をする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58631AF" w14:textId="50EB1ED8" w:rsidR="00C5167A" w:rsidRPr="007F04A3" w:rsidRDefault="00E241B6" w:rsidP="005011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2030～2080 -レムナントはこの時代の人だ。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レムナントは福音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1世代が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ない時代の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主役だ。レムナントが集まって安らかに何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かを見つけ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出す集中時代を開こうとする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。勉強に苦しめられないで力を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方法を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出さなければならない。タラントを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見つければ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終わり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無条件順序を変えなければならない。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8B7BA7" w14:textId="4DEAF39A" w:rsidR="00E241B6" w:rsidRPr="00E241B6" w:rsidRDefault="00E241B6" w:rsidP="00E241B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※常にすべき四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</w:t>
            </w:r>
          </w:p>
          <w:p w14:paraId="1380BF62" w14:textId="52CEA0DE" w:rsidR="00E241B6" w:rsidRPr="00E241B6" w:rsidRDefault="00E241B6" w:rsidP="00E241B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A136A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力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3・9・3の祈りで</w:t>
            </w:r>
            <w:r w:rsidRPr="00A136A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健康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出さなければならない。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一番良い方法が祈りと呼吸</w:t>
            </w:r>
          </w:p>
          <w:p w14:paraId="4D3ADB82" w14:textId="1AEA2710" w:rsidR="00E241B6" w:rsidRPr="00E241B6" w:rsidRDefault="00E241B6" w:rsidP="00E241B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</w:t>
            </w:r>
            <w:r w:rsidRPr="00A136A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祈りの</w:t>
            </w:r>
            <w:r w:rsidR="0050115E" w:rsidRP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課題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出す祈り</w:t>
            </w:r>
          </w:p>
          <w:p w14:paraId="6603D9F3" w14:textId="44689CFD" w:rsidR="00E241B6" w:rsidRPr="00E241B6" w:rsidRDefault="00E241B6" w:rsidP="00E241B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-最も重要な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を持って集中する</w:t>
            </w:r>
            <w:r w:rsidRPr="00A136A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深い祈り</w:t>
            </w:r>
          </w:p>
          <w:p w14:paraId="3CCD234F" w14:textId="6E5CC9CA" w:rsidR="00E241B6" w:rsidRPr="00E241B6" w:rsidRDefault="00E241B6" w:rsidP="00E241B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礼拝、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賛美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A136A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重要なこと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祈ることができる。</w:t>
            </w:r>
          </w:p>
          <w:p w14:paraId="24D053FC" w14:textId="0EEC47F0" w:rsidR="00E241B6" w:rsidRPr="00E241B6" w:rsidRDefault="00E241B6" w:rsidP="00E241B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「伝道、宣教は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」であることが見える。</w:t>
            </w:r>
          </w:p>
          <w:p w14:paraId="6732AC8E" w14:textId="77777777" w:rsidR="00E241B6" w:rsidRPr="00E241B6" w:rsidRDefault="00E241B6" w:rsidP="00E241B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ED75C7B" w14:textId="5EFE84D0" w:rsidR="00E241B6" w:rsidRPr="00E241B6" w:rsidRDefault="00E241B6" w:rsidP="00A136AA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1.7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先に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50115E" w:rsidRP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神の</w:t>
            </w:r>
            <w:r w:rsidRPr="00A136A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国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(私の中に神様のやぐら)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50115E" w:rsidRP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ただ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のやぐら、</w:t>
            </w:r>
            <w:r w:rsidRPr="00A136A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地の果て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(時空超越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祈り)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Pr="00A136A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237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、祈りの</w:t>
            </w:r>
            <w:r w:rsidRPr="00A136A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力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(裏面契約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出てくる)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正確な</w:t>
            </w:r>
            <w:r w:rsidRP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未来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再臨</w:t>
            </w:r>
            <w:r w:rsidR="0050115E" w:rsidRP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主</w:t>
            </w:r>
          </w:p>
          <w:p w14:paraId="2DFDAB2E" w14:textId="4D72F30F" w:rsidR="00E241B6" w:rsidRPr="00E241B6" w:rsidRDefault="00E241B6" w:rsidP="00A136AA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サタンのやぐらを倒</w:t>
            </w:r>
            <w:r w:rsidR="00501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(マタ12:28-30これが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できて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こそ事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になり、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成り立つ、Ⅱコリ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10:4-5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要塞を破る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神様の力)</w:t>
            </w:r>
          </w:p>
          <w:p w14:paraId="14381E6A" w14:textId="5A813C9A" w:rsidR="00E241B6" w:rsidRPr="00E241B6" w:rsidRDefault="00E241B6" w:rsidP="00A136AA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捨て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水準と実力では生かすことができない。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。探し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やぐら)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(プラットフォーム、見張り台、アンテナ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できる)</w:t>
            </w:r>
          </w:p>
          <w:p w14:paraId="47F373F7" w14:textId="77777777" w:rsidR="00E241B6" w:rsidRPr="00E241B6" w:rsidRDefault="00E241B6" w:rsidP="00E241B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C1FAF6E" w14:textId="52ABD517" w:rsidR="00E241B6" w:rsidRPr="00E241B6" w:rsidRDefault="00E241B6" w:rsidP="00E241B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-すべてのこと</w:t>
            </w:r>
          </w:p>
          <w:p w14:paraId="169A01D4" w14:textId="7C3098B2" w:rsidR="00E241B6" w:rsidRPr="00E241B6" w:rsidRDefault="00E241B6" w:rsidP="00A136AA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1)イスラエルは福音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を与えられた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福音と伝道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分からないと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選民思想</w:t>
            </w:r>
          </w:p>
          <w:p w14:paraId="2D44E707" w14:textId="7D444369" w:rsidR="00E241B6" w:rsidRPr="00E241B6" w:rsidRDefault="00E241B6" w:rsidP="00A136AA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悟れないから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メシヤ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思想</w:t>
            </w:r>
          </w:p>
          <w:p w14:paraId="475FB62F" w14:textId="30C7FACA" w:rsidR="00E241B6" w:rsidRPr="00E241B6" w:rsidRDefault="00E241B6" w:rsidP="00A136AA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いのちが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ないので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維持しなければならないと律法思想に捕えられたのだ。</w:t>
            </w:r>
          </w:p>
          <w:p w14:paraId="61EB2682" w14:textId="7FCE06F2" w:rsidR="00E241B6" w:rsidRPr="00E241B6" w:rsidRDefault="00E241B6" w:rsidP="00E241B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防ぐこと</w:t>
            </w:r>
          </w:p>
          <w:p w14:paraId="586FE5B1" w14:textId="198036F1" w:rsidR="00E241B6" w:rsidRPr="00E241B6" w:rsidRDefault="00E241B6" w:rsidP="00A136AA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1)イスラエルが出エジプト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荒野を通過したが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霊的にはまだサタンに奴隷、捕虜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いる。出て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来なければ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  <w:p w14:paraId="0E0C2264" w14:textId="3FFE38FF" w:rsidR="00A136AA" w:rsidRDefault="00E241B6" w:rsidP="00A136AA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この暗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は237に広まっている。</w:t>
            </w:r>
          </w:p>
          <w:p w14:paraId="3A2F655C" w14:textId="30790B64" w:rsidR="00E241B6" w:rsidRPr="00E241B6" w:rsidRDefault="00E241B6" w:rsidP="00A136AA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3)福音、伝道、宣教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分かる0.1%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少数の人々が世界を変化させた。</w:t>
            </w:r>
          </w:p>
          <w:p w14:paraId="6E44D0F3" w14:textId="6A58D0E1" w:rsidR="00E241B6" w:rsidRPr="00E241B6" w:rsidRDefault="00E241B6" w:rsidP="00E241B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伝道、宣教を分かれば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、すべてを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</w:t>
            </w:r>
          </w:p>
          <w:p w14:paraId="63BF2E7F" w14:textId="50F45D97" w:rsidR="00E241B6" w:rsidRPr="00E241B6" w:rsidRDefault="00E241B6" w:rsidP="00A136AA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1)三つの祭りの内容回復-過越祭は救い、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仮庵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祭は天国御座の背景、その間にある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が五旬節だ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(使2:1)</w:t>
            </w:r>
          </w:p>
          <w:p w14:paraId="795DC211" w14:textId="7C971F6B" w:rsidR="00E241B6" w:rsidRPr="00E241B6" w:rsidRDefault="00E241B6" w:rsidP="00A136AA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2)みな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完了した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カルバリの丘、最高の契約を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オリーブ山、最高の答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を受けた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マルコの屋上の間によって、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1CEAFEF6" w14:textId="06CDF31A" w:rsidR="00E241B6" w:rsidRPr="00E241B6" w:rsidRDefault="00E241B6" w:rsidP="00A136AA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3・9・3を私が受け入れて伝達する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E43F5B6" w14:textId="3EF03C3F" w:rsidR="00E241B6" w:rsidRPr="00E241B6" w:rsidRDefault="00E241B6" w:rsidP="00A136AA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祝福が幕屋、神殿、教会にあった(三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庭)</w:t>
            </w:r>
          </w:p>
          <w:p w14:paraId="103638DD" w14:textId="439141D8" w:rsidR="00E241B6" w:rsidRPr="00E241B6" w:rsidRDefault="00E241B6" w:rsidP="00A136AA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5)世界のやぐらが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建つように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0B301F93" w14:textId="61C0A2EF" w:rsidR="00E241B6" w:rsidRPr="00E241B6" w:rsidRDefault="00E241B6" w:rsidP="00E241B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_証拠(RT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、ヘブ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初代教会)</w:t>
            </w:r>
          </w:p>
          <w:p w14:paraId="50380119" w14:textId="11F7AF0C" w:rsidR="00E241B6" w:rsidRPr="00E241B6" w:rsidRDefault="00E241B6" w:rsidP="00E241B6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流れ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-神様のみことばと祈りと重要な答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の流れを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2159EEA" w14:textId="0FD0F3A5" w:rsidR="002E446E" w:rsidRPr="00C448F1" w:rsidRDefault="00E241B6" w:rsidP="00A136AA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Change -それと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流れを変えなさい。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神様の流れに乗って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すべての現場の流れを</w:t>
            </w:r>
            <w:r w:rsidR="00A136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ひっくり返しなさい。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D35FC04" w14:textId="56BF2AC5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_聖書にとても重要な答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祝福一つ、やぐらを専門的に作るチーム</w:t>
            </w:r>
          </w:p>
          <w:p w14:paraId="6476D713" w14:textId="21643F82" w:rsidR="00E241B6" w:rsidRPr="00E241B6" w:rsidRDefault="00E241B6" w:rsidP="00943E1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13:1-4パウロと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ともにいた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チーム、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重要人物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バルナバ</w:t>
            </w:r>
          </w:p>
          <w:p w14:paraId="4CB453CA" w14:textId="1DE52E67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16:11 (私たちが)</w:t>
            </w:r>
          </w:p>
          <w:p w14:paraId="26EB3941" w14:textId="4C297B0F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 (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彼らは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9003334" w14:textId="4DAF5F37" w:rsidR="00E241B6" w:rsidRDefault="00E241B6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このチーム持って三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やぐらを作りなさい</w:t>
            </w:r>
          </w:p>
          <w:p w14:paraId="273974BD" w14:textId="77777777" w:rsidR="00943E1C" w:rsidRPr="00E241B6" w:rsidRDefault="00943E1C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7B91B66" w14:textId="77777777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719E20D" w14:textId="795F2968" w:rsidR="00E241B6" w:rsidRPr="00E241B6" w:rsidRDefault="00E241B6" w:rsidP="00943E1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国内弟子今回の集会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7ミッションが本当に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定着す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</w:t>
            </w:r>
          </w:p>
          <w:p w14:paraId="0CF18B44" w14:textId="52C484E0" w:rsidR="00E241B6" w:rsidRPr="00E241B6" w:rsidRDefault="00E241B6" w:rsidP="00943E1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世界弟子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7ミッションが伝えられること</w:t>
            </w:r>
          </w:p>
          <w:p w14:paraId="3D691D29" w14:textId="2C3AF94F" w:rsidR="00E241B6" w:rsidRPr="00E241B6" w:rsidRDefault="00E241B6" w:rsidP="00943E1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やぐらキャンプ弟子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コロ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、Iコリ16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章、ロマ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この人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たちが、やぐら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チーム</w:t>
            </w:r>
          </w:p>
          <w:p w14:paraId="578859BE" w14:textId="77777777" w:rsidR="00943E1C" w:rsidRDefault="00943E1C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4907082" w14:textId="62404AF4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FAAF6CA" w14:textId="3A457DC1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一番幸せな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。24 3・9・3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をしなさい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-私たちの選択</w:t>
            </w:r>
          </w:p>
          <w:p w14:paraId="091641A9" w14:textId="6EB96DF1" w:rsidR="00770D4A" w:rsidRPr="00054536" w:rsidRDefault="00E241B6" w:rsidP="00943E1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なさる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こと。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みなさんがいつも幸せに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(24 3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3)味わって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いれば、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(25)神様が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永遠という作品はなくならな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いからだ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-次世代(RT)</w:t>
            </w:r>
            <w:r w:rsidR="00943E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41B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</w:t>
            </w:r>
            <w:r w:rsidRPr="00E241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083F5127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E241B6">
              <w:rPr>
                <w:rFonts w:ascii="ＭＳ ゴシック" w:eastAsia="ＭＳ ゴシック" w:hAnsi="ＭＳ ゴシック" w:hint="eastAsia"/>
                <w:sz w:val="16"/>
                <w:szCs w:val="18"/>
              </w:rPr>
              <w:t>17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36544B" w:rsidRPr="002224BE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6F074250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7B7EB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E241B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8C188A">
        <w:tc>
          <w:tcPr>
            <w:tcW w:w="5148" w:type="dxa"/>
            <w:gridSpan w:val="2"/>
          </w:tcPr>
          <w:p w14:paraId="584E67C5" w14:textId="7CA239ED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E241B6">
              <w:rPr>
                <w:rFonts w:ascii="ＭＳ ゴシック" w:eastAsia="ＭＳ ゴシック" w:hAnsi="ＭＳ ゴシック" w:hint="eastAsia"/>
                <w:sz w:val="16"/>
                <w:szCs w:val="18"/>
              </w:rPr>
              <w:t>17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699C4F14" w:rsidR="009C7939" w:rsidRPr="00521AD1" w:rsidRDefault="00E241B6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241B6">
              <w:rPr>
                <w:rFonts w:ascii="ＭＳ ゴシック" w:eastAsia="ＭＳ ゴシック" w:hAnsi="ＭＳ ゴシック" w:hint="eastAsia"/>
                <w:sz w:val="18"/>
                <w:szCs w:val="20"/>
              </w:rPr>
              <w:t>勝利の確信と</w:t>
            </w:r>
            <w:r w:rsidRPr="00E241B6">
              <w:rPr>
                <w:rFonts w:ascii="ＭＳ ゴシック" w:eastAsia="ＭＳ ゴシック" w:hAnsi="ＭＳ ゴシック"/>
                <w:sz w:val="18"/>
                <w:szCs w:val="20"/>
              </w:rPr>
              <w:t>25の答え(Ⅰコリ10:13)</w:t>
            </w:r>
          </w:p>
        </w:tc>
        <w:tc>
          <w:tcPr>
            <w:tcW w:w="5149" w:type="dxa"/>
            <w:gridSpan w:val="2"/>
          </w:tcPr>
          <w:p w14:paraId="339D2690" w14:textId="675B0103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  <w:r w:rsidR="00E241B6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E241B6" w:rsidRPr="00E241B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宣教祝祭の主日連合礼拝</w:t>
            </w:r>
          </w:p>
          <w:p w14:paraId="08CBAE3F" w14:textId="3A079032" w:rsidR="009C7939" w:rsidRPr="00BC370F" w:rsidRDefault="00E241B6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241B6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伝道者の生活</w:t>
            </w:r>
            <w:r w:rsidRPr="00E241B6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759CA662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47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E241B6" w:rsidRPr="00E241B6">
              <w:rPr>
                <w:rFonts w:ascii="ＭＳ ゴシック" w:eastAsia="ＭＳ ゴシック" w:hAnsi="ＭＳ ゴシック"/>
                <w:sz w:val="16"/>
                <w:szCs w:val="18"/>
              </w:rPr>
              <w:t>237宣教委員会献身礼拝</w:t>
            </w:r>
          </w:p>
          <w:p w14:paraId="327027D7" w14:textId="6DD412A4" w:rsidR="009C7939" w:rsidRPr="00AE2B00" w:rsidRDefault="00E241B6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241B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やぐらを作った</w:t>
            </w:r>
            <w:r w:rsidRPr="00E241B6">
              <w:rPr>
                <w:rFonts w:ascii="ＭＳ ゴシック" w:eastAsia="ＭＳ ゴシック" w:hAnsi="ＭＳ ゴシック"/>
                <w:sz w:val="18"/>
                <w:szCs w:val="20"/>
              </w:rPr>
              <w:t>40日(使1:3)</w:t>
            </w:r>
          </w:p>
        </w:tc>
      </w:tr>
      <w:tr w:rsidR="009C7939" w:rsidRPr="00D078A0" w14:paraId="2945F70D" w14:textId="13B529B1" w:rsidTr="00EB6A5C">
        <w:trPr>
          <w:trHeight w:val="8552"/>
        </w:trPr>
        <w:tc>
          <w:tcPr>
            <w:tcW w:w="5148" w:type="dxa"/>
            <w:gridSpan w:val="2"/>
          </w:tcPr>
          <w:p w14:paraId="6D51EA18" w14:textId="4C32B7E0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確信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できないことは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刻印され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ず、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確信したことだけ刻印される。私たちは救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われ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た者だ。</w:t>
            </w:r>
          </w:p>
          <w:p w14:paraId="7A8E9E37" w14:textId="77777777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</w:p>
          <w:p w14:paraId="63E9B4E4" w14:textId="26CF8DEE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救い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契約-救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われ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た者は神様の契約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握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って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だまされなければ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一生を導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かれる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5C3712D9" w14:textId="11EE3C9A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思い煩い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確信なければ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思い煩いが生じる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聖日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は一週間勝利する最高契約を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握るべきだ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47DAEDC4" w14:textId="57E7D753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1)ヨブ3:25サタンは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思い煩う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部分を刺激する。</w:t>
            </w:r>
          </w:p>
          <w:p w14:paraId="1D84587D" w14:textId="60EA9A71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2)Iヨハ4:18-19恐れには刑罰が従う。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そこに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とても恐ろしい結果が出る。</w:t>
            </w:r>
          </w:p>
          <w:p w14:paraId="31F571F4" w14:textId="282DE0D6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Ｉペテ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5:7-8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あなたがたの思い煩いを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神様に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ゆだねなさい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敵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である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悪魔は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食い尽くす者を探し回っている。</w:t>
            </w:r>
          </w:p>
          <w:p w14:paraId="30216B6B" w14:textId="77777777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</w:p>
          <w:p w14:paraId="06CD930E" w14:textId="03174691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契約の民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-私たちは契約の民だ。</w:t>
            </w:r>
          </w:p>
          <w:p w14:paraId="178F385C" w14:textId="05D56CC1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ヨハ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19:30キリストが十字架で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完了された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6C71E4B5" w14:textId="6750E132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2)Iコリ3:16神様の聖霊が私の中に、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未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信者の中にはサタンの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霊が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臨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むようになる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685FD1F0" w14:textId="721E43B4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3)ロマ8:31-39どんな強い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者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もキリストの手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から引き離す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ことはできない。</w:t>
            </w:r>
          </w:p>
          <w:p w14:paraId="3F05CA77" w14:textId="3CD97ADA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4)Ⅱコリ4:7-9</w:t>
            </w:r>
            <w:r w:rsidR="00024F85" w:rsidRP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苦しめられ、途方にくれて、迫害されて、倒され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ても死なない。</w:t>
            </w:r>
          </w:p>
          <w:p w14:paraId="5C350EBF" w14:textId="32E6B8CF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Ｉペテ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2:9暗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やみの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勢力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を打ち破る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王のような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祭司の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力を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た。</w:t>
            </w:r>
          </w:p>
          <w:p w14:paraId="7A839537" w14:textId="7859533B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6)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ピリ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1:9キリストの日まで成し遂げていかれる。</w:t>
            </w:r>
          </w:p>
          <w:p w14:paraId="776CB459" w14:textId="616F951A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△何も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思い煩う必要も、人間中心主義を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使う必要もない。祈り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えが与えられれば、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私たちの計画が必要なくて、神様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の働きが起これば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私の主張、多くの理論も必要ない。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3・9・3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味わえば良い。</w:t>
            </w:r>
          </w:p>
          <w:p w14:paraId="2BEAE001" w14:textId="10B7EA8D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レムナント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7人</w:t>
            </w:r>
          </w:p>
          <w:p w14:paraId="5FFC1809" w14:textId="797C56F5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1)絶対主権を信じる。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2)絶対計画を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見つければ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良い。</w:t>
            </w:r>
          </w:p>
          <w:p w14:paraId="6EC59395" w14:textId="1FA5435E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3)絶対契約が出てくる。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4)答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えを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味わいながら行く絶対旅程が出てくる。</w:t>
            </w:r>
          </w:p>
          <w:p w14:paraId="2CBBA0F5" w14:textId="77777777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5)絶対目標が出てくる。</w:t>
            </w:r>
          </w:p>
          <w:p w14:paraId="5B24A9F8" w14:textId="2CABD31A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3.7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大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旅程</w:t>
            </w:r>
          </w:p>
          <w:p w14:paraId="28996EC7" w14:textId="672C7AF2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1)三位一体-生活の中に三位一体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神様が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ともにおられる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旅程を行く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になる。</w:t>
            </w:r>
          </w:p>
          <w:p w14:paraId="0785A700" w14:textId="7874262A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 10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奥義(反対側) -どんな状況の中でも生き残る。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本当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は反対側にある。</w:t>
            </w:r>
          </w:p>
          <w:p w14:paraId="2D647016" w14:textId="5E6BC095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 10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土台(みことば) -神様のみことばは変わらない。</w:t>
            </w:r>
          </w:p>
          <w:p w14:paraId="012CC19B" w14:textId="201BA514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4)流れ-私たちは戦うのではなく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流れをひっくり返す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</w:p>
          <w:p w14:paraId="2D0C00F8" w14:textId="1EFC363C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5)確信-ここで5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確信が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408E03A2" w14:textId="33175337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6) 62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CVDIP -一生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こと、62が既に出てきて、CVDIPが見える。</w:t>
            </w:r>
          </w:p>
          <w:p w14:paraId="412DAB13" w14:textId="676A3229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7)キャンプ-礼拝はキャンプだ。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霊的なやぐらを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建て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なければならない。</w:t>
            </w:r>
          </w:p>
          <w:p w14:paraId="1008D4BE" w14:textId="77777777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</w:p>
          <w:p w14:paraId="55BC4C6C" w14:textId="3999BC4D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1.237 -私たちがすること、学業、産業が237と合う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なる。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世界福音化する。</w:t>
            </w:r>
          </w:p>
          <w:p w14:paraId="4CAC1E29" w14:textId="76302508" w:rsidR="00D815D0" w:rsidRPr="00D815D0" w:rsidRDefault="00D815D0" w:rsidP="00991865">
            <w:pPr>
              <w:widowControl/>
              <w:adjustRightInd w:val="0"/>
              <w:snapToGrid w:val="0"/>
              <w:spacing w:line="21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御座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-私たちの学業、産業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、すべてに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御座の祝福が臨む。</w:t>
            </w:r>
          </w:p>
          <w:p w14:paraId="2E4E95CD" w14:textId="4AFD8141" w:rsidR="009F43E8" w:rsidRPr="004720A7" w:rsidRDefault="00D815D0" w:rsidP="00991865">
            <w:pPr>
              <w:widowControl/>
              <w:adjustRightInd w:val="0"/>
              <w:snapToGrid w:val="0"/>
              <w:spacing w:line="21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D815D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わざわい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(光) -これを受けてわざわい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を止める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光を照らす</w:t>
            </w:r>
            <w:r w:rsidR="00024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15D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</w:p>
        </w:tc>
        <w:tc>
          <w:tcPr>
            <w:tcW w:w="5149" w:type="dxa"/>
            <w:gridSpan w:val="2"/>
          </w:tcPr>
          <w:p w14:paraId="6892BCD2" w14:textId="77777777" w:rsidR="00D815D0" w:rsidRPr="00D815D0" w:rsidRDefault="00D815D0" w:rsidP="00D815D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_宣教大会と宣教の理由</w:t>
            </w:r>
          </w:p>
          <w:p w14:paraId="42FB7520" w14:textId="1B004106" w:rsidR="00D815D0" w:rsidRPr="00D815D0" w:rsidRDefault="00D815D0" w:rsidP="00D815D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霊的問題による精神問題と事件、事故はサタンがすることであるから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宣教が絶対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必要だ。麻薬中毒、各種犯罪、うつ病、殺人、自殺、事故が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起きている。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地球は精神病棟に変わる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ようになる。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誰もこの問題は解決できない。みなさんの宣教が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絶対に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必要だ。</w:t>
            </w:r>
          </w:p>
          <w:p w14:paraId="43C92890" w14:textId="36EE7F72" w:rsidR="00D815D0" w:rsidRPr="00D815D0" w:rsidRDefault="00D815D0" w:rsidP="00D815D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_最後のミッション五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(使1:11)</w:t>
            </w:r>
          </w:p>
          <w:p w14:paraId="51FE252E" w14:textId="59EBE87F" w:rsidR="00D815D0" w:rsidRPr="00D815D0" w:rsidRDefault="00D815D0" w:rsidP="0051012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名で各国、家系の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長い間続いている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運命を完全に変えて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しまいなさい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。各国、家系の伝統、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長い間続いている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やみ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文化をキリスト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名で完全に変えなければならない。</w:t>
            </w:r>
          </w:p>
          <w:p w14:paraId="6ACC61E7" w14:textId="30CE8586" w:rsidR="00D815D0" w:rsidRPr="00D815D0" w:rsidRDefault="00D815D0" w:rsidP="0051012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受肉された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すべての個人、私にある霊的問題、暗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やみ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を縛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ってしまいなさい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1:12)</w:t>
            </w:r>
          </w:p>
          <w:p w14:paraId="551D4392" w14:textId="09FB216B" w:rsidR="00D815D0" w:rsidRPr="00D815D0" w:rsidRDefault="00D815D0" w:rsidP="0051012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復活されたキリスト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私の学業、産業に暗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やみ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が崩れるように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祈りで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変えて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。私の産業、病気、無能、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祈りに変えてしま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。主イエスの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呼ぶ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とき、働きが起こる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ことが証拠だ。</w:t>
            </w:r>
          </w:p>
          <w:p w14:paraId="55CEB131" w14:textId="31CC7020" w:rsidR="00D815D0" w:rsidRPr="00D815D0" w:rsidRDefault="00D815D0" w:rsidP="0051012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再臨主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来られるキリスト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未来に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押し寄せる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すべてのわざわいを変えてしま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(使1:11)</w:t>
            </w:r>
          </w:p>
          <w:p w14:paraId="793B39CA" w14:textId="7D067C05" w:rsidR="00D815D0" w:rsidRPr="00D815D0" w:rsidRDefault="00D815D0" w:rsidP="0051012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さばき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来られるキリスト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D46C3EE" w14:textId="44BF8587" w:rsidR="00D815D0" w:rsidRPr="00D815D0" w:rsidRDefault="00D815D0" w:rsidP="0051012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△多くの人が隠している。単純に助けては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何も意味がない。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各国ごとに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人々の隠された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長い間続いている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傷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ある。それ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をいやさ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なければ答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えは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ない。個人に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長い間続いている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やみの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崩してし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まわなければならない。今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、働く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復活された主イエス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名でみなさんのすべての現場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やみの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権威を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打ち砕くの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だ。未来の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暗やみを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によって、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、打ち砕く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ことができる。今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御座の力で世界を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動かすことができる。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祈りで体験してみなさい。</w:t>
            </w:r>
          </w:p>
          <w:p w14:paraId="4ED77B25" w14:textId="77777777" w:rsidR="00D815D0" w:rsidRPr="00D815D0" w:rsidRDefault="00D815D0" w:rsidP="00D815D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DABE0DC" w14:textId="60F6EDDD" w:rsidR="00D815D0" w:rsidRPr="00D815D0" w:rsidRDefault="00D815D0" w:rsidP="00D815D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五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と体験を持って行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5DE5247" w14:textId="1CE8962A" w:rsidR="00D815D0" w:rsidRPr="00D815D0" w:rsidRDefault="00D815D0" w:rsidP="0051012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1)みなさんが行く所に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長い間続いた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やみ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が崩れる。</w:t>
            </w:r>
          </w:p>
          <w:p w14:paraId="6D075F75" w14:textId="0E25ADD4" w:rsidR="00D815D0" w:rsidRPr="00D815D0" w:rsidRDefault="00D815D0" w:rsidP="0051012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2)個人に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入り込んでいる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やみの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崩れなければならない。</w:t>
            </w:r>
          </w:p>
          <w:p w14:paraId="4EE5FA79" w14:textId="42A71ACC" w:rsidR="00D815D0" w:rsidRPr="00D815D0" w:rsidRDefault="00D815D0" w:rsidP="0051012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学校で、社会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に入り込んでいる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やみの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文化、崩れなければならない。</w:t>
            </w:r>
          </w:p>
          <w:p w14:paraId="67C6CE3E" w14:textId="0B603264" w:rsidR="00D815D0" w:rsidRPr="00D815D0" w:rsidRDefault="00D815D0" w:rsidP="0051012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4)未来の暗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やみ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をキリストの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名で今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、砕くこ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とができる。</w:t>
            </w:r>
          </w:p>
          <w:p w14:paraId="33B63964" w14:textId="0479CA86" w:rsidR="00D815D0" w:rsidRPr="00D815D0" w:rsidRDefault="00D815D0" w:rsidP="0051012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5)地獄が背景だ。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助けなければならない。</w:t>
            </w:r>
          </w:p>
          <w:p w14:paraId="70C481CC" w14:textId="281D7137" w:rsidR="00D815D0" w:rsidRPr="00D815D0" w:rsidRDefault="00D815D0" w:rsidP="00D815D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福音を伝える宣教師でなければ世界を生かすことはできない。</w:t>
            </w:r>
          </w:p>
          <w:p w14:paraId="0AA9C46E" w14:textId="77777777" w:rsidR="0051012C" w:rsidRDefault="00D815D0" w:rsidP="00D815D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病気、貧困、無能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を打ち砕く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。必ず答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</w:t>
            </w:r>
          </w:p>
          <w:p w14:paraId="17D59D23" w14:textId="1B5B36B6" w:rsidR="009C7939" w:rsidRPr="001F5A21" w:rsidRDefault="00D815D0" w:rsidP="0051012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△なぜ私たちは神の子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なのに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病気、貧困、無能の中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で、伝道も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D815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私は三</w:t>
            </w:r>
            <w:r w:rsidR="005101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つをすべて砕いた</w:t>
            </w:r>
            <w:r w:rsidRPr="00D8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39138710" w14:textId="77777777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やぐらを作った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40日-今日から始めなさい。</w:t>
            </w:r>
          </w:p>
          <w:p w14:paraId="3D313081" w14:textId="77777777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_基準</w:t>
            </w:r>
          </w:p>
          <w:p w14:paraId="65401927" w14:textId="78DC70D2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任職を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受けた人と受ける人、神殿建築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置いて祈る信徒、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237委員会</w:t>
            </w:r>
          </w:p>
          <w:p w14:paraId="6711D218" w14:textId="4930A867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1)三つ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庭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作る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</w:p>
          <w:p w14:paraId="31B5D642" w14:textId="0943CCE2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 1千やぐら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建て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るのに参加すれば良い。</w:t>
            </w:r>
          </w:p>
          <w:p w14:paraId="27E97F44" w14:textId="4BEA5A39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3)サミットになる祈り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が来ているのか</w:t>
            </w:r>
          </w:p>
          <w:p w14:paraId="43C40CA6" w14:textId="792474D9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△救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われ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た人は祈っていれば答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来るが、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それついて行けば良い。</w:t>
            </w:r>
          </w:p>
          <w:p w14:paraId="77715802" w14:textId="06A39721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B102C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 xml:space="preserve">24 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・25・永遠が見える。</w:t>
            </w:r>
          </w:p>
          <w:p w14:paraId="524A2E4D" w14:textId="4B84B1D3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1)みことば成就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2)祈り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が見える。</w:t>
            </w:r>
          </w:p>
          <w:p w14:paraId="02DF1745" w14:textId="52DC2C70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3)神様の証拠が出てきて証人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なる。</w:t>
            </w:r>
          </w:p>
          <w:p w14:paraId="438C56A2" w14:textId="43A391E7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△これ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出てくる時まで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40日やぐら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建て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なさい。</w:t>
            </w:r>
          </w:p>
          <w:p w14:paraId="4700ACC5" w14:textId="7521323E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五力が出てくる。</w:t>
            </w:r>
          </w:p>
          <w:p w14:paraId="7FF0EF55" w14:textId="4E5AA516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霊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力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世の中の人々が理解すること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できない霊的力</w:t>
            </w:r>
          </w:p>
          <w:p w14:paraId="591A940D" w14:textId="451502AB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2)知力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人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生かす知恵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3)体力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神様の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働きを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することができる体力</w:t>
            </w:r>
          </w:p>
          <w:p w14:paraId="6BAEA072" w14:textId="17343CA5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4)経済力-光の経済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5)人材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力-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1千万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弟子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動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かす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人材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力</w:t>
            </w:r>
          </w:p>
          <w:p w14:paraId="254E1A92" w14:textId="1048B200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_最も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最初に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すべきこと</w:t>
            </w:r>
          </w:p>
          <w:p w14:paraId="79C17244" w14:textId="13E51DF1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ヨハ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19:30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B102C2" w:rsidRP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カルバリ</w:t>
            </w:r>
            <w:r w:rsidRPr="00B102C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体験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完了した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私の過去をなくすカルバリの丘体験</w:t>
            </w:r>
          </w:p>
          <w:p w14:paraId="0D4992F7" w14:textId="061FA9AD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1)リレー祈り</w:t>
            </w:r>
            <w:r w:rsidR="0099186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聖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句暗唱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宣教大会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の時に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出た聖書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箇所を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暗唱し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5A97D5BC" w14:textId="77777777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3)地域(区域) - 40日神殿建築集中祈り</w:t>
            </w:r>
          </w:p>
          <w:p w14:paraId="763BE112" w14:textId="5BC3DBA8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△すると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25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永遠がくる。5力が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生まれる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任職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者が確実な私の一つの国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出てくる時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まで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訓練させなさい。</w:t>
            </w:r>
          </w:p>
          <w:p w14:paraId="2A6180B1" w14:textId="03CEA1A3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1:3</w:t>
            </w:r>
            <w:r w:rsidRPr="00B102C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オリーブ山体験</w:t>
            </w:r>
          </w:p>
          <w:p w14:paraId="7992C084" w14:textId="19BA6D37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1)神の国が私に見える時まで40日継続し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0DF08D54" w14:textId="5CCA87CF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ただが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見える。</w:t>
            </w:r>
          </w:p>
          <w:p w14:paraId="17908A41" w14:textId="77777777" w:rsidR="00B102C2" w:rsidRDefault="00E241B6" w:rsidP="00B102C2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3)地の果て-私の現場が決まる時まで</w:t>
            </w:r>
          </w:p>
          <w:p w14:paraId="606A8F47" w14:textId="60C8EF48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4)すべての信徒は237一つは持っていなければならない。</w:t>
            </w:r>
          </w:p>
          <w:p w14:paraId="730786BC" w14:textId="136798E0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5)裏面契約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私だけ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できるミッションが出てくる。</w:t>
            </w:r>
          </w:p>
          <w:p w14:paraId="02C8C260" w14:textId="6DA4BBA0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6)確実な未来ビジョン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出てくる時まで</w:t>
            </w:r>
          </w:p>
          <w:p w14:paraId="6AD59BE3" w14:textId="77777777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7)終末時代まで</w:t>
            </w:r>
          </w:p>
          <w:p w14:paraId="2E971FC8" w14:textId="63BEDBB0" w:rsidR="00E241B6" w:rsidRPr="00E241B6" w:rsidRDefault="00E241B6" w:rsidP="00E241B6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1:8</w:t>
            </w:r>
            <w:r w:rsidRPr="00B102C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マルコの屋上の間体験</w:t>
            </w:r>
          </w:p>
          <w:p w14:paraId="177C5354" w14:textId="287E2642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 5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時刻表(Throne、御座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から与えられる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タイム)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五旬節の日(使2:1)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その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に(使2:5)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、そ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の日に(使2:41)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ひたすら(使2:42)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毎日(使2:47)</w:t>
            </w:r>
          </w:p>
          <w:p w14:paraId="259639AB" w14:textId="6264D2A9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 5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力(Authority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上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から与えられる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力)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風のような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炎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のような(使2:2)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それぞれ自らの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ことば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話すこと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(使2:6)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B102C2" w:rsidRP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神の大きなみわざを語るのを聞こうとは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(使2:11)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3千弟子(使2:41)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経済力(使2:43-45)</w:t>
            </w:r>
          </w:p>
          <w:p w14:paraId="1EBF3556" w14:textId="4E22DC12" w:rsidR="00E241B6" w:rsidRPr="00E241B6" w:rsidRDefault="00E241B6" w:rsidP="00B102C2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 5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つの門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(Door) -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タラッパンの門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(使2:1)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15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国の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門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(使2:9-11)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現場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の門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(使2:41)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教会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礼拝の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門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(使2:42)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毎日家で(使2:46-47)</w:t>
            </w:r>
          </w:p>
          <w:p w14:paraId="6A4664A6" w14:textId="77777777" w:rsidR="00B102C2" w:rsidRDefault="00E241B6" w:rsidP="00B102C2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_ </w:t>
            </w:r>
            <w:r w:rsidRPr="00B102C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24・25・00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朝には</w:t>
            </w:r>
            <w:r w:rsidRPr="00B102C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3・9・3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味わう祈り、昼には</w:t>
            </w:r>
            <w:r w:rsidR="00B102C2" w:rsidRP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伝達</w:t>
            </w:r>
            <w:r w:rsidRPr="00E241B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、夜には</w:t>
            </w:r>
            <w:r w:rsidRPr="00B102C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深く(答</w:t>
            </w:r>
            <w:r w:rsidR="00B102C2" w:rsidRP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え</w:t>
            </w:r>
            <w:r w:rsidRPr="00B102C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)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出して寝る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</w:p>
          <w:p w14:paraId="280D22D3" w14:textId="33554BB6" w:rsidR="009C7939" w:rsidRPr="005E7416" w:rsidRDefault="00E241B6" w:rsidP="00B102C2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常に味わえば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上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からの権威を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受ける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なって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、いやしが起こる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。霊的サミット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なる。行ってみれば答</w:t>
            </w:r>
            <w:r w:rsidR="00B102C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えが</w:t>
            </w:r>
            <w:r w:rsidRPr="00E241B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来ている。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F8C3" w14:textId="77777777" w:rsidR="00337944" w:rsidRDefault="00337944" w:rsidP="001A01E3">
      <w:r>
        <w:separator/>
      </w:r>
    </w:p>
  </w:endnote>
  <w:endnote w:type="continuationSeparator" w:id="0">
    <w:p w14:paraId="77DA681E" w14:textId="77777777" w:rsidR="00337944" w:rsidRDefault="00337944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80DB" w14:textId="77777777" w:rsidR="00337944" w:rsidRDefault="00337944" w:rsidP="001A01E3">
      <w:r>
        <w:separator/>
      </w:r>
    </w:p>
  </w:footnote>
  <w:footnote w:type="continuationSeparator" w:id="0">
    <w:p w14:paraId="13EEE52F" w14:textId="77777777" w:rsidR="00337944" w:rsidRDefault="00337944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6F66"/>
    <w:rsid w:val="000875D6"/>
    <w:rsid w:val="00090E05"/>
    <w:rsid w:val="000913EC"/>
    <w:rsid w:val="0009144A"/>
    <w:rsid w:val="00091A3F"/>
    <w:rsid w:val="00092CC8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4720"/>
    <w:rsid w:val="00135829"/>
    <w:rsid w:val="001367C8"/>
    <w:rsid w:val="00142378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4ED6"/>
    <w:rsid w:val="0016673D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629E"/>
    <w:rsid w:val="001F725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2769"/>
    <w:rsid w:val="00232BD6"/>
    <w:rsid w:val="00232E0B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48C4"/>
    <w:rsid w:val="00325F8E"/>
    <w:rsid w:val="003302A5"/>
    <w:rsid w:val="00330C55"/>
    <w:rsid w:val="00331659"/>
    <w:rsid w:val="00332707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0444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5DE4"/>
    <w:rsid w:val="003E7322"/>
    <w:rsid w:val="003F18C9"/>
    <w:rsid w:val="003F4C46"/>
    <w:rsid w:val="004010A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5AFF"/>
    <w:rsid w:val="004C611E"/>
    <w:rsid w:val="004D2A46"/>
    <w:rsid w:val="004D66B8"/>
    <w:rsid w:val="004E0690"/>
    <w:rsid w:val="004E15BA"/>
    <w:rsid w:val="004E4980"/>
    <w:rsid w:val="004E71A7"/>
    <w:rsid w:val="004E722B"/>
    <w:rsid w:val="004F070E"/>
    <w:rsid w:val="004F1344"/>
    <w:rsid w:val="004F1D35"/>
    <w:rsid w:val="004F22BD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CEB"/>
    <w:rsid w:val="00544F57"/>
    <w:rsid w:val="00546FB8"/>
    <w:rsid w:val="0055087D"/>
    <w:rsid w:val="00551F5B"/>
    <w:rsid w:val="005520FB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341"/>
    <w:rsid w:val="00574795"/>
    <w:rsid w:val="00576F3B"/>
    <w:rsid w:val="00577891"/>
    <w:rsid w:val="005815E0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1719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7B6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616C"/>
    <w:rsid w:val="00696280"/>
    <w:rsid w:val="0069749B"/>
    <w:rsid w:val="00697867"/>
    <w:rsid w:val="006A162B"/>
    <w:rsid w:val="006A22A4"/>
    <w:rsid w:val="006A33C3"/>
    <w:rsid w:val="006A58F2"/>
    <w:rsid w:val="006A5DAF"/>
    <w:rsid w:val="006B113D"/>
    <w:rsid w:val="006B151F"/>
    <w:rsid w:val="006B23E4"/>
    <w:rsid w:val="006B2F7F"/>
    <w:rsid w:val="006B362F"/>
    <w:rsid w:val="006B6D93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700CFE"/>
    <w:rsid w:val="00701D02"/>
    <w:rsid w:val="00702B07"/>
    <w:rsid w:val="00702DB8"/>
    <w:rsid w:val="0070445D"/>
    <w:rsid w:val="00706ABE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0D4A"/>
    <w:rsid w:val="007712AE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C6C"/>
    <w:rsid w:val="007A551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39C7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58BD"/>
    <w:rsid w:val="008A5D15"/>
    <w:rsid w:val="008A6537"/>
    <w:rsid w:val="008A78D4"/>
    <w:rsid w:val="008A7D2B"/>
    <w:rsid w:val="008B0032"/>
    <w:rsid w:val="008B2171"/>
    <w:rsid w:val="008B4254"/>
    <w:rsid w:val="008B54F4"/>
    <w:rsid w:val="008B58AF"/>
    <w:rsid w:val="008B7676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2878"/>
    <w:rsid w:val="00912D15"/>
    <w:rsid w:val="00912E35"/>
    <w:rsid w:val="00913F70"/>
    <w:rsid w:val="00915697"/>
    <w:rsid w:val="00921468"/>
    <w:rsid w:val="009228CB"/>
    <w:rsid w:val="00926726"/>
    <w:rsid w:val="00926AC3"/>
    <w:rsid w:val="00926C7D"/>
    <w:rsid w:val="009273AC"/>
    <w:rsid w:val="00931BE5"/>
    <w:rsid w:val="00931C4A"/>
    <w:rsid w:val="00933948"/>
    <w:rsid w:val="00935342"/>
    <w:rsid w:val="00936964"/>
    <w:rsid w:val="00936D38"/>
    <w:rsid w:val="00937DCF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1697"/>
    <w:rsid w:val="009A29AD"/>
    <w:rsid w:val="009A46B8"/>
    <w:rsid w:val="009A495F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E1F"/>
    <w:rsid w:val="00A17864"/>
    <w:rsid w:val="00A20CE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47AA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2152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102C2"/>
    <w:rsid w:val="00B14D5F"/>
    <w:rsid w:val="00B1674B"/>
    <w:rsid w:val="00B17819"/>
    <w:rsid w:val="00B217A9"/>
    <w:rsid w:val="00B2253E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5A82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2742"/>
    <w:rsid w:val="00B7305B"/>
    <w:rsid w:val="00B87899"/>
    <w:rsid w:val="00B87920"/>
    <w:rsid w:val="00B901D3"/>
    <w:rsid w:val="00B915BB"/>
    <w:rsid w:val="00B92628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C70C0"/>
    <w:rsid w:val="00BD09E6"/>
    <w:rsid w:val="00BD3129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904EF"/>
    <w:rsid w:val="00C90508"/>
    <w:rsid w:val="00C920AC"/>
    <w:rsid w:val="00C92563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D6D53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E67"/>
    <w:rsid w:val="00D1647F"/>
    <w:rsid w:val="00D16AE2"/>
    <w:rsid w:val="00D17F9B"/>
    <w:rsid w:val="00D264C7"/>
    <w:rsid w:val="00D27028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41D"/>
    <w:rsid w:val="00D57C3B"/>
    <w:rsid w:val="00D60C79"/>
    <w:rsid w:val="00D63C21"/>
    <w:rsid w:val="00D64D36"/>
    <w:rsid w:val="00D64FBC"/>
    <w:rsid w:val="00D674AA"/>
    <w:rsid w:val="00D70C12"/>
    <w:rsid w:val="00D76DC3"/>
    <w:rsid w:val="00D8029C"/>
    <w:rsid w:val="00D815D0"/>
    <w:rsid w:val="00D835FD"/>
    <w:rsid w:val="00D848BC"/>
    <w:rsid w:val="00D9222A"/>
    <w:rsid w:val="00D92354"/>
    <w:rsid w:val="00D92BA6"/>
    <w:rsid w:val="00D9495D"/>
    <w:rsid w:val="00D95399"/>
    <w:rsid w:val="00D97DC7"/>
    <w:rsid w:val="00DA14B6"/>
    <w:rsid w:val="00DA7FCD"/>
    <w:rsid w:val="00DB0702"/>
    <w:rsid w:val="00DB1A21"/>
    <w:rsid w:val="00DB57F4"/>
    <w:rsid w:val="00DB5C6E"/>
    <w:rsid w:val="00DB73AC"/>
    <w:rsid w:val="00DB7677"/>
    <w:rsid w:val="00DC126D"/>
    <w:rsid w:val="00DC1D02"/>
    <w:rsid w:val="00DC23D2"/>
    <w:rsid w:val="00DC2D5F"/>
    <w:rsid w:val="00DC3074"/>
    <w:rsid w:val="00DC4EB0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519C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49BA"/>
    <w:rsid w:val="00E359A3"/>
    <w:rsid w:val="00E3693F"/>
    <w:rsid w:val="00E36D74"/>
    <w:rsid w:val="00E37DEC"/>
    <w:rsid w:val="00E41CFC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AEA"/>
    <w:rsid w:val="00E5620E"/>
    <w:rsid w:val="00E56CF8"/>
    <w:rsid w:val="00E57351"/>
    <w:rsid w:val="00E57AA6"/>
    <w:rsid w:val="00E624FB"/>
    <w:rsid w:val="00E625EF"/>
    <w:rsid w:val="00E71A47"/>
    <w:rsid w:val="00E71D30"/>
    <w:rsid w:val="00E778BA"/>
    <w:rsid w:val="00E83BE8"/>
    <w:rsid w:val="00E8473D"/>
    <w:rsid w:val="00E902F5"/>
    <w:rsid w:val="00E90614"/>
    <w:rsid w:val="00E908DF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5484"/>
    <w:rsid w:val="00F15ED0"/>
    <w:rsid w:val="00F1636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5</cp:revision>
  <cp:lastPrinted>2023-04-05T02:36:00Z</cp:lastPrinted>
  <dcterms:created xsi:type="dcterms:W3CDTF">2023-04-25T11:12:00Z</dcterms:created>
  <dcterms:modified xsi:type="dcterms:W3CDTF">2023-04-26T11:12:00Z</dcterms:modified>
</cp:coreProperties>
</file>