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390"/>
        <w:gridCol w:w="758"/>
        <w:gridCol w:w="2077"/>
        <w:gridCol w:w="3072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347A8103" w:rsidR="009C7939" w:rsidRDefault="009C7939" w:rsidP="001D144D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3F33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21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3852C2C6" w:rsidR="009C7939" w:rsidRPr="005E7416" w:rsidRDefault="001F50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040FF9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3F33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261E25">
        <w:tc>
          <w:tcPr>
            <w:tcW w:w="4390" w:type="dxa"/>
          </w:tcPr>
          <w:p w14:paraId="0C814884" w14:textId="28B573D1" w:rsidR="0021490B" w:rsidRDefault="0021490B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504E624B" w:rsidR="0021490B" w:rsidRPr="00A52369" w:rsidRDefault="003F33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F33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聖霊の働きによる産業を企画しなさい</w:t>
            </w:r>
            <w:r w:rsidRPr="003F335C">
              <w:rPr>
                <w:rFonts w:ascii="ＭＳ ゴシック" w:eastAsia="ＭＳ ゴシック" w:hAnsi="ＭＳ ゴシック"/>
                <w:sz w:val="18"/>
                <w:szCs w:val="20"/>
              </w:rPr>
              <w:t>(使13:1-4)</w:t>
            </w:r>
          </w:p>
        </w:tc>
        <w:tc>
          <w:tcPr>
            <w:tcW w:w="2835" w:type="dxa"/>
            <w:gridSpan w:val="2"/>
          </w:tcPr>
          <w:p w14:paraId="794378C6" w14:textId="4BCC51D8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</w:p>
          <w:p w14:paraId="69866B07" w14:textId="77777777" w:rsidR="003F335C" w:rsidRDefault="003F335C" w:rsidP="007A2D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33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レムナントの答えの時間</w:t>
            </w:r>
          </w:p>
          <w:p w14:paraId="0E2EE3ED" w14:textId="076930EB" w:rsidR="0021490B" w:rsidRPr="00040FF9" w:rsidRDefault="003F335C" w:rsidP="007A2D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F335C">
              <w:rPr>
                <w:rFonts w:ascii="ＭＳ ゴシック" w:eastAsia="ＭＳ ゴシック" w:hAnsi="ＭＳ ゴシック"/>
                <w:sz w:val="18"/>
                <w:szCs w:val="20"/>
              </w:rPr>
              <w:t>(Ⅱテモ4:1-5)</w:t>
            </w:r>
          </w:p>
        </w:tc>
        <w:tc>
          <w:tcPr>
            <w:tcW w:w="5670" w:type="dxa"/>
            <w:gridSpan w:val="2"/>
          </w:tcPr>
          <w:p w14:paraId="4D8C8201" w14:textId="64C4EC91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1C0158CD" w:rsidR="0021490B" w:rsidRDefault="003F335C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F33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みことばを成し遂げる</w:t>
            </w:r>
            <w:r w:rsidRPr="003F335C">
              <w:rPr>
                <w:rFonts w:ascii="ＭＳ ゴシック" w:eastAsia="ＭＳ ゴシック" w:hAnsi="ＭＳ ゴシック"/>
                <w:sz w:val="18"/>
                <w:szCs w:val="20"/>
              </w:rPr>
              <w:t>25時(創1:1-3)</w:t>
            </w:r>
          </w:p>
        </w:tc>
        <w:tc>
          <w:tcPr>
            <w:tcW w:w="2551" w:type="dxa"/>
          </w:tcPr>
          <w:p w14:paraId="3639B772" w14:textId="4D6B0874" w:rsidR="0021490B" w:rsidRDefault="0021490B" w:rsidP="0021490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79D30B56" w14:textId="77777777" w:rsidR="003F335C" w:rsidRDefault="003F335C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</w:pPr>
            <w:r w:rsidRPr="003F335C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散らされた弟子たちの</w:t>
            </w:r>
          </w:p>
          <w:p w14:paraId="6113E21E" w14:textId="6453B1A6" w:rsidR="0021490B" w:rsidRPr="00984E8A" w:rsidRDefault="003F335C" w:rsidP="004720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3F335C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答えの奥義</w:t>
            </w:r>
            <w:r w:rsidRPr="003F335C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- ただ(使1:8)</w:t>
            </w:r>
          </w:p>
        </w:tc>
      </w:tr>
      <w:tr w:rsidR="00CD7340" w:rsidRPr="007C1449" w14:paraId="0DACC88B" w14:textId="52D67A14" w:rsidTr="00113FDE">
        <w:trPr>
          <w:trHeight w:val="9271"/>
        </w:trPr>
        <w:tc>
          <w:tcPr>
            <w:tcW w:w="4390" w:type="dxa"/>
          </w:tcPr>
          <w:p w14:paraId="5740BECA" w14:textId="77777777" w:rsidR="005B6FE5" w:rsidRPr="005B6FE5" w:rsidRDefault="005B6FE5" w:rsidP="005B6FE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_時代の流れ</w:t>
            </w:r>
          </w:p>
          <w:p w14:paraId="6F49DAD4" w14:textId="0F47B4A7" w:rsidR="005B6FE5" w:rsidRPr="005B6FE5" w:rsidRDefault="005B6FE5" w:rsidP="005B6FE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完全にネフィリム時代が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いる。この時代の流れを見ることができなければならない。</w:t>
            </w:r>
          </w:p>
          <w:p w14:paraId="3B646244" w14:textId="4CF0BD54" w:rsidR="005B6FE5" w:rsidRPr="005B6FE5" w:rsidRDefault="005B6FE5" w:rsidP="00BC5FFE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仏教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仏教では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仏陀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になれと教える。ところで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仏教で教えることがキリスト教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より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はるかに優れる。</w:t>
            </w:r>
          </w:p>
          <w:p w14:paraId="3A32B9A7" w14:textId="0652B36F" w:rsidR="005B6FE5" w:rsidRPr="005B6FE5" w:rsidRDefault="005B6FE5" w:rsidP="005B6FE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団体が教えていること</w:t>
            </w:r>
          </w:p>
          <w:p w14:paraId="47090493" w14:textId="20F5499E" w:rsidR="005B6FE5" w:rsidRPr="005B6FE5" w:rsidRDefault="005B6FE5" w:rsidP="00BC5FFE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異なる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私(創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３章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2)あなたの中に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異なる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力がある。</w:t>
            </w:r>
          </w:p>
          <w:p w14:paraId="40014B20" w14:textId="3E58EF7E" w:rsidR="005B6FE5" w:rsidRPr="005B6FE5" w:rsidRDefault="005B6FE5" w:rsidP="00BC5FFE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異なる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世界があると教える。</w:t>
            </w:r>
          </w:p>
          <w:p w14:paraId="3AEF6951" w14:textId="74E885FE" w:rsidR="005B6FE5" w:rsidRPr="005B6FE5" w:rsidRDefault="005B6FE5" w:rsidP="005B6FE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ユダヤ教</w:t>
            </w:r>
          </w:p>
          <w:p w14:paraId="0DA80A71" w14:textId="4037DDCB" w:rsidR="005B6FE5" w:rsidRPr="005B6FE5" w:rsidRDefault="005B6FE5" w:rsidP="00BC5FFE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1)律法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2)制度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3)伝統</w:t>
            </w:r>
          </w:p>
          <w:p w14:paraId="19681F09" w14:textId="6F84EB26" w:rsidR="005B6FE5" w:rsidRPr="005B6FE5" w:rsidRDefault="005B6FE5" w:rsidP="00BC5FFE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△ユダヤ人はこれを守る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を最も重要に思う。事実は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福音に関心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4867BCEB" w14:textId="0C47D5D8" w:rsidR="005B6FE5" w:rsidRPr="005B6FE5" w:rsidRDefault="005B6FE5" w:rsidP="005B6FE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C5FFE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3・9・3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使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1:1-8に三位一体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御座、時代征服を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この答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から受けた。ここで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この答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を受けるから7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ミッション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出てくる。ここで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旅程が出てくる。</w:t>
            </w:r>
          </w:p>
          <w:p w14:paraId="3D63B915" w14:textId="3E8D4D18" w:rsidR="005B6FE5" w:rsidRPr="005B6FE5" w:rsidRDefault="005B6FE5" w:rsidP="00BC5FFE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△答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受ける集中時間を持たなければならない。聖霊の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働きによる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産業を企画して、答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受けるべき。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神様の前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なさい。礼拝を通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して、神様から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受けなければならない。</w:t>
            </w:r>
          </w:p>
          <w:p w14:paraId="35C0275B" w14:textId="77777777" w:rsidR="005B6FE5" w:rsidRPr="005B6FE5" w:rsidRDefault="005B6FE5" w:rsidP="005B6FE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BDFF43B" w14:textId="11DFAE63" w:rsidR="005B6FE5" w:rsidRPr="005B6FE5" w:rsidRDefault="005B6FE5" w:rsidP="005B6FE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聖書の答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がそのまま回復し始め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29A92E76" w14:textId="0FF5F556" w:rsidR="005B6FE5" w:rsidRPr="005B6FE5" w:rsidRDefault="005B6FE5" w:rsidP="00BC5FFE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RTを育てた親の答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RT 7人を育てた指導者の答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A683317" w14:textId="140929CB" w:rsidR="005B6FE5" w:rsidRPr="005B6FE5" w:rsidRDefault="005B6FE5" w:rsidP="00BC5FFE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RTわざわいを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</w:t>
            </w:r>
          </w:p>
          <w:p w14:paraId="372E4DB5" w14:textId="7774E678" w:rsidR="005B6FE5" w:rsidRPr="005B6FE5" w:rsidRDefault="005B6FE5" w:rsidP="00BC5FFE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集中の時間を持つ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命令とみことばが理解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できて、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適用される。</w:t>
            </w:r>
          </w:p>
          <w:p w14:paraId="0667ED47" w14:textId="3A27347F" w:rsidR="005B6FE5" w:rsidRPr="005B6FE5" w:rsidRDefault="005B6FE5" w:rsidP="00BC5FFE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20:22イエスが息を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吹きかけて「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受けなさい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C066C12" w14:textId="3C2B0174" w:rsidR="005B6FE5" w:rsidRPr="005B6FE5" w:rsidRDefault="005B6FE5" w:rsidP="00BC5FFE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1:8イエスが最後にまた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聖霊を受けなさい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7D6CDFFA" w14:textId="12BCF370" w:rsidR="005B6FE5" w:rsidRPr="005B6FE5" w:rsidRDefault="005B6FE5" w:rsidP="00BC5FFE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中に重職者、産業人がいた。</w:t>
            </w:r>
          </w:p>
          <w:p w14:paraId="3630C9AB" w14:textId="75D3C9C1" w:rsidR="005B6FE5" w:rsidRPr="005B6FE5" w:rsidRDefault="005B6FE5" w:rsidP="005B6FE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</w:t>
            </w:r>
          </w:p>
          <w:p w14:paraId="08B57D3E" w14:textId="7A967081" w:rsidR="005B6FE5" w:rsidRPr="005B6FE5" w:rsidRDefault="005B6FE5" w:rsidP="00BC5FFE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70人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70地域</w:t>
            </w:r>
          </w:p>
          <w:p w14:paraId="2DCFB1BE" w14:textId="4E7E5579" w:rsidR="005B6FE5" w:rsidRPr="005B6FE5" w:rsidRDefault="005B6FE5" w:rsidP="00BC5FFE">
            <w:pPr>
              <w:widowControl/>
              <w:spacing w:line="190" w:lineRule="exact"/>
              <w:ind w:leftChars="200" w:left="42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70弟子を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立てなさい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言われるのか。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産業は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必ず正常な人の70倍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祝福が臨む。それでこそ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、宣教も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することができる。</w:t>
            </w:r>
          </w:p>
          <w:p w14:paraId="13E2960D" w14:textId="3AD98407" w:rsidR="005B6FE5" w:rsidRPr="005B6FE5" w:rsidRDefault="005B6FE5" w:rsidP="00BC5FFE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1:14初代教会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重職者が契約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まった</w:t>
            </w:r>
          </w:p>
          <w:p w14:paraId="76A323E5" w14:textId="6B226207" w:rsidR="005B6FE5" w:rsidRPr="005B6FE5" w:rsidRDefault="005B6FE5" w:rsidP="00BC5FFE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2:9-11(237-5000) 237-5000できる地域の人々がみな集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(15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</w:t>
            </w:r>
          </w:p>
          <w:p w14:paraId="6BA50AB7" w14:textId="53C26488" w:rsidR="005B6FE5" w:rsidRPr="005B6FE5" w:rsidRDefault="005B6FE5" w:rsidP="00BC5FFE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11:19-30正しく見た重職者がアンティオキア教会を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3598F881" w14:textId="3E9B372A" w:rsidR="005B6FE5" w:rsidRPr="005B6FE5" w:rsidRDefault="005B6FE5" w:rsidP="00BC5FFE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13:1正しく見た指導者パウロ</w:t>
            </w:r>
          </w:p>
          <w:p w14:paraId="4882479A" w14:textId="7E8E7BEF" w:rsidR="005B6FE5" w:rsidRPr="005B6FE5" w:rsidRDefault="005B6FE5" w:rsidP="005B6FE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△それ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重職者産業人が、本当に福音ですべきだ。</w:t>
            </w:r>
          </w:p>
          <w:p w14:paraId="4901B783" w14:textId="1543EA7B" w:rsidR="005B6FE5" w:rsidRPr="005B6FE5" w:rsidRDefault="005B6FE5" w:rsidP="005B6FE5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BC5FFE" w:rsidRP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- 237</w:t>
            </w:r>
          </w:p>
          <w:p w14:paraId="4968D37D" w14:textId="6ADE15AF" w:rsidR="00CD7340" w:rsidRPr="006F5782" w:rsidRDefault="005B6FE5" w:rsidP="00BC5F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聖霊の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の中で私を見ることができなければならない。その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御座の祝福と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最も確実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に来る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ことが時空超越の答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だ。そ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いよいよ皆さんの産業が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237になる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1BB4E6DD" w14:textId="4ED4E436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レムナントは三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に簡単にひっかかることが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06096011" w14:textId="77777777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E7AE27B" w14:textId="5E835A09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家庭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のために大変で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教会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行けばより多くの葛藤が見える。</w:t>
            </w:r>
            <w:r w:rsidRP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勉強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できなければ自分を制限することが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る。親は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苦しみ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の中で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きたのでレムナントと合わない。レムナント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は、い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つでも胸は暖かくなければなら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頭は冷静でなければならない。親と関係ない。親はレムナントの土台で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足場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7人に問題は全部土台で祝福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った。レムナントの学業は</w:t>
            </w:r>
            <w:r w:rsidRPr="00326A79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3・9・3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中で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新しく</w:t>
            </w:r>
            <w:r w:rsidR="00BC5FFE" w:rsidRP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始め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B4F61DA" w14:textId="3AE80EFB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2760664" w14:textId="50C46634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真の答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がきた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また来ない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</w:p>
          <w:p w14:paraId="34E015C7" w14:textId="1991AE03" w:rsidR="005B6FE5" w:rsidRPr="005B6FE5" w:rsidRDefault="00326A79" w:rsidP="00326A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A9AD11" wp14:editId="5BA4F337">
                      <wp:simplePos x="0" y="0"/>
                      <wp:positionH relativeFrom="column">
                        <wp:posOffset>25309</wp:posOffset>
                      </wp:positionH>
                      <wp:positionV relativeFrom="paragraph">
                        <wp:posOffset>7166</wp:posOffset>
                      </wp:positionV>
                      <wp:extent cx="1654266" cy="511628"/>
                      <wp:effectExtent l="0" t="0" r="22225" b="22225"/>
                      <wp:wrapNone/>
                      <wp:docPr id="55884943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4266" cy="5116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B32376" id="正方形/長方形 2" o:spid="_x0000_s1026" style="position:absolute;left:0;text-align:left;margin-left:2pt;margin-top:.55pt;width:130.25pt;height:40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" filled="f" strokecolor="black [3213]" strokeweight=".5pt"/>
                  </w:pict>
                </mc:Fallback>
              </mc:AlternateContent>
            </w:r>
            <w:r w:rsidR="005B6FE5"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WITH</w:t>
            </w:r>
          </w:p>
          <w:p w14:paraId="13B0390E" w14:textId="77777777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Immanuel</w:t>
            </w:r>
          </w:p>
          <w:p w14:paraId="6A8985AE" w14:textId="77777777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Onenessを味わわなければならない。</w:t>
            </w:r>
          </w:p>
          <w:p w14:paraId="2C0356ED" w14:textId="24D0CEDF" w:rsidR="005B6FE5" w:rsidRPr="005B6FE5" w:rsidRDefault="00326A79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5EE196" wp14:editId="66B006A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130538</wp:posOffset>
                      </wp:positionV>
                      <wp:extent cx="1632857" cy="381000"/>
                      <wp:effectExtent l="0" t="0" r="24765" b="19050"/>
                      <wp:wrapNone/>
                      <wp:docPr id="964920885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2857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AC9E3" id="正方形/長方形 2" o:spid="_x0000_s1026" style="position:absolute;left:0;text-align:left;margin-left:2.85pt;margin-top:10.3pt;width:128.5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" filled="f" strokecolor="black [3213]" strokeweight=".5pt"/>
                  </w:pict>
                </mc:Fallback>
              </mc:AlternateContent>
            </w:r>
            <w:r w:rsidR="005B6FE5"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5B6FE5"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教会伝道者と牧師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5B6FE5"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="005B6FE5"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</w:p>
          <w:p w14:paraId="172A7E91" w14:textId="1BFBC567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26A7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Only</w:t>
            </w:r>
          </w:p>
          <w:p w14:paraId="54464A8E" w14:textId="77777777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Uniqueness</w:t>
            </w:r>
          </w:p>
          <w:p w14:paraId="27A7072C" w14:textId="4A7FDCC8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Re-creation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を見つけなさい</w:t>
            </w:r>
          </w:p>
          <w:p w14:paraId="7E9164FC" w14:textId="32A5FD13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できごと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(良くない事件)</w:t>
            </w:r>
          </w:p>
          <w:p w14:paraId="5E92FDFA" w14:textId="5430D357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レムナントは流浪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</w:t>
            </w:r>
            <w:r w:rsid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、残りの者</w:t>
            </w:r>
            <w:r w:rsid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</w:t>
            </w:r>
            <w:r w:rsidR="00BC5F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した。</w:t>
            </w:r>
            <w:r w:rsid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いつも見つけ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8264965" w14:textId="70289BE7" w:rsidR="005B6FE5" w:rsidRPr="005B6FE5" w:rsidRDefault="00326A79" w:rsidP="00326A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BA4EFF" wp14:editId="7D72F48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12609</wp:posOffset>
                      </wp:positionV>
                      <wp:extent cx="1692729" cy="865415"/>
                      <wp:effectExtent l="0" t="0" r="22225" b="11430"/>
                      <wp:wrapNone/>
                      <wp:docPr id="93145488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729" cy="865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33AF0" id="正方形/長方形 2" o:spid="_x0000_s1026" style="position:absolute;left:0;text-align:left;margin-left:-.15pt;margin-top:1pt;width:133.3pt;height:6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" filled="f" strokecolor="black [3213]" strokeweight=".5pt"/>
                  </w:pict>
                </mc:Fallback>
              </mc:AlternateContent>
            </w:r>
            <w:r w:rsidR="005B6FE5"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Covenant -みことば契約の流れ</w:t>
            </w:r>
          </w:p>
          <w:p w14:paraId="7FDA7EE8" w14:textId="4A5D5FA4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Vision</w:t>
            </w:r>
            <w:r w:rsid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神様が私に</w:t>
            </w:r>
            <w:r w:rsid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C43749A" w14:textId="7DF3E874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Dream</w:t>
            </w:r>
            <w:r w:rsid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42DD2E8F" w14:textId="6993A003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Image</w:t>
            </w:r>
            <w:r w:rsid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神様の方法で行くこと</w:t>
            </w:r>
          </w:p>
          <w:p w14:paraId="3A4FEC1B" w14:textId="27E0F204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Practice</w:t>
            </w:r>
            <w:r w:rsid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学業はCVDIを成し遂げること</w:t>
            </w:r>
          </w:p>
          <w:p w14:paraId="27219E94" w14:textId="77777777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32710B2" w14:textId="7BB13D12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レムナントの未来はプラットフォームだ。</w:t>
            </w:r>
          </w:p>
          <w:p w14:paraId="22D09318" w14:textId="5980CF87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レムナントの今日は見張り台だ。</w:t>
            </w:r>
          </w:p>
          <w:p w14:paraId="5E5DEB1F" w14:textId="2ADCD523" w:rsidR="005B6FE5" w:rsidRPr="005B6FE5" w:rsidRDefault="005B6FE5" w:rsidP="00326A79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</w:t>
            </w:r>
            <w:r w:rsidR="00326A7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見た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過去がアンテナで、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237だ。</w:t>
            </w:r>
          </w:p>
          <w:p w14:paraId="558631AF" w14:textId="3335E8AC" w:rsidR="00CD7340" w:rsidRPr="00326A79" w:rsidRDefault="00CD7340" w:rsidP="005B6FE5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7C29C" w14:textId="25C1B687" w:rsidR="00445413" w:rsidRPr="00445413" w:rsidRDefault="00445413" w:rsidP="0044541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金土日時代、各宗教団体や訓練させる団体で大きく起きるだろう。これは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世界宣教と関係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  <w:p w14:paraId="0FD1A035" w14:textId="77777777" w:rsidR="00445413" w:rsidRPr="00445413" w:rsidRDefault="00445413" w:rsidP="0044541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3F2E65D" w14:textId="13841CC8" w:rsidR="00445413" w:rsidRPr="00445413" w:rsidRDefault="00445413" w:rsidP="0044541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宗教団体</w:t>
            </w:r>
          </w:p>
          <w:p w14:paraId="687C335B" w14:textId="7EDF2A6C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団体ネフィリム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個人が完全に変化するように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、ネフィリムになるようにする。</w:t>
            </w:r>
          </w:p>
          <w:p w14:paraId="01A84FAA" w14:textId="2BFDA274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2)仏教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Temple Stay、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カウンセリング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を始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めた。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福音な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滅亡を伝える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カウンセリング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内容なのに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、カウンセリングが完全に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</w:p>
          <w:p w14:paraId="3104E99A" w14:textId="77777777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3)文化、経済掌握</w:t>
            </w:r>
          </w:p>
          <w:p w14:paraId="3D5AA7D1" w14:textId="3C4E11C9" w:rsidR="00445413" w:rsidRPr="00445413" w:rsidRDefault="00445413" w:rsidP="0044541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2.Key</w:t>
            </w:r>
          </w:p>
          <w:p w14:paraId="59E4E244" w14:textId="19E1D8CC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1)問題、葛藤、危機を本当に出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すようにするべき</w:t>
            </w:r>
          </w:p>
          <w:p w14:paraId="3CC92B10" w14:textId="0C3D4EE5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2)家庭、教会、職場(産業)問題が心より解けることができ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045FD981" w14:textId="07A4D71F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RTは親、教会、学校、勉強に傷がある。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これを解かなければならない。</w:t>
            </w:r>
          </w:p>
          <w:p w14:paraId="4DC84248" w14:textId="59DD856B" w:rsidR="00445413" w:rsidRPr="00445413" w:rsidRDefault="00445413" w:rsidP="0044541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P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計画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Pr="00AB27D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RT</w:t>
            </w:r>
          </w:p>
          <w:p w14:paraId="5017A9E6" w14:textId="4B1493E5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前で話した部分が解けてこそ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みことばが出てくる。神様が御座の力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で私とともにおられる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6DDC0A9" w14:textId="0389A7D6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1)創45:1-5問題、葛藤を通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して、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神様の計画と契約を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ヨセフ</w:t>
            </w:r>
          </w:p>
          <w:p w14:paraId="74169F80" w14:textId="5C061F8D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※集中時代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教会で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はやく集中時代を開いて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個人が本当に答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受けなければならない。すべての教会はレムナントのために核心と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を活用し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2F1DB73" w14:textId="318434D1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2)出3:18モーセが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分かって、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80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歳のときに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味わい始め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4EDE1D6A" w14:textId="484DFAC3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3)Iサム7:1-15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重要な契約を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みことばの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</w:p>
          <w:p w14:paraId="3A1B5BAD" w14:textId="0F646953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4)Iサム16:1-13レムナントが時刻表を持てば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神様の確実なみことばが臨む</w:t>
            </w:r>
          </w:p>
          <w:p w14:paraId="4698D277" w14:textId="24FADB0E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5)Ⅱ列2:9-11神様のみことばが臨むとエリシャが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霊の二つの分け前を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求め</w:t>
            </w:r>
          </w:p>
          <w:p w14:paraId="6FCEF82B" w14:textId="3B5ACA44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1:14神様の確実なみことばを握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集まったのだ。</w:t>
            </w:r>
          </w:p>
          <w:p w14:paraId="72137AC3" w14:textId="6DFA517A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9:15みことばが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、まず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先に臨む。</w:t>
            </w:r>
          </w:p>
          <w:p w14:paraId="70596F77" w14:textId="77777777" w:rsidR="00445413" w:rsidRPr="00445413" w:rsidRDefault="00445413" w:rsidP="0044541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6C97FB2" w14:textId="709990B4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-創造のみことば、救いの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、聖霊の力で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私たちの生活の中に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99D61FB" w14:textId="5FE3A9D7" w:rsidR="00445413" w:rsidRPr="00445413" w:rsidRDefault="00445413" w:rsidP="0044541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成就される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</w:p>
          <w:p w14:paraId="47746DC1" w14:textId="01415A81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1)創1:27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2:7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2:18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私のいのちとたましいの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中に先に起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こら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それでこそ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生活に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01995D2" w14:textId="3B10CE77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40:1-31みことばは宗教と偶像とは比較できない。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みことばは永遠に立つ。</w:t>
            </w:r>
          </w:p>
          <w:p w14:paraId="409564D1" w14:textId="30D804E3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1:1-8(3・9・3)キリストがみことばを完全に成就して3・9・3を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</w:p>
          <w:p w14:paraId="25414DAB" w14:textId="338F3425" w:rsidR="00445413" w:rsidRPr="00445413" w:rsidRDefault="00445413" w:rsidP="0044541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みことばがどこに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成し遂げられるのか</w:t>
            </w:r>
          </w:p>
          <w:p w14:paraId="554D6C84" w14:textId="02FFEEB6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集まり　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2)礼拝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3)ただみことばで満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たされ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た重職者</w:t>
            </w:r>
          </w:p>
          <w:p w14:paraId="1648E42A" w14:textId="16E185E2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12:1-25患難の中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アンティオキア教会を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て世の中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ひっくり返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</w:p>
          <w:p w14:paraId="0565DB6E" w14:textId="1DEB9477" w:rsidR="00445413" w:rsidRPr="00445413" w:rsidRDefault="00445413" w:rsidP="00AB27D7">
            <w:pPr>
              <w:widowControl/>
              <w:adjustRightInd w:val="0"/>
              <w:snapToGrid w:val="0"/>
              <w:spacing w:line="21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28:30-31誰もこのみことばを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はいな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かった。</w:t>
            </w:r>
          </w:p>
          <w:p w14:paraId="2F9FB8F8" w14:textId="77777777" w:rsidR="00445413" w:rsidRPr="00445413" w:rsidRDefault="00445413" w:rsidP="00445413">
            <w:pPr>
              <w:widowControl/>
              <w:adjustRightInd w:val="0"/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2159EEA" w14:textId="25052EF6" w:rsidR="00CD7340" w:rsidRPr="00C448F1" w:rsidRDefault="00445413" w:rsidP="00445413">
            <w:pPr>
              <w:widowControl/>
              <w:adjustRightInd w:val="0"/>
              <w:snapToGrid w:val="0"/>
              <w:spacing w:line="21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祈りのやぐら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を作って、</w:t>
            </w:r>
            <w:r w:rsidRP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伝道のやぐら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が作られるように祈</w:t>
            </w:r>
            <w:r w:rsidR="00AB27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6E88D03" w14:textId="77777777" w:rsidR="00445413" w:rsidRPr="00445413" w:rsidRDefault="00445413" w:rsidP="0044541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_出会い</w:t>
            </w:r>
          </w:p>
          <w:p w14:paraId="36E5885D" w14:textId="5A1B8980" w:rsidR="00445413" w:rsidRPr="00445413" w:rsidRDefault="00445413" w:rsidP="0044541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イエス様が散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らされた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弟子に奥義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た中で、皆さんが出会いを通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必ず私が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発見して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伝達しなければならない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</w:p>
          <w:p w14:paraId="1EAD31ED" w14:textId="5A034C6D" w:rsidR="00445413" w:rsidRDefault="00752FF9" w:rsidP="0044541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ただ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445413"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発見され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45413"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伝達すること</w:t>
            </w:r>
          </w:p>
          <w:p w14:paraId="50291EF0" w14:textId="77777777" w:rsidR="00752FF9" w:rsidRPr="00445413" w:rsidRDefault="00752FF9" w:rsidP="0044541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8ED4B10" w14:textId="7CECADB2" w:rsidR="00445413" w:rsidRPr="00445413" w:rsidRDefault="00445413" w:rsidP="0044541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えとして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は(神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臨むこと、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25だ)</w:t>
            </w:r>
          </w:p>
          <w:p w14:paraId="5EC3DBA5" w14:textId="654BF657" w:rsidR="00445413" w:rsidRPr="00445413" w:rsidRDefault="00445413" w:rsidP="0044541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P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唯一性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が来る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。待つ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の基準だ。</w:t>
            </w:r>
          </w:p>
          <w:p w14:paraId="79D7B756" w14:textId="156979D2" w:rsidR="00445413" w:rsidRPr="00445413" w:rsidRDefault="00752FF9" w:rsidP="0044541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731741" wp14:editId="3E289240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503555</wp:posOffset>
                      </wp:positionV>
                      <wp:extent cx="228600" cy="152400"/>
                      <wp:effectExtent l="0" t="0" r="19050" b="19050"/>
                      <wp:wrapNone/>
                      <wp:docPr id="51335035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92344" id="楕円 1" o:spid="_x0000_s1026" style="position:absolute;left:0;text-align:left;margin-left:39.6pt;margin-top:39.65pt;width:1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445413" w:rsidRP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サタン、世の中、</w:t>
            </w:r>
            <w:r w:rsidRP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肉体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に奴隷、捕虜、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属国になって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いる。祈っていて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見えれば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起きれば良い。その証拠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は何か。</w:t>
            </w:r>
          </w:p>
          <w:p w14:paraId="4074AFF4" w14:textId="02E8BC95" w:rsidR="00445413" w:rsidRPr="00445413" w:rsidRDefault="00445413" w:rsidP="0044541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奴隷時代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-三人</w:t>
            </w:r>
          </w:p>
          <w:p w14:paraId="16B93D6D" w14:textId="7E78B49C" w:rsidR="00445413" w:rsidRPr="00445413" w:rsidRDefault="00752FF9" w:rsidP="00752FF9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593C57" wp14:editId="50BFB30C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371475</wp:posOffset>
                      </wp:positionV>
                      <wp:extent cx="523240" cy="137160"/>
                      <wp:effectExtent l="0" t="0" r="10160" b="15240"/>
                      <wp:wrapNone/>
                      <wp:docPr id="138144816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24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EDC7F1" id="楕円 1" o:spid="_x0000_s1026" style="position:absolute;left:0;text-align:left;margin-left:43.6pt;margin-top:29.25pt;width:41.2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単に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待っていたが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監獄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ヨセフに、ヨケベデ、モーセに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起きた。</w:t>
            </w:r>
          </w:p>
          <w:p w14:paraId="64A4A3F2" w14:textId="78C37BFE" w:rsidR="00445413" w:rsidRPr="00445413" w:rsidRDefault="00445413" w:rsidP="0044541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捕虜時代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- 10人(5人)</w:t>
            </w:r>
          </w:p>
          <w:p w14:paraId="15E28AF2" w14:textId="7C173563" w:rsidR="00445413" w:rsidRPr="00445413" w:rsidRDefault="00752FF9" w:rsidP="00C50DA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AB142F" wp14:editId="104B727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747395</wp:posOffset>
                      </wp:positionV>
                      <wp:extent cx="274320" cy="157480"/>
                      <wp:effectExtent l="0" t="0" r="11430" b="13970"/>
                      <wp:wrapNone/>
                      <wp:docPr id="181903716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574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C4CDB4" id="楕円 1" o:spid="_x0000_s1026" style="position:absolute;left:0;text-align:left;margin-left:43.2pt;margin-top:58.85pt;width:21.6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捕虜時代およそ</w:t>
            </w:r>
            <w:r w:rsidR="00445413"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445413"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445413"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核心人物は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ダニエル、シャデラク、メシャク、アベデ・ネゴ、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エステル</w:t>
            </w:r>
            <w:r w:rsidR="00445413"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5人だ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。彼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らに神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の国が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世の人々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みな変える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</w:t>
            </w:r>
            <w:r w:rsidR="00445413"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6163A14" w14:textId="2C2755E6" w:rsidR="00445413" w:rsidRPr="00445413" w:rsidRDefault="00445413" w:rsidP="0044541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属国時代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- 15人</w:t>
            </w:r>
          </w:p>
          <w:p w14:paraId="5DDE788B" w14:textId="1243FDE3" w:rsidR="00445413" w:rsidRDefault="00445413" w:rsidP="00C50DA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15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国ぐらいのが人々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世界を変えてしまった。</w:t>
            </w:r>
          </w:p>
          <w:p w14:paraId="6A2FA2D7" w14:textId="75741D22" w:rsidR="00752FF9" w:rsidRPr="00445413" w:rsidRDefault="00752FF9" w:rsidP="0044541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0886D7" wp14:editId="3047E8C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117475</wp:posOffset>
                      </wp:positionV>
                      <wp:extent cx="177800" cy="137160"/>
                      <wp:effectExtent l="0" t="0" r="12700" b="15240"/>
                      <wp:wrapNone/>
                      <wp:docPr id="150642085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AA907" id="楕円 1" o:spid="_x0000_s1026" style="position:absolute;left:0;text-align:left;margin-left:26.4pt;margin-top:9.25pt;width:14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FBEC12" wp14:editId="21B69F6C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112395</wp:posOffset>
                      </wp:positionV>
                      <wp:extent cx="274320" cy="162560"/>
                      <wp:effectExtent l="0" t="0" r="11430" b="27940"/>
                      <wp:wrapNone/>
                      <wp:docPr id="21655477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6256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8E0964" id="楕円 1" o:spid="_x0000_s1026" style="position:absolute;left:0;text-align:left;margin-left:58.8pt;margin-top:8.85pt;width:21.6pt;height:1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C10F8A" wp14:editId="51B9F19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112395</wp:posOffset>
                      </wp:positionV>
                      <wp:extent cx="167640" cy="142240"/>
                      <wp:effectExtent l="0" t="0" r="22860" b="10160"/>
                      <wp:wrapNone/>
                      <wp:docPr id="204035299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4224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DA093" id="楕円 1" o:spid="_x0000_s1026" style="position:absolute;left:0;text-align:left;margin-left:43.2pt;margin-top:8.85pt;width:13.2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" filled="f" strokecolor="black [3213]" strokeweight=".25pt">
                      <v:stroke joinstyle="miter"/>
                    </v:oval>
                  </w:pict>
                </mc:Fallback>
              </mc:AlternateContent>
            </w:r>
          </w:p>
          <w:p w14:paraId="3AC351CD" w14:textId="086566A1" w:rsidR="00445413" w:rsidRPr="00445413" w:rsidRDefault="00445413" w:rsidP="0044541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24、25、永遠</w:t>
            </w:r>
          </w:p>
          <w:p w14:paraId="4949846F" w14:textId="44EA6E5A" w:rsidR="00445413" w:rsidRPr="00445413" w:rsidRDefault="00445413" w:rsidP="0044541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最も良い時間は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私と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最高の答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44541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最高の時刻表は永遠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出てくることが</w:t>
            </w:r>
            <w:r w:rsidRP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再創造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91641A9" w14:textId="4DCD090D" w:rsidR="00CD7340" w:rsidRPr="00054536" w:rsidRDefault="00445413" w:rsidP="00752FF9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メッセージは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散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た弟子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たちの教科書に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="00752FF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るべきだ</w:t>
            </w:r>
            <w:r w:rsidRPr="0044541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37E310A7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3F33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11F7E" w:rsidRPr="009A71C1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237F67B9" w:rsidR="009C7939" w:rsidRPr="005E7416" w:rsidRDefault="00014C33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7A2D94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3F33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28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B4546E">
        <w:tc>
          <w:tcPr>
            <w:tcW w:w="5148" w:type="dxa"/>
            <w:gridSpan w:val="2"/>
          </w:tcPr>
          <w:p w14:paraId="584E67C5" w14:textId="635F3B64" w:rsidR="009C7939" w:rsidRPr="00C65E9D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3F33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633EB815" w:rsidR="009C7939" w:rsidRPr="00521AD1" w:rsidRDefault="003F33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F33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神の神殿と</w:t>
            </w:r>
            <w:r w:rsidRPr="003F335C">
              <w:rPr>
                <w:rFonts w:ascii="ＭＳ ゴシック" w:eastAsia="ＭＳ ゴシック" w:hAnsi="ＭＳ ゴシック"/>
                <w:sz w:val="18"/>
                <w:szCs w:val="20"/>
              </w:rPr>
              <w:t>25の答え(Ⅰコリ3:16)</w:t>
            </w:r>
          </w:p>
        </w:tc>
        <w:tc>
          <w:tcPr>
            <w:tcW w:w="5149" w:type="dxa"/>
            <w:gridSpan w:val="2"/>
          </w:tcPr>
          <w:p w14:paraId="339D2690" w14:textId="5739CB88" w:rsidR="009C7939" w:rsidRPr="001A01E3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1E742C0E" w:rsidR="009C7939" w:rsidRPr="00BC370F" w:rsidRDefault="003F335C" w:rsidP="001B02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F33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滅亡を受ける者、わざわいを止める者</w:t>
            </w:r>
            <w:r w:rsidRPr="003F335C">
              <w:rPr>
                <w:rFonts w:ascii="ＭＳ ゴシック" w:eastAsia="ＭＳ ゴシック" w:hAnsi="ＭＳ ゴシック"/>
                <w:sz w:val="18"/>
                <w:szCs w:val="20"/>
              </w:rPr>
              <w:t>(Ⅰコリ1:18-31)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6F14AF50" w:rsidR="009C7939" w:rsidRDefault="009C7939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F00E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3F335C" w:rsidRPr="003F33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レムナントサミット委員会教師献身礼拝</w:t>
            </w:r>
          </w:p>
          <w:p w14:paraId="327027D7" w14:textId="6F1623A2" w:rsidR="009C7939" w:rsidRPr="00AE2B00" w:rsidRDefault="003F335C" w:rsidP="001D144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F335C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神からの霊を受けた者</w:t>
            </w:r>
            <w:r w:rsidRPr="003F335C">
              <w:rPr>
                <w:rFonts w:ascii="ＭＳ ゴシック" w:eastAsia="ＭＳ ゴシック" w:hAnsi="ＭＳ ゴシック"/>
                <w:sz w:val="18"/>
                <w:szCs w:val="20"/>
              </w:rPr>
              <w:t>(Ⅰコリ2:9-16)</w:t>
            </w:r>
          </w:p>
        </w:tc>
      </w:tr>
      <w:tr w:rsidR="009C7939" w:rsidRPr="00D078A0" w14:paraId="2945F70D" w14:textId="13B529B1" w:rsidTr="00B4546E">
        <w:trPr>
          <w:trHeight w:val="8552"/>
        </w:trPr>
        <w:tc>
          <w:tcPr>
            <w:tcW w:w="5148" w:type="dxa"/>
            <w:gridSpan w:val="2"/>
          </w:tcPr>
          <w:p w14:paraId="66DA831A" w14:textId="6E8AC3A4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信徒、青年、レムナントも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多くの困難と葛藤</w:t>
            </w:r>
            <w:r w:rsidR="007D45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にあって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いて、実際の自分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問題に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ぶつかる</w:t>
            </w:r>
            <w:r w:rsidR="007D45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ときは苦しい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。これは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ありえる現実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であるが、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それが未来を左右する大き</w:t>
            </w:r>
            <w:r w:rsidR="007D45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ことになる。この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ネフィリム、３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団体は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完全にネフィリム戦略を使って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人々の心を奪ってい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き、最近は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仏教で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カウンセリングを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始めたが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とても水準が高い。それ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救いもないのに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とても危険だ。ところ</w:t>
            </w:r>
            <w:r w:rsidR="007D45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、神様は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神の神殿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（宮）」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(Iコリ3:16)と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言われた。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ここに答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を出さなければなら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出すように教えなければならない。王が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留まる所が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王宮で、乞食が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住めば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乞食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巣窟だ。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中に神様の聖霊が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おられれば神殿（宮）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で、この祝福を味わわなければならない。これが私たちの身分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持っている問題はみな祝福に変え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。コリント教会に手紙を送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った、おもな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理由は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、紛争が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のだ。それ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神様がそれが重要なのではなく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た私たちが重要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言われるの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7E47514" w14:textId="77777777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60AFE77" w14:textId="6AEF9C98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</w:p>
          <w:p w14:paraId="7ED0FFA2" w14:textId="26C4CE14" w:rsidR="005B6FE5" w:rsidRPr="005B6FE5" w:rsidRDefault="005B6FE5" w:rsidP="007D456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1)創1:26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27三位一体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神様が私たちに神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のかたちを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植えられた。</w:t>
            </w:r>
          </w:p>
          <w:p w14:paraId="32EBD2FA" w14:textId="2E814E69" w:rsidR="005B6FE5" w:rsidRPr="005B6FE5" w:rsidRDefault="005B6FE5" w:rsidP="007D456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2)創2:7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18神様のいのちの息を吹き込まれ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創2:18の祝福を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BA3A950" w14:textId="32822007" w:rsidR="005B6FE5" w:rsidRPr="005B6FE5" w:rsidRDefault="005B6FE5" w:rsidP="007D456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3)創3:15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</w:t>
            </w:r>
            <w:r w:rsidR="007D45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逃した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女の子孫が蛇の頭を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踏み砕く」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すぐにこの祝福を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。これが救いだ。</w:t>
            </w:r>
          </w:p>
          <w:p w14:paraId="50C24426" w14:textId="6A9CE47D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約束</w:t>
            </w:r>
          </w:p>
          <w:p w14:paraId="47BD56F2" w14:textId="2D1942AF" w:rsidR="005B6FE5" w:rsidRPr="005B6FE5" w:rsidRDefault="005B6FE5" w:rsidP="007D456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14:16 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「助け主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あなたがに送り、あなたがたと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ともにいるようにする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45BD6665" w14:textId="1A76FBAF" w:rsidR="005B6FE5" w:rsidRPr="005B6FE5" w:rsidRDefault="005B6FE5" w:rsidP="007D456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14:26 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祈れば、聖霊が私に臨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み、すべてのことを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らせ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0E0DFA6D" w14:textId="4A58FB3C" w:rsidR="005B6FE5" w:rsidRPr="005B6FE5" w:rsidRDefault="005B6FE5" w:rsidP="007D456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16:13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今まで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聞いたみことばを悟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らせ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494CD0E2" w14:textId="0F7990B5" w:rsidR="005B6FE5" w:rsidRPr="005B6FE5" w:rsidRDefault="005B6FE5" w:rsidP="007D456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20:22最後の時も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息を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吹きかけて、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聖霊を受け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なさい」</w:t>
            </w:r>
          </w:p>
          <w:p w14:paraId="5DAE54A9" w14:textId="07FC1D6E" w:rsidR="005B6FE5" w:rsidRPr="005B6FE5" w:rsidRDefault="005B6FE5" w:rsidP="007D456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他のことでは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変えられない。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ただ聖霊が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あなたがたの上に臨まれるとき」</w:t>
            </w:r>
          </w:p>
          <w:p w14:paraId="12A56407" w14:textId="7C3F3ACC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ミッション</w:t>
            </w:r>
          </w:p>
          <w:p w14:paraId="6DFB2E51" w14:textId="0AF094C6" w:rsidR="005B6FE5" w:rsidRPr="005B6FE5" w:rsidRDefault="005B6FE5" w:rsidP="007D456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1)御座の力-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私の中に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臨む御座の祝福を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905257F" w14:textId="283BB6DC" w:rsidR="005B6FE5" w:rsidRPr="005B6FE5" w:rsidRDefault="005B6FE5" w:rsidP="007D456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3・9・3 -三位一体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、御座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力で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生かすミッションを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握ればよい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57C5EBD" w14:textId="792258D0" w:rsidR="005B6FE5" w:rsidRPr="005B6FE5" w:rsidRDefault="005B6FE5" w:rsidP="007D456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国-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契約を受ける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私たちに神の国が成り立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F4B5E2F" w14:textId="4F3A19C2" w:rsidR="005B6FE5" w:rsidRPr="005B6FE5" w:rsidRDefault="005B6FE5" w:rsidP="007D456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祝福を味わう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なれば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が成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4495A78" w14:textId="34B7D435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△これが世界征服だ。レムナントはこの力で勉強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D207779" w14:textId="77777777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E96BB50" w14:textId="47A07528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1.Iコリ3:16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、ガラ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</w:t>
            </w:r>
          </w:p>
          <w:p w14:paraId="47ED57CC" w14:textId="713733BF" w:rsidR="005B6FE5" w:rsidRPr="005B6FE5" w:rsidRDefault="005B6FE5" w:rsidP="007D4561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私たちの過去、性格、傷はなくならないために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十字架に釘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づけて、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 w:rsidR="00C50DA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中に臨まなければならない。</w:t>
            </w:r>
          </w:p>
          <w:p w14:paraId="08B7FB15" w14:textId="6DC90D56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Ⅱコリ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5:17</w:t>
            </w:r>
          </w:p>
          <w:p w14:paraId="2E4E95CD" w14:textId="7EABA13E" w:rsidR="009F43E8" w:rsidRPr="00A42EDD" w:rsidRDefault="005B6FE5" w:rsidP="007D456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="007D45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れゆえ、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新しい被造物</w:t>
            </w:r>
            <w:r w:rsidR="007D45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</w:t>
            </w:r>
            <w:r w:rsidR="007D456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149" w:type="dxa"/>
            <w:gridSpan w:val="2"/>
          </w:tcPr>
          <w:p w14:paraId="3F5CDB3E" w14:textId="03B6CDD2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100年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受けてこそ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滅亡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受ける者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生かしてわざわい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者となる。</w:t>
            </w:r>
          </w:p>
          <w:p w14:paraId="6AC4CE9B" w14:textId="2957510E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1.100年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をどのように受けるのか-ヨセフとダビデ</w:t>
            </w:r>
          </w:p>
          <w:p w14:paraId="1B370426" w14:textId="77777777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1)ヨセフ</w:t>
            </w:r>
          </w:p>
          <w:p w14:paraId="28A6F8C1" w14:textId="77777777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(1)家庭の葛藤-世界福音化のビジョン発見</w:t>
            </w:r>
          </w:p>
          <w:p w14:paraId="28A1BA83" w14:textId="04198DE4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(2)ヨセフが売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れて行く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-世界福音化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行く道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</w:t>
            </w:r>
          </w:p>
          <w:p w14:paraId="5F7D087B" w14:textId="16CA12EA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ポティファル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の家に行った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こで神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4C4A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成し遂げる祈り</w:t>
            </w:r>
          </w:p>
          <w:p w14:paraId="5ABB4F2B" w14:textId="690DD338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leftChars="116" w:left="244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濡れ衣を着せられて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監獄に行った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-神様の驚くべき計画を発見</w:t>
            </w:r>
          </w:p>
          <w:p w14:paraId="5ED90175" w14:textId="0BB8F51E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2)ダビデ(今日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縛られ</w:t>
            </w:r>
            <w:r w:rsidR="004C4A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ことで百年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見つけるべき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619C15E" w14:textId="2F0F5C67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-神様に詩を書いて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賛美して羊を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守る技術</w:t>
            </w:r>
          </w:p>
          <w:p w14:paraId="651C0126" w14:textId="19670475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(2)逃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げ回るとき-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詩23:1-6告白</w:t>
            </w:r>
          </w:p>
          <w:p w14:paraId="7E64EC03" w14:textId="0E322EFC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サウル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を殺そうという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てた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しもべであること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を知って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サウルを生かした</w:t>
            </w:r>
          </w:p>
          <w:p w14:paraId="414CA494" w14:textId="44382C7A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一瞬にして滅亡に行くことも、答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を受けることもできる。</w:t>
            </w:r>
          </w:p>
          <w:p w14:paraId="109564A1" w14:textId="77777777" w:rsidR="004C4A5E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1)アブラハムと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ロト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の選択(創13:1-18) </w:t>
            </w:r>
          </w:p>
          <w:p w14:paraId="3452A7D2" w14:textId="47332814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2)時代変える選択をしたラハブ</w:t>
            </w:r>
          </w:p>
          <w:p w14:paraId="61FCF15D" w14:textId="74EE8FD6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3)祈って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私の選択- 百年が変わる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</w:p>
          <w:p w14:paraId="6BC8B7F3" w14:textId="424E91F7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罠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に陥ったのか点検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-福音を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愚か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に見ているのか点検(Iコリ1:18)</w:t>
            </w:r>
          </w:p>
          <w:p w14:paraId="52755909" w14:textId="5CE12AEF" w:rsidR="009A0CAD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1)強大国の政治家と財閥の滅亡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4C4A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2)イスラエルの滅亡</w:t>
            </w:r>
          </w:p>
          <w:p w14:paraId="0E45C56A" w14:textId="22A29686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3)紛争に陥ったコリント教会</w:t>
            </w:r>
          </w:p>
          <w:p w14:paraId="0BE4221D" w14:textId="069BA2BC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4.100年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受けたパウロのメッセージ</w:t>
            </w:r>
            <w:r w:rsidR="009A0CA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十字架の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ことばは、救われる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者に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力となる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ことを証拠</w:t>
            </w:r>
          </w:p>
          <w:p w14:paraId="49FD6363" w14:textId="15DBE93F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1)Iコリ1:19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知恵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のある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者の知恵を滅ぼして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悟りのある者の悟りを消し去る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8DAB74A" w14:textId="5CD6D045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2)Iコリ1:20世の知恵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を知ることはない</w:t>
            </w:r>
          </w:p>
          <w:p w14:paraId="19B6620F" w14:textId="5F3AEF48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3)Iコリ1:21伝道で人を救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ことに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</w:p>
          <w:p w14:paraId="04DC9A91" w14:textId="53200C36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4)Iコリ1:22-23十字架に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つけられたキリストを宣べ伝える</w:t>
            </w:r>
          </w:p>
          <w:p w14:paraId="1E225A3C" w14:textId="77777777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82D2922" w14:textId="7252EEA3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ペテロの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決断</w:t>
            </w:r>
          </w:p>
          <w:p w14:paraId="391DE563" w14:textId="526D05B3" w:rsidR="00A900CC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1)マタ16:16告白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4C4A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21:15-18再びイエスに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会って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決断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78FD458" w14:textId="5E4F06D4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1:1-8オリーブ山に招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かれる</w:t>
            </w:r>
          </w:p>
          <w:p w14:paraId="129DF883" w14:textId="77777777" w:rsidR="00A900CC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2:14-21マルコの屋上の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部屋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でメッセージ</w:t>
            </w:r>
          </w:p>
          <w:p w14:paraId="43D20963" w14:textId="381428E1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Iペテ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2:9王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である祭司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、光を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告げ知らせる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</w:p>
          <w:p w14:paraId="7D702C09" w14:textId="77777777" w:rsidR="00A900CC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パウロの決断</w:t>
            </w:r>
          </w:p>
          <w:p w14:paraId="1829CFDB" w14:textId="64965696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9:1-15キリストに会ったパウロ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3:1-21パウロの決断</w:t>
            </w:r>
          </w:p>
          <w:p w14:paraId="04B3FAAB" w14:textId="18D67C95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プリスカ夫婦の決断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伝道者パウロを一生助ける決断</w:t>
            </w:r>
          </w:p>
          <w:p w14:paraId="07A429F2" w14:textId="16ABA3E4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1)国際結婚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4C4A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2)ローマ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追放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4C4A5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3)パウロと会う</w:t>
            </w:r>
          </w:p>
          <w:p w14:paraId="3FE9E8C1" w14:textId="77777777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226AB5A" w14:textId="6998D0CA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いつも戦って貧困、無能な教会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死ぬ時まで他人の話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しない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4A184839" w14:textId="16F3CCCB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人間中心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主義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使う教会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死ぬ時まで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人間中心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主義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使わないで神様の前で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710EA77E" w14:textId="25BA1095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牧会者が自分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思い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どおりに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する教会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私の主張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絶対にしない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60B6DC08" w14:textId="6FD18759" w:rsidR="005B6FE5" w:rsidRPr="005B6FE5" w:rsidRDefault="005B6FE5" w:rsidP="004C4A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教会と次世代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うまくいかない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(賢い長老) -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死ぬ時まで分か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ふりをしない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198063C2" w14:textId="6A76E189" w:rsidR="005B6FE5" w:rsidRPr="005B6FE5" w:rsidRDefault="005B6FE5" w:rsidP="005B6FE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本格的に戦う教会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伝道だけする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17D59D23" w14:textId="4456675C" w:rsidR="009C7939" w:rsidRPr="001F5A21" w:rsidRDefault="005B6FE5" w:rsidP="004C4A5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インマヌエル教会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- 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「タラッパン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運動から始めて聖書に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る運動そのままする</w:t>
            </w:r>
            <w:r w:rsidR="00A900C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758E97C7" w14:textId="710D07B4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4E2A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6:13) -イスラエルの滅亡の</w:t>
            </w:r>
            <w:r w:rsidR="004E2A3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切り株を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立て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ると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</w:p>
          <w:p w14:paraId="7A61B6DC" w14:textId="67FE9647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サミット委員会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60:1-22)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レムナントチームが光を放つと生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</w:t>
            </w:r>
          </w:p>
          <w:p w14:paraId="11B102A5" w14:textId="79DAB6BD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教師献身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62:6-12)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-その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ために見張り人</w:t>
            </w:r>
          </w:p>
          <w:p w14:paraId="1993E04D" w14:textId="1F4629EF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3・9・3の15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、7ミッション、7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旅程が成り立って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、天の軍勢が動員される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E0B4C32" w14:textId="61C365DA" w:rsidR="005B6FE5" w:rsidRPr="005B6FE5" w:rsidRDefault="00B92AF2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42F53" wp14:editId="4E813580">
                      <wp:simplePos x="0" y="0"/>
                      <wp:positionH relativeFrom="column">
                        <wp:posOffset>-62593</wp:posOffset>
                      </wp:positionH>
                      <wp:positionV relativeFrom="paragraph">
                        <wp:posOffset>2720</wp:posOffset>
                      </wp:positionV>
                      <wp:extent cx="3243580" cy="250100"/>
                      <wp:effectExtent l="0" t="0" r="13970" b="17145"/>
                      <wp:wrapNone/>
                      <wp:docPr id="99666072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243580" cy="25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7F010" id="正方形/長方形 1" o:spid="_x0000_s1026" style="position:absolute;left:0;text-align:left;margin-left:-4.95pt;margin-top:.2pt;width:255.4pt;height:19.7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" filled="f" strokecolor="black [3213]" strokeweight=".5pt"/>
                  </w:pict>
                </mc:Fallback>
              </mc:AlternateContent>
            </w:r>
            <w:r w:rsidR="005B6FE5"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真の福音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5B6FE5"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ようにすれ</w:t>
            </w:r>
            <w:r w:rsidR="005B6FE5"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5B6FE5"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真の祈りが始まる。この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="005B6FE5"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、真の答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5B6FE5"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="005B6FE5"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5B6FE5"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100年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5B6FE5"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5B6FE5"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="005B6FE5"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。-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5B6FE5"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5B6FE5"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を味わったRT7(3・9・3)</w:t>
            </w:r>
          </w:p>
          <w:p w14:paraId="6276DE1F" w14:textId="1BE43A17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-レムナントに真の福音、真の祈り、真の答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分かるように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100年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味わうように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させ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p w14:paraId="053441CD" w14:textId="77777777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_理由</w:t>
            </w:r>
          </w:p>
          <w:p w14:paraId="16E84C6A" w14:textId="5EE0C1DB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先進国</w:t>
            </w:r>
          </w:p>
          <w:p w14:paraId="502C7282" w14:textId="12E8032B" w:rsidR="0086301C" w:rsidRDefault="005B6FE5" w:rsidP="00693F55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いのちをかける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闘争をして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2)ネフィリム戦略に陥って</w:t>
            </w:r>
          </w:p>
          <w:p w14:paraId="68C842C4" w14:textId="6E9B2CDE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3)ネフィリム作品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ついて行く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かない次世代</w:t>
            </w:r>
          </w:p>
          <w:p w14:paraId="1C8B7F3F" w14:textId="5215226E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霊的問題急上昇</w:t>
            </w:r>
          </w:p>
          <w:p w14:paraId="2E9D42F1" w14:textId="2A9BFD75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80%が麻薬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50%精神問題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事故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、自殺急増</w:t>
            </w:r>
          </w:p>
          <w:p w14:paraId="0A10CC75" w14:textId="5D04A18B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Iコリ2:1-2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4-9</w:t>
            </w:r>
            <w:r w:rsidR="0086301C" w:rsidRP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イエス・キリスト、しかも十字架につけられたキリスト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をレムナントに知らせ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レムナントに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何を必ず教えなければならない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聖霊の力をレムナントに教えなければならない。</w:t>
            </w:r>
          </w:p>
          <w:p w14:paraId="7403E69F" w14:textId="15B647D0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最後の機会</w:t>
            </w:r>
          </w:p>
          <w:p w14:paraId="4783CFAB" w14:textId="77777777" w:rsidR="0086301C" w:rsidRDefault="005B6FE5" w:rsidP="00693F55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Priorityを変え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てあげなさい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(霊的力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先に) </w:t>
            </w:r>
          </w:p>
          <w:p w14:paraId="54B34737" w14:textId="1E27DCE5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私、私のこと、私の現場</w:t>
            </w:r>
          </w:p>
          <w:p w14:paraId="7CBFE0B8" w14:textId="58B2C804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Throne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神様の力を分かるようにさせて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あげなさい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81CE794" w14:textId="68BC038C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△金土日時代にレムナント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休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ませて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祈りを見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るようにさせなさい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7ED18F8" w14:textId="77777777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_Iコリ2:12</w:t>
            </w:r>
          </w:p>
          <w:p w14:paraId="43743F98" w14:textId="0FE0F55E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パウロが受けたこと</w:t>
            </w:r>
          </w:p>
          <w:p w14:paraId="0D87DE72" w14:textId="77777777" w:rsidR="0086301C" w:rsidRDefault="005B6FE5" w:rsidP="00693F55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1)背景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8F1792C" w14:textId="0D360534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2)変えたこと、使9:15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さらに大き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祝福があることを知って変え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選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びの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器</w:t>
            </w:r>
          </w:p>
          <w:p w14:paraId="1DCC0C5D" w14:textId="77777777" w:rsidR="00B92AF2" w:rsidRDefault="005B6FE5" w:rsidP="00693F55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3)真の力を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知っていた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パウロ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32C23299" w14:textId="20274699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△成功が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すべてだ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と考えると問題</w:t>
            </w:r>
            <w:r w:rsidR="00863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くる</w:t>
            </w:r>
          </w:p>
          <w:p w14:paraId="4F17C1C0" w14:textId="438A2DDC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パウロが味わったこと</w:t>
            </w:r>
          </w:p>
          <w:p w14:paraId="5D70B864" w14:textId="2FC80171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1)どこへ行っても使13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19聖霊の導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、道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が閉ざされてもターニングポイント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、神様の力</w:t>
            </w:r>
          </w:p>
          <w:p w14:paraId="485EC5C5" w14:textId="1065DC12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2)世の中が解決できない使13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シャーマン、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占い師、偶像崇拝で病気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になった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を癒やした</w:t>
            </w:r>
          </w:p>
          <w:p w14:paraId="76D5F08D" w14:textId="76D24D4C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3)指導者ができない使19:21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23:11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27:24ローマでカエサルの前で福音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を証し</w:t>
            </w:r>
          </w:p>
          <w:p w14:paraId="586FEA4F" w14:textId="380308C7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パウロが伝えたこと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587CCE09" w14:textId="697762B3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19:8わざわいの理由、キリスト、祈り、真の答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である神の国</w:t>
            </w:r>
          </w:p>
          <w:p w14:paraId="46F91A58" w14:textId="58DF8B18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2)祈りの奥義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　　　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3)未来準備</w:t>
            </w:r>
          </w:p>
          <w:p w14:paraId="563D82B6" w14:textId="7403EB32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衣食住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だけ分かる</w:t>
            </w:r>
            <w:r w:rsidRPr="00B92AF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世の国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、それを利用する</w:t>
            </w:r>
            <w:r w:rsidRPr="00B92AF2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サタンの国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、私たちが知って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5B6FE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神の国</w:t>
            </w:r>
          </w:p>
          <w:p w14:paraId="0A50816E" w14:textId="775545B1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3:1-10福音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正しく理解</w:t>
            </w:r>
          </w:p>
          <w:p w14:paraId="0042ED05" w14:textId="0A5394CB" w:rsidR="005B6FE5" w:rsidRPr="005B6FE5" w:rsidRDefault="005B6FE5" w:rsidP="00693F55">
            <w:pPr>
              <w:widowControl/>
              <w:adjustRightInd w:val="0"/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3:12-20目標-キリスト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が捕らえてくださった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こと、上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に召してくださる賞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私たちの国籍は天に</w:t>
            </w:r>
          </w:p>
          <w:p w14:paraId="280D22D3" w14:textId="1B478EF7" w:rsidR="00A2300C" w:rsidRPr="005E7416" w:rsidRDefault="005B6FE5" w:rsidP="00693F55">
            <w:pPr>
              <w:widowControl/>
              <w:adjustRightInd w:val="0"/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ピリ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3:21持っていること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万物を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従わせることさえできる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B92AF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5B6FE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名</w:t>
            </w:r>
          </w:p>
        </w:tc>
      </w:tr>
    </w:tbl>
    <w:p w14:paraId="42BFD0FF" w14:textId="77777777" w:rsidR="00BF6102" w:rsidRPr="002E446E" w:rsidRDefault="00BF6102" w:rsidP="001D144D">
      <w:pPr>
        <w:adjustRightInd w:val="0"/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74DE" w14:textId="77777777" w:rsidR="007A5C7C" w:rsidRDefault="007A5C7C" w:rsidP="001A01E3">
      <w:r>
        <w:separator/>
      </w:r>
    </w:p>
  </w:endnote>
  <w:endnote w:type="continuationSeparator" w:id="0">
    <w:p w14:paraId="696B6E23" w14:textId="77777777" w:rsidR="007A5C7C" w:rsidRDefault="007A5C7C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8C40" w14:textId="77777777" w:rsidR="007A5C7C" w:rsidRDefault="007A5C7C" w:rsidP="001A01E3">
      <w:r>
        <w:separator/>
      </w:r>
    </w:p>
  </w:footnote>
  <w:footnote w:type="continuationSeparator" w:id="0">
    <w:p w14:paraId="43FC9429" w14:textId="77777777" w:rsidR="007A5C7C" w:rsidRDefault="007A5C7C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2CC8"/>
    <w:rsid w:val="000932B1"/>
    <w:rsid w:val="00094A78"/>
    <w:rsid w:val="00095982"/>
    <w:rsid w:val="000969D2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388"/>
    <w:rsid w:val="000D0780"/>
    <w:rsid w:val="000D111C"/>
    <w:rsid w:val="000D2F1E"/>
    <w:rsid w:val="000D51D1"/>
    <w:rsid w:val="000D5E3A"/>
    <w:rsid w:val="000E0AC7"/>
    <w:rsid w:val="000E1A86"/>
    <w:rsid w:val="000E3C90"/>
    <w:rsid w:val="000E6106"/>
    <w:rsid w:val="000E629A"/>
    <w:rsid w:val="000F04FA"/>
    <w:rsid w:val="000F357F"/>
    <w:rsid w:val="000F38E3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9A5"/>
    <w:rsid w:val="00163B33"/>
    <w:rsid w:val="00164613"/>
    <w:rsid w:val="001647B1"/>
    <w:rsid w:val="00164E8F"/>
    <w:rsid w:val="00164ED6"/>
    <w:rsid w:val="0016673D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90559"/>
    <w:rsid w:val="001909A9"/>
    <w:rsid w:val="00191568"/>
    <w:rsid w:val="00191DC3"/>
    <w:rsid w:val="00192415"/>
    <w:rsid w:val="001929A8"/>
    <w:rsid w:val="00192EA7"/>
    <w:rsid w:val="001934DE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C73"/>
    <w:rsid w:val="001A50E4"/>
    <w:rsid w:val="001A5ED1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F59"/>
    <w:rsid w:val="001D05F9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E7DF4"/>
    <w:rsid w:val="001F18C2"/>
    <w:rsid w:val="001F1FFD"/>
    <w:rsid w:val="001F22AC"/>
    <w:rsid w:val="001F2826"/>
    <w:rsid w:val="001F37EB"/>
    <w:rsid w:val="001F41DE"/>
    <w:rsid w:val="001F480F"/>
    <w:rsid w:val="001F505C"/>
    <w:rsid w:val="001F54D4"/>
    <w:rsid w:val="001F5A21"/>
    <w:rsid w:val="001F629E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873"/>
    <w:rsid w:val="002A0CD4"/>
    <w:rsid w:val="002A0D13"/>
    <w:rsid w:val="002A0EC3"/>
    <w:rsid w:val="002A0F23"/>
    <w:rsid w:val="002A2536"/>
    <w:rsid w:val="002A296C"/>
    <w:rsid w:val="002A6F0D"/>
    <w:rsid w:val="002B12BD"/>
    <w:rsid w:val="002B3DF3"/>
    <w:rsid w:val="002B5E11"/>
    <w:rsid w:val="002B659D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5FB9"/>
    <w:rsid w:val="002F77E7"/>
    <w:rsid w:val="00301A64"/>
    <w:rsid w:val="003020DF"/>
    <w:rsid w:val="003062C1"/>
    <w:rsid w:val="0031197A"/>
    <w:rsid w:val="003131A3"/>
    <w:rsid w:val="0031423D"/>
    <w:rsid w:val="00314360"/>
    <w:rsid w:val="003149B6"/>
    <w:rsid w:val="003163A1"/>
    <w:rsid w:val="00320EE1"/>
    <w:rsid w:val="003229A5"/>
    <w:rsid w:val="003248C4"/>
    <w:rsid w:val="00325F8E"/>
    <w:rsid w:val="00326A79"/>
    <w:rsid w:val="003302A5"/>
    <w:rsid w:val="00330C55"/>
    <w:rsid w:val="00331659"/>
    <w:rsid w:val="00331816"/>
    <w:rsid w:val="00332707"/>
    <w:rsid w:val="00334A1B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9196E"/>
    <w:rsid w:val="00392507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5DE4"/>
    <w:rsid w:val="003E7322"/>
    <w:rsid w:val="003F18C9"/>
    <w:rsid w:val="003F335C"/>
    <w:rsid w:val="003F4C46"/>
    <w:rsid w:val="003F7B37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39C8"/>
    <w:rsid w:val="00485724"/>
    <w:rsid w:val="00485D15"/>
    <w:rsid w:val="00487303"/>
    <w:rsid w:val="00487698"/>
    <w:rsid w:val="00492FDF"/>
    <w:rsid w:val="00495C22"/>
    <w:rsid w:val="004A2C2A"/>
    <w:rsid w:val="004A387B"/>
    <w:rsid w:val="004A40A2"/>
    <w:rsid w:val="004A4D61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52EE"/>
    <w:rsid w:val="005353FF"/>
    <w:rsid w:val="00536BFF"/>
    <w:rsid w:val="00537938"/>
    <w:rsid w:val="00537967"/>
    <w:rsid w:val="0054267D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341"/>
    <w:rsid w:val="00574795"/>
    <w:rsid w:val="00576F3B"/>
    <w:rsid w:val="00577891"/>
    <w:rsid w:val="005815E0"/>
    <w:rsid w:val="0058223F"/>
    <w:rsid w:val="005834B0"/>
    <w:rsid w:val="00583A96"/>
    <w:rsid w:val="00583C2E"/>
    <w:rsid w:val="005842D7"/>
    <w:rsid w:val="00585B8F"/>
    <w:rsid w:val="00585BFD"/>
    <w:rsid w:val="005876EB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6004EA"/>
    <w:rsid w:val="00600BCF"/>
    <w:rsid w:val="00601719"/>
    <w:rsid w:val="00602EF9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8B2"/>
    <w:rsid w:val="00652B79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75BA1"/>
    <w:rsid w:val="00677F66"/>
    <w:rsid w:val="00681EED"/>
    <w:rsid w:val="00682A81"/>
    <w:rsid w:val="006848E5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162B"/>
    <w:rsid w:val="006A22A4"/>
    <w:rsid w:val="006A33C3"/>
    <w:rsid w:val="006A58F2"/>
    <w:rsid w:val="006A5DAF"/>
    <w:rsid w:val="006B113D"/>
    <w:rsid w:val="006B151F"/>
    <w:rsid w:val="006B23E4"/>
    <w:rsid w:val="006B25FA"/>
    <w:rsid w:val="006B2F7F"/>
    <w:rsid w:val="006B362F"/>
    <w:rsid w:val="006B693B"/>
    <w:rsid w:val="006B6D93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700CFE"/>
    <w:rsid w:val="00701D02"/>
    <w:rsid w:val="00702B07"/>
    <w:rsid w:val="00702DB8"/>
    <w:rsid w:val="0070445D"/>
    <w:rsid w:val="00706ABE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6217"/>
    <w:rsid w:val="007662A7"/>
    <w:rsid w:val="00767E37"/>
    <w:rsid w:val="00770D4A"/>
    <w:rsid w:val="007712AE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C6C"/>
    <w:rsid w:val="007A2D94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5D1"/>
    <w:rsid w:val="007C77B0"/>
    <w:rsid w:val="007D2DC6"/>
    <w:rsid w:val="007D3CE9"/>
    <w:rsid w:val="007D4561"/>
    <w:rsid w:val="007D671B"/>
    <w:rsid w:val="007D734A"/>
    <w:rsid w:val="007E01E6"/>
    <w:rsid w:val="007E1A83"/>
    <w:rsid w:val="007E2AC5"/>
    <w:rsid w:val="007E2D30"/>
    <w:rsid w:val="007E2D65"/>
    <w:rsid w:val="007E35CE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E008A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21468"/>
    <w:rsid w:val="009228CB"/>
    <w:rsid w:val="0092637E"/>
    <w:rsid w:val="00926726"/>
    <w:rsid w:val="00926AC3"/>
    <w:rsid w:val="00926C7D"/>
    <w:rsid w:val="009273AC"/>
    <w:rsid w:val="00931BE5"/>
    <w:rsid w:val="00931C4A"/>
    <w:rsid w:val="00933948"/>
    <w:rsid w:val="00935342"/>
    <w:rsid w:val="00936964"/>
    <w:rsid w:val="00936D38"/>
    <w:rsid w:val="00937DCF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581D"/>
    <w:rsid w:val="00A57D94"/>
    <w:rsid w:val="00A6271C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102C2"/>
    <w:rsid w:val="00B14D5F"/>
    <w:rsid w:val="00B1674B"/>
    <w:rsid w:val="00B17819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71C3"/>
    <w:rsid w:val="00BD76B2"/>
    <w:rsid w:val="00BE00AB"/>
    <w:rsid w:val="00BE0343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C018F1"/>
    <w:rsid w:val="00C0206B"/>
    <w:rsid w:val="00C06125"/>
    <w:rsid w:val="00C06573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71BB"/>
    <w:rsid w:val="00C77D0A"/>
    <w:rsid w:val="00C77F94"/>
    <w:rsid w:val="00C83EEC"/>
    <w:rsid w:val="00C84BD9"/>
    <w:rsid w:val="00C8759E"/>
    <w:rsid w:val="00C904EF"/>
    <w:rsid w:val="00C90508"/>
    <w:rsid w:val="00C920AC"/>
    <w:rsid w:val="00C92563"/>
    <w:rsid w:val="00C9641F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C0E08"/>
    <w:rsid w:val="00CC201B"/>
    <w:rsid w:val="00CC2239"/>
    <w:rsid w:val="00CC22AB"/>
    <w:rsid w:val="00CC273E"/>
    <w:rsid w:val="00CC361D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49E"/>
    <w:rsid w:val="00CE2019"/>
    <w:rsid w:val="00CE39B0"/>
    <w:rsid w:val="00CE4E3A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47F"/>
    <w:rsid w:val="00D16AE2"/>
    <w:rsid w:val="00D17F9B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8029C"/>
    <w:rsid w:val="00D815D0"/>
    <w:rsid w:val="00D8227C"/>
    <w:rsid w:val="00D835FD"/>
    <w:rsid w:val="00D848BC"/>
    <w:rsid w:val="00D9222A"/>
    <w:rsid w:val="00D92354"/>
    <w:rsid w:val="00D92BA6"/>
    <w:rsid w:val="00D9495D"/>
    <w:rsid w:val="00D95399"/>
    <w:rsid w:val="00D97DC7"/>
    <w:rsid w:val="00DA14B6"/>
    <w:rsid w:val="00DA7FCD"/>
    <w:rsid w:val="00DB0702"/>
    <w:rsid w:val="00DB1A21"/>
    <w:rsid w:val="00DB57F4"/>
    <w:rsid w:val="00DB5C6E"/>
    <w:rsid w:val="00DB73AC"/>
    <w:rsid w:val="00DB7677"/>
    <w:rsid w:val="00DC126D"/>
    <w:rsid w:val="00DC1D02"/>
    <w:rsid w:val="00DC23D2"/>
    <w:rsid w:val="00DC2D5F"/>
    <w:rsid w:val="00DC3074"/>
    <w:rsid w:val="00DC4EB0"/>
    <w:rsid w:val="00DC5157"/>
    <w:rsid w:val="00DC69CE"/>
    <w:rsid w:val="00DD0D49"/>
    <w:rsid w:val="00DD419E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1CFC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AEA"/>
    <w:rsid w:val="00E5620E"/>
    <w:rsid w:val="00E56CF8"/>
    <w:rsid w:val="00E57351"/>
    <w:rsid w:val="00E57AA6"/>
    <w:rsid w:val="00E624FB"/>
    <w:rsid w:val="00E625EF"/>
    <w:rsid w:val="00E71A47"/>
    <w:rsid w:val="00E71D30"/>
    <w:rsid w:val="00E778BA"/>
    <w:rsid w:val="00E83BE8"/>
    <w:rsid w:val="00E84616"/>
    <w:rsid w:val="00E8473D"/>
    <w:rsid w:val="00E902F5"/>
    <w:rsid w:val="00E90614"/>
    <w:rsid w:val="00E908DF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532F"/>
    <w:rsid w:val="00EA5DAB"/>
    <w:rsid w:val="00EB0BA6"/>
    <w:rsid w:val="00EB0C57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1A93"/>
    <w:rsid w:val="00F42980"/>
    <w:rsid w:val="00F432E6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699D"/>
    <w:rsid w:val="00F870CC"/>
    <w:rsid w:val="00F8773C"/>
    <w:rsid w:val="00F920DA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7</cp:revision>
  <cp:lastPrinted>2023-04-05T02:36:00Z</cp:lastPrinted>
  <dcterms:created xsi:type="dcterms:W3CDTF">2023-05-29T09:19:00Z</dcterms:created>
  <dcterms:modified xsi:type="dcterms:W3CDTF">2023-05-30T05:10:00Z</dcterms:modified>
</cp:coreProperties>
</file>