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502"/>
        <w:gridCol w:w="2647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5871E541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F836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32A209EC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836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DC23B2">
        <w:tc>
          <w:tcPr>
            <w:tcW w:w="4390" w:type="dxa"/>
          </w:tcPr>
          <w:p w14:paraId="0C814884" w14:textId="78F9370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BC12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47A28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第10次</w:t>
            </w:r>
            <w:r w:rsidR="00C47A28" w:rsidRPr="00C47A28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世界公務員宣教大会</w:t>
            </w:r>
          </w:p>
          <w:p w14:paraId="05E1AEB4" w14:textId="77777777" w:rsidR="007A331C" w:rsidRDefault="00C47A28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7A28">
              <w:rPr>
                <w:rFonts w:ascii="ＭＳ ゴシック" w:eastAsia="ＭＳ ゴシック" w:hAnsi="ＭＳ ゴシック"/>
                <w:sz w:val="18"/>
                <w:szCs w:val="20"/>
              </w:rPr>
              <w:t>1講「サタンのやぐらを破壊しなさい</w:t>
            </w:r>
          </w:p>
          <w:p w14:paraId="7768B8BA" w14:textId="36DE369B" w:rsidR="0021490B" w:rsidRPr="00A52369" w:rsidRDefault="00C47A28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47A28">
              <w:rPr>
                <w:rFonts w:ascii="ＭＳ ゴシック" w:eastAsia="ＭＳ ゴシック" w:hAnsi="ＭＳ ゴシック"/>
                <w:sz w:val="18"/>
                <w:szCs w:val="20"/>
              </w:rPr>
              <w:t>(Ⅰ列18:1-15)</w:t>
            </w:r>
          </w:p>
        </w:tc>
        <w:tc>
          <w:tcPr>
            <w:tcW w:w="3260" w:type="dxa"/>
            <w:gridSpan w:val="2"/>
          </w:tcPr>
          <w:p w14:paraId="794378C6" w14:textId="39202221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DC23B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  <w:r w:rsidR="00C47A28" w:rsidRPr="00DC23B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/第10次世界公務員宣教大会</w:t>
            </w:r>
          </w:p>
          <w:p w14:paraId="0E2EE3ED" w14:textId="6DB32F69" w:rsidR="0021490B" w:rsidRPr="00040FF9" w:rsidRDefault="00C47A28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47A28">
              <w:rPr>
                <w:rFonts w:ascii="ＭＳ ゴシック" w:eastAsia="ＭＳ ゴシック" w:hAnsi="ＭＳ ゴシック"/>
                <w:sz w:val="18"/>
                <w:szCs w:val="20"/>
              </w:rPr>
              <w:t>2講 「神様のやぐらを作りなさい」(ダニ1:8-9)</w:t>
            </w:r>
          </w:p>
        </w:tc>
        <w:tc>
          <w:tcPr>
            <w:tcW w:w="5245" w:type="dxa"/>
            <w:gridSpan w:val="2"/>
          </w:tcPr>
          <w:p w14:paraId="3BA70B3A" w14:textId="77777777" w:rsidR="00C47A28" w:rsidRDefault="0021490B" w:rsidP="00C47A2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BC12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47A28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第10次</w:t>
            </w:r>
            <w:r w:rsidR="00C47A28" w:rsidRPr="00C47A28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世界公務員宣教大会</w:t>
            </w:r>
          </w:p>
          <w:p w14:paraId="594AC69C" w14:textId="578BFEAB" w:rsidR="0021490B" w:rsidRDefault="00C47A28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47A28">
              <w:rPr>
                <w:rFonts w:ascii="ＭＳ ゴシック" w:eastAsia="ＭＳ ゴシック" w:hAnsi="ＭＳ ゴシック"/>
                <w:sz w:val="18"/>
                <w:szCs w:val="20"/>
              </w:rPr>
              <w:t>3講 「見張り人のやぐらを作りなさい」(使1:6-7)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59A76EF9" w14:textId="77777777" w:rsidR="00EC3AC3" w:rsidRDefault="00C47A28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C47A28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散らされた者の</w:t>
            </w:r>
          </w:p>
          <w:p w14:paraId="6113E21E" w14:textId="38BA2EF0" w:rsidR="0021490B" w:rsidRPr="00984E8A" w:rsidRDefault="00C47A28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C47A28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アイデンティティ</w:t>
            </w:r>
            <w:r w:rsidRPr="00C47A28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(使11:19)</w:t>
            </w:r>
          </w:p>
        </w:tc>
      </w:tr>
      <w:tr w:rsidR="00BC12DE" w:rsidRPr="007C1449" w14:paraId="0DACC88B" w14:textId="52D67A14" w:rsidTr="00DC23B2">
        <w:trPr>
          <w:trHeight w:val="9271"/>
        </w:trPr>
        <w:tc>
          <w:tcPr>
            <w:tcW w:w="4390" w:type="dxa"/>
          </w:tcPr>
          <w:p w14:paraId="0E57C9C6" w14:textId="23528875" w:rsidR="00C47A28" w:rsidRPr="00C47A28" w:rsidRDefault="00C47A28" w:rsidP="00C47A2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7A33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御座の力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を公務員に一番最初に、最も大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きく与えら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れた。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日が経つ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につれ、全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世界が暗闇に覆われる。御座の力を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私たちにすべての責任がある。</w:t>
            </w:r>
          </w:p>
          <w:p w14:paraId="4FC11ADD" w14:textId="59325049" w:rsidR="00C47A28" w:rsidRPr="00C47A28" w:rsidRDefault="00C47A28" w:rsidP="00C47A2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王が宗教と偶像神殿を作って政治を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続けて行く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1EB64BA" w14:textId="139D7AE2" w:rsidR="00C47A28" w:rsidRPr="00C47A28" w:rsidRDefault="00C47A28" w:rsidP="007A331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7人が公務員の中に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入って行って、おもに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王を相手にした。</w:t>
            </w:r>
          </w:p>
          <w:p w14:paraId="5F16BA8F" w14:textId="2DAD6DA2" w:rsidR="00C47A28" w:rsidRPr="00C47A28" w:rsidRDefault="00C47A28" w:rsidP="007A331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公務員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たびに神様は公務員を用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いられた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。公務員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なるようにされたか、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他の公務員を間接的に活用して世界福音化するようにされた。</w:t>
            </w:r>
          </w:p>
          <w:p w14:paraId="7CEC31CB" w14:textId="77777777" w:rsidR="007A331C" w:rsidRDefault="007A331C" w:rsidP="00C47A2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5FFDEE3" w14:textId="450571D1" w:rsidR="00C47A28" w:rsidRPr="00C47A28" w:rsidRDefault="00C47A28" w:rsidP="00C47A2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_オバデヤ</w:t>
            </w:r>
          </w:p>
          <w:p w14:paraId="29EACF0B" w14:textId="22722DB3" w:rsidR="00C47A28" w:rsidRPr="00C47A28" w:rsidRDefault="00C47A28" w:rsidP="00C47A2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霊的運動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(霊的な力を備え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0159A56" w14:textId="0C3F34E8" w:rsidR="00C47A28" w:rsidRPr="00C47A28" w:rsidRDefault="00C47A28" w:rsidP="007A331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みことばが臨んだ。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7CE97B4" w14:textId="77777777" w:rsidR="00C47A28" w:rsidRPr="00C47A28" w:rsidRDefault="00C47A28" w:rsidP="007A331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2)わざわい時代(偽り預言者850人)にみことばが臨んだ。</w:t>
            </w:r>
          </w:p>
          <w:p w14:paraId="5B9EB2A6" w14:textId="77777777" w:rsidR="00C47A28" w:rsidRPr="00C47A28" w:rsidRDefault="00C47A28" w:rsidP="007A331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3)預言者100人をオバデヤが隠したのだ。</w:t>
            </w:r>
          </w:p>
          <w:p w14:paraId="72387779" w14:textId="5C633B3B" w:rsidR="00C47A28" w:rsidRPr="00C47A28" w:rsidRDefault="00C47A28" w:rsidP="007A33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4)難しい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アハブ王が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依頼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するほどオバデヤは実力があった。</w:t>
            </w:r>
          </w:p>
          <w:p w14:paraId="085DAF4B" w14:textId="77777777" w:rsidR="007A331C" w:rsidRDefault="00C47A28" w:rsidP="007A33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私がここに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るとだけ話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するとアハブ王が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というエリヤの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依頼に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15節に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万軍の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主は生きておられる。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は必ず、今日、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アハブ王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の前に出る」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から大き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B64ECF8" w14:textId="19F93472" w:rsidR="00C47A28" w:rsidRPr="00C47A28" w:rsidRDefault="00C47A28" w:rsidP="007A331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公務員は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仕え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ながら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、すべてをみな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することができる。霊的力がなければならない。</w:t>
            </w:r>
          </w:p>
          <w:p w14:paraId="340D058E" w14:textId="74C99976" w:rsidR="00C47A28" w:rsidRPr="00C47A28" w:rsidRDefault="00C47A28" w:rsidP="00C47A2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霊的戦い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(勝利)</w:t>
            </w:r>
          </w:p>
          <w:p w14:paraId="3A33F539" w14:textId="5F5D7110" w:rsidR="00C47A28" w:rsidRPr="00C47A28" w:rsidRDefault="00C47A28" w:rsidP="007A33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1)エリヤとアハブが会うようになったのだ。</w:t>
            </w:r>
            <w:r w:rsidR="00D92F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92F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神なのか明らかにする対決提案</w:t>
            </w:r>
          </w:p>
          <w:p w14:paraId="549AA61E" w14:textId="74DF5574" w:rsidR="00C47A28" w:rsidRPr="00C47A28" w:rsidRDefault="00C47A28" w:rsidP="007A33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カルメル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山に預言者をみな集めた。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私たちの霊的戦いは全く表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出ない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で仕える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ように見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神様の力が現れる霊的戦いだ。霊的勝利からする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信者と公務員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る重要な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</w:t>
            </w:r>
            <w:r w:rsidRP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証拠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見なければ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絶対に動くことはできない。</w:t>
            </w:r>
          </w:p>
          <w:p w14:paraId="7AD34C0C" w14:textId="3A9197E7" w:rsidR="00C47A28" w:rsidRPr="00C47A28" w:rsidRDefault="00C47A28" w:rsidP="007A33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3)わざわい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公務員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皆さんの重要な祈りの力、福音の力で霊的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な戦いを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、サタンの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崩すの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5E6E163" w14:textId="6432475C" w:rsidR="00C47A28" w:rsidRPr="00C47A28" w:rsidRDefault="00C47A28" w:rsidP="00C47A2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目に見えない霊的征服が残っている。</w:t>
            </w:r>
          </w:p>
          <w:p w14:paraId="1C035EA1" w14:textId="3F4550EF" w:rsidR="00C47A28" w:rsidRPr="00C47A28" w:rsidRDefault="00C47A28" w:rsidP="007A33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1)逃げたエリヤが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エニシダの木の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下に倒れた。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送って力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を与えてくださった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B6B105B" w14:textId="1A3A936F" w:rsidR="00C47A28" w:rsidRPr="00C47A28" w:rsidRDefault="00C47A28" w:rsidP="007A331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かすかな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細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い声で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を語られる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中で答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祈りの力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大きいのだ。</w:t>
            </w:r>
          </w:p>
          <w:p w14:paraId="255F23D7" w14:textId="0B9D96E0" w:rsidR="00C47A28" w:rsidRPr="00C47A28" w:rsidRDefault="00C47A28" w:rsidP="007A331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3)エリシャを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残っている7千人弟子が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4DEEAC19" w14:textId="77777777" w:rsidR="00C47A28" w:rsidRPr="00C47A28" w:rsidRDefault="00C47A28" w:rsidP="00C47A2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7A33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ドタンの町運動</w:t>
            </w:r>
          </w:p>
          <w:p w14:paraId="4968D37D" w14:textId="19755332" w:rsidR="00BC12DE" w:rsidRPr="006F5782" w:rsidRDefault="007A331C" w:rsidP="007A331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これから、</w:t>
            </w:r>
            <w:r w:rsidR="00C47A28"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皆さんとレムナントを通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="00C47A28"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C47A28"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="00C47A28"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るだろう。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他のことは</w:t>
            </w:r>
            <w:r w:rsidR="00C47A28"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47A28"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価値だけ知って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47A28"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霊的な部分だけ本当に分かれば勝利する。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1FEE27F9" w14:textId="6DFFFDB7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祈りは三位一体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を味わって、霊的状態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味わって世の中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変えることだ。御座の祝福で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を生かすことだ。この祈りを味わえば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5力が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生まれるので、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祈りで神様のやぐらを作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E803288" w14:textId="7EFD6412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_時空超越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37A4B447" w14:textId="59F50744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37:11ヤコブとヨセフの祈り</w:t>
            </w:r>
          </w:p>
          <w:p w14:paraId="05652A89" w14:textId="282497F1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2:1-10ヨケベデとモーセの祈り</w:t>
            </w:r>
          </w:p>
          <w:p w14:paraId="62D3C5CD" w14:textId="77777777" w:rsidR="007A331C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ハンナとサムエルの祈り</w:t>
            </w:r>
          </w:p>
          <w:p w14:paraId="6A603451" w14:textId="71583DFC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エッサイとダビデの祈り</w:t>
            </w:r>
          </w:p>
          <w:p w14:paraId="064E7E33" w14:textId="614ED7B1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エリヤとエリシャの祈り</w:t>
            </w:r>
          </w:p>
          <w:p w14:paraId="5E47A81F" w14:textId="427F4D2A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_バビロン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に捕虜になったとき、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時空超越祈り=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50AD29CE" w14:textId="55FDD431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3:8-24シャデラク、メシャク、アベデ・ネゴ</w:t>
            </w:r>
          </w:p>
          <w:p w14:paraId="3C67D4F8" w14:textId="0A1E183D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1:8-9イザヤが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した契約を正確に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いた。</w:t>
            </w:r>
          </w:p>
          <w:p w14:paraId="76620E13" w14:textId="77777777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2)偶像と関係した強大国は今でも起きる。</w:t>
            </w:r>
          </w:p>
          <w:p w14:paraId="11872590" w14:textId="0FA5DA0C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3)暗闇とサタンのやぐらを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らを建てる</w:t>
            </w:r>
          </w:p>
          <w:p w14:paraId="38243F98" w14:textId="6B4546B0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(ただ6:10)神様のやぐらから来る知恵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王たちに影響</w:t>
            </w:r>
          </w:p>
          <w:p w14:paraId="6532A512" w14:textId="77777777" w:rsidR="007A331C" w:rsidRDefault="00C47A28" w:rsidP="00DC23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1)ネブカドネツァル王2)ベルシャツァル王</w:t>
            </w:r>
          </w:p>
          <w:p w14:paraId="61A88B40" w14:textId="5BB5B6CC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3)ダレイオス王</w:t>
            </w:r>
          </w:p>
          <w:p w14:paraId="193C0528" w14:textId="62F39222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エステル</w:t>
            </w:r>
          </w:p>
          <w:p w14:paraId="2E9E9B5C" w14:textId="68AAB521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2:10ユダ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人であることを話すな</w:t>
            </w:r>
          </w:p>
          <w:p w14:paraId="15BAEB5F" w14:textId="03BAB8C4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4:1-16今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ユダ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人であることを話せ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EE451E9" w14:textId="11AE6AE4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9:20-32プリム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の日</w:t>
            </w:r>
          </w:p>
          <w:p w14:paraId="6D2165B6" w14:textId="6A6756E0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△これが公務員が持っている力だ。御座の力、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超越、神様のやぐらを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を待ちなさい。するとまちがいなく人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生かすことが起こる。</w:t>
            </w:r>
          </w:p>
          <w:p w14:paraId="3547F273" w14:textId="77777777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F992824" w14:textId="2A3FE7FE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キリストの救いで三位一体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神様が私たちとともに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、御座の力が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ともにある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。これをやぐら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として建てて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7A33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を生かす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23A4ADA5" w14:textId="11143EBC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これを味わえば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、すばらしい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知恵と驚くべき力が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8EA251C" w14:textId="10C6D51A" w:rsidR="00C47A28" w:rsidRPr="00C47A28" w:rsidRDefault="00C47A28" w:rsidP="00DC23B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に人を生かすことができる見張り台ができて、アンテナが作られる。</w:t>
            </w:r>
          </w:p>
          <w:p w14:paraId="558631AF" w14:textId="0BEBCFB8" w:rsidR="00BC12DE" w:rsidRPr="003664E4" w:rsidRDefault="00C47A28" w:rsidP="00DC23B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3.3・9・3祝福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3CCFAF" w14:textId="77777777" w:rsidR="00256F85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見張り人のやぐら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(使1:6-7</w:t>
            </w:r>
            <w:r w:rsidRPr="00256F8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属国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、8) -属国になったので弟子が国を回復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するのは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この時かと尋ねて、イエス様は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あなたがたは知らなくても良くて、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力から先に備えろと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18EF7D" w14:textId="77777777" w:rsidR="00256F85" w:rsidRDefault="00256F85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6423B28" w14:textId="77777777" w:rsidR="00256F85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神様のみことばは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信者も理解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る部分、救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た者だけ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分かる部分、救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た者もよく分からない</w:t>
            </w:r>
            <w:r w:rsidRP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霊的世界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ある。この集中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できないと</w:t>
            </w:r>
            <w:r w:rsidRP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分裂、執着、中毒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に陥る。</w:t>
            </w:r>
          </w:p>
          <w:p w14:paraId="4F8D7076" w14:textId="5FD1717F" w:rsidR="00256F85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次世代が生きる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2030-2080に霊的問題はさらに深刻化するだろう。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金土日時代を開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ということで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</w:t>
            </w:r>
            <w:r w:rsidRP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集中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綱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出さなければならない。</w:t>
            </w:r>
          </w:p>
          <w:p w14:paraId="272505E7" w14:textId="75E439E1" w:rsid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私は集中方法を</w:t>
            </w:r>
            <w:r w:rsidRP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呼吸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する。どこでも可能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集中する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一番良い。</w:t>
            </w:r>
          </w:p>
          <w:p w14:paraId="710F33B2" w14:textId="77777777" w:rsidR="00256F85" w:rsidRPr="00C47A28" w:rsidRDefault="00256F85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26030A1" w14:textId="77777777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751B666" w14:textId="51C2E00C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ローマが</w:t>
            </w:r>
            <w:r w:rsidRPr="00256F8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国だからイスラエルを</w:t>
            </w:r>
            <w:r w:rsidRPr="00256F8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属国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14CF561A" w14:textId="15C36AE2" w:rsidR="00C47A28" w:rsidRPr="00C47A28" w:rsidRDefault="00C47A28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悟れば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237を疎通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のに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悟れないから奴隷で行くこと</w:t>
            </w:r>
          </w:p>
          <w:p w14:paraId="7B2F6078" w14:textId="2383E957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皆さん通じて光の経済、光の文化、光の次世代を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8668DED" w14:textId="58C77A53" w:rsidR="00C47A28" w:rsidRDefault="00C47A28" w:rsidP="00256F85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働かれた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のがプラットフォーム、他の人に光を照らすことが見張り台、人々が生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て霊的疎通が起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がアンテナ</w:t>
            </w:r>
          </w:p>
          <w:p w14:paraId="4B0FFD9F" w14:textId="77777777" w:rsidR="00256F85" w:rsidRPr="00C47A28" w:rsidRDefault="00256F85" w:rsidP="00256F85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15F6A6D" w14:textId="77777777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_初代教会はローマ福音化に公務員活用</w:t>
            </w:r>
          </w:p>
          <w:p w14:paraId="49FF8C42" w14:textId="77AC98FE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隠れた弟子化運動</w:t>
            </w:r>
          </w:p>
          <w:p w14:paraId="6BB495D8" w14:textId="07EE27CB" w:rsidR="00C47A28" w:rsidRPr="00C47A28" w:rsidRDefault="00C47A28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8キリスト、神の国、ただ聖霊の理由を分かる者</w:t>
            </w:r>
          </w:p>
          <w:p w14:paraId="08A5216A" w14:textId="77777777" w:rsidR="00DC23B2" w:rsidRDefault="00C47A28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2)カルバリの丘、オリーブ山、マルコの屋上の部屋</w:t>
            </w:r>
          </w:p>
          <w:p w14:paraId="09E55F75" w14:textId="41FF9023" w:rsidR="00C47A28" w:rsidRPr="00C47A28" w:rsidRDefault="00C47A28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3)三つの祭り理解、味わう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3・9・3</w:t>
            </w:r>
          </w:p>
          <w:p w14:paraId="3F8BB2D7" w14:textId="77777777" w:rsidR="00C47A28" w:rsidRPr="00C47A28" w:rsidRDefault="00C47A28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5)ここから出るミッション、旅程を分かる者</w:t>
            </w:r>
          </w:p>
          <w:p w14:paraId="0242CCAA" w14:textId="04496423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隠れた癒やし運動</w:t>
            </w:r>
          </w:p>
          <w:p w14:paraId="57B24DBA" w14:textId="3E85B5B2" w:rsidR="00C47A28" w:rsidRPr="00C47A28" w:rsidRDefault="00C47A28" w:rsidP="00256F85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1)間違ったことで刻印されている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信者-変えること、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こと、味わうこと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教えなければならない。</w:t>
            </w:r>
          </w:p>
          <w:p w14:paraId="6E5CCCB6" w14:textId="77777777" w:rsidR="00C47A28" w:rsidRPr="00C47A28" w:rsidRDefault="00C47A28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2)少しよく信じるという人々-律法、伝統、制度に陥っている。</w:t>
            </w:r>
          </w:p>
          <w:p w14:paraId="4BA8CE3C" w14:textId="665F6FA9" w:rsidR="00C47A28" w:rsidRPr="00C47A28" w:rsidRDefault="00C47A28" w:rsidP="00256F85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シャーマニズム、占術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、宗教生活による霊的問題と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人々を助けなければならない。</w:t>
            </w:r>
          </w:p>
          <w:p w14:paraId="6A788E0E" w14:textId="27B83FA9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隠れた未来運動</w:t>
            </w:r>
          </w:p>
          <w:p w14:paraId="2DEEA88C" w14:textId="00FBF054" w:rsidR="00C47A28" w:rsidRPr="00C47A28" w:rsidRDefault="00C47A28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17:1キリストの当為性説明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18:4礼拝、祈り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7C4C732" w14:textId="1C61CE3C" w:rsidR="00C47A28" w:rsidRDefault="00C47A28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19:8答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の基準は神の国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</w:t>
            </w:r>
          </w:p>
          <w:p w14:paraId="6A6CD8C0" w14:textId="77777777" w:rsidR="00256F85" w:rsidRPr="00C47A28" w:rsidRDefault="00256F85" w:rsidP="00256F85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31A95D2" w14:textId="6634744D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_公務員、レムナント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ローマ福音化</w:t>
            </w:r>
          </w:p>
          <w:p w14:paraId="526C78E7" w14:textId="68155ED3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1.Heavenly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力で生きなければならない。</w:t>
            </w:r>
          </w:p>
          <w:p w14:paraId="5AB79871" w14:textId="3FABC29F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これを越えて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Thronelyが出てきた</w:t>
            </w:r>
          </w:p>
          <w:p w14:paraId="0E6AF85D" w14:textId="70F10A6E" w:rsidR="00C47A28" w:rsidRPr="00C47A28" w:rsidRDefault="00C47A28" w:rsidP="00C47A28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3.Eternally Power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Talent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Mission</w:t>
            </w:r>
          </w:p>
          <w:p w14:paraId="72159EEA" w14:textId="2F9E2246" w:rsidR="000E55D7" w:rsidRPr="00C448F1" w:rsidRDefault="00C47A28" w:rsidP="00256F85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△皆さんが味わって次世代に伝達しなければならない。一人だけ弟子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出てきてもかまわない。</w:t>
            </w:r>
            <w:r w:rsidR="00DC23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自体が光で、塩だ。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8A57870" w14:textId="055E8B56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残りの者のアイデンティティ</w:t>
            </w:r>
          </w:p>
          <w:p w14:paraId="3884C0B3" w14:textId="52767300" w:rsidR="00C47A28" w:rsidRPr="00C47A28" w:rsidRDefault="00C47A28" w:rsidP="00256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1:1変えること神様のこと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ことで刻印されたのを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変えてあげる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FA42099" w14:textId="5D0F1267" w:rsidR="00C47A28" w:rsidRPr="00C47A28" w:rsidRDefault="00C47A28" w:rsidP="00256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1:3 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と」を見つけること</w:t>
            </w:r>
          </w:p>
          <w:p w14:paraId="2AA3760D" w14:textId="323F4A29" w:rsidR="00C47A28" w:rsidRDefault="00C47A28" w:rsidP="00256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1:8味わうこと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エルサレム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離れないで、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に満たされれば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証人になる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94B9E3F" w14:textId="77777777" w:rsidR="00EC3AC3" w:rsidRPr="00C47A28" w:rsidRDefault="00EC3AC3" w:rsidP="00256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F7A7EF2" w14:textId="410CE53B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巡礼者のアイデンティティ</w:t>
            </w:r>
          </w:p>
          <w:p w14:paraId="2233EA3D" w14:textId="6E832BD9" w:rsidR="00C47A28" w:rsidRPr="00C47A28" w:rsidRDefault="00C47A28" w:rsidP="00EC3AC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1)あらゆる事を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受容すべき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(使1:14-15)</w:t>
            </w:r>
          </w:p>
          <w:p w14:paraId="783A8914" w14:textId="20FCF946" w:rsidR="00C47A28" w:rsidRPr="00C47A28" w:rsidRDefault="00C47A28" w:rsidP="00EC3AC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2)神様の力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持って超越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(使2:1-4)</w:t>
            </w:r>
          </w:p>
          <w:p w14:paraId="209E86E7" w14:textId="6DE8BFA4" w:rsidR="00C47A28" w:rsidRPr="00C47A28" w:rsidRDefault="00C47A28" w:rsidP="00EC3AC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3)その理由は答えを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見つけたのだ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から(使2:9-11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17-18)</w:t>
            </w:r>
          </w:p>
          <w:p w14:paraId="50968005" w14:textId="77777777" w:rsidR="00EC3AC3" w:rsidRDefault="00EC3AC3" w:rsidP="00C47A2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22786D0" w14:textId="05029EE6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征服者のアイデンティティ</w:t>
            </w:r>
          </w:p>
          <w:p w14:paraId="616B9654" w14:textId="4B9AA675" w:rsidR="00C47A28" w:rsidRPr="00C47A28" w:rsidRDefault="00C47A28" w:rsidP="00EC3AC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8:4-8サマリアを生かした</w:t>
            </w:r>
          </w:p>
          <w:p w14:paraId="10F7F62C" w14:textId="2C4A0ADB" w:rsidR="00C47A28" w:rsidRPr="00C47A28" w:rsidRDefault="00C47A28" w:rsidP="00EC3AC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11:19患難の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を生かす門を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開けた</w:t>
            </w:r>
          </w:p>
          <w:p w14:paraId="3B0CAB7D" w14:textId="42ED6693" w:rsidR="00C47A28" w:rsidRPr="00C47A28" w:rsidRDefault="00C47A28" w:rsidP="00EC3AC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13:1-12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020EC29C" w14:textId="7E5A4936" w:rsidR="00C47A28" w:rsidRPr="00C47A28" w:rsidRDefault="00C47A28" w:rsidP="00EC3AC3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最初の宣教師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派遣されて暗闇を征服、医師も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癒やせない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病気を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治して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しまった。悪霊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につかれた人を治して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しまった。各種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不治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苦しめられる者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を治して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しまった。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そのあとで、「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へ」</w:t>
            </w:r>
          </w:p>
          <w:p w14:paraId="5BA9EC91" w14:textId="77777777" w:rsidR="00EC3AC3" w:rsidRDefault="00EC3AC3" w:rsidP="00256F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7BEA040A" w:rsidR="00BC12DE" w:rsidRPr="00DC4F65" w:rsidRDefault="00C47A28" w:rsidP="00256F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“伝道弟子サミット”</w:t>
            </w:r>
            <w:r w:rsidR="00256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伝道する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弟子の最高段階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0C99ED63" w:rsidR="009C7939" w:rsidRPr="00AE3D84" w:rsidRDefault="00AE3D8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DC4F6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F836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7CAC8275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F836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4D8CF6FD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C47A28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738E35DC" w:rsidR="009C7939" w:rsidRPr="00521AD1" w:rsidRDefault="00C47A28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7A2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霊的独立</w:t>
            </w:r>
            <w:r w:rsidRPr="00C47A28">
              <w:rPr>
                <w:rFonts w:ascii="ＭＳ ゴシック" w:eastAsia="ＭＳ ゴシック" w:hAnsi="ＭＳ ゴシック"/>
                <w:sz w:val="18"/>
                <w:szCs w:val="20"/>
              </w:rPr>
              <w:t>(みことば)と25の答え(創12:1-4)</w:t>
            </w:r>
          </w:p>
        </w:tc>
        <w:tc>
          <w:tcPr>
            <w:tcW w:w="5149" w:type="dxa"/>
            <w:gridSpan w:val="2"/>
          </w:tcPr>
          <w:p w14:paraId="339D2690" w14:textId="31B5330E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0BBF1F4" w:rsidR="009C7939" w:rsidRPr="00BC370F" w:rsidRDefault="00C47A28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7A28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今がその時刻表</w:t>
            </w:r>
            <w:r w:rsidRPr="00C47A28">
              <w:rPr>
                <w:rFonts w:ascii="ＭＳ ゴシック" w:eastAsia="ＭＳ ゴシック" w:hAnsi="ＭＳ ゴシック"/>
                <w:sz w:val="18"/>
                <w:szCs w:val="20"/>
              </w:rPr>
              <w:t>(Ⅱコリ6:1-13)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6AA43E53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434EA490" w:rsidR="009C7939" w:rsidRPr="00AE2B00" w:rsidRDefault="00C47A28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7A2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生きておられる神の神殿</w:t>
            </w:r>
            <w:r w:rsidRPr="00C47A28">
              <w:rPr>
                <w:rFonts w:ascii="ＭＳ ゴシック" w:eastAsia="ＭＳ ゴシック" w:hAnsi="ＭＳ ゴシック"/>
                <w:sz w:val="18"/>
                <w:szCs w:val="20"/>
              </w:rPr>
              <w:t>(Ⅱコリ6:14-18)</w:t>
            </w:r>
          </w:p>
        </w:tc>
      </w:tr>
      <w:tr w:rsidR="009C7939" w:rsidRPr="005437B7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0A8CE75E" w14:textId="359CD909" w:rsid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12:1-4に神様がアブラハムに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土地、親族、父の家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離れて、わたしが示す地に行きなさい。あなたに立ちはだかる者はいない。あなたの子孫によって、国々が祝福を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と言われた。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アブラハムが神様を信じないのではないが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根本的に神様の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前に立った時はアブラハムは完全に間違ったのだ。創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アブラハムが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(創13:18)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霊的独立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というのは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霊的力を持ってどこでも生き残ることだ。</w:t>
            </w:r>
          </w:p>
          <w:p w14:paraId="6F66FF88" w14:textId="77777777" w:rsidR="001C739E" w:rsidRPr="00C47A28" w:rsidRDefault="001C739E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A94C1CF" w14:textId="77777777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_みことば</w:t>
            </w:r>
          </w:p>
          <w:p w14:paraId="17DC190A" w14:textId="69350721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ことは目に見えないので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になることがみことば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握ることだ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8BAACBE" w14:textId="745D082B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間違ったこと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)大部分は間違った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を選択する。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神のようになるという創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力が現れ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創6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、成功してバベルの塔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を築く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ことが創11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</w:p>
          <w:p w14:paraId="3C96F1D8" w14:textId="0D05B032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間違ったこと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(偶像)間違った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を握るので間違ったことをする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その地域は大きい偶像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町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ここに陥ってしまう。</w:t>
            </w:r>
          </w:p>
          <w:p w14:paraId="3B495085" w14:textId="0BFF667E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間違った決定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(創12:10)神様の人であるアブラハムまで間違った決定をする。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わたしが示す地に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がエジプトに行った。</w:t>
            </w:r>
          </w:p>
          <w:p w14:paraId="295C396E" w14:textId="77777777" w:rsidR="001C739E" w:rsidRDefault="001C739E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6A2E340" w14:textId="5D65E703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3D3041A" w14:textId="600B9589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</w:t>
            </w:r>
          </w:p>
          <w:p w14:paraId="21511265" w14:textId="4D9BF52E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1)人(創37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)大部分は人の話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、神様のみことば信じるのが大変だ。</w:t>
            </w:r>
          </w:p>
          <w:p w14:paraId="3E3B61F7" w14:textId="6D11A037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2)夢(創37:6-9)ヨセフが神様の契約を確かに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握ったから、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夢にも出てきたのだ。</w:t>
            </w:r>
          </w:p>
          <w:p w14:paraId="7621BB02" w14:textId="242CEE1E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3)心(創37:11)神様のみことばを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心にと</w:t>
            </w:r>
            <w:r w:rsidR="001C73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めた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込めた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C3D692" w14:textId="5F59C358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(中に)神様のみことばを</w:t>
            </w:r>
            <w:r w:rsidR="001C73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とどめる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だけではなく、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私の人生が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あるだけ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748C16" w14:textId="3EC15F08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1)危機が機会になる。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アブラハム、ヨセフに問題が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来たが、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った。</w:t>
            </w:r>
          </w:p>
          <w:p w14:paraId="03E9FD16" w14:textId="21552C54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2)世の中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恐れなくなる。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るから。</w:t>
            </w:r>
          </w:p>
          <w:p w14:paraId="64DBDA2E" w14:textId="0D5F02C7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3)世の中を見くびることもない。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サタンがずっと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触って来るから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6799E3E" w14:textId="2B3165BD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この祝福を味わえば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も助けなくても証人になる成功がくる。</w:t>
            </w:r>
          </w:p>
          <w:p w14:paraId="02B868A6" w14:textId="17F3BD4E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と御座の力が私のことなので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この祝福が臨むこと</w:t>
            </w:r>
          </w:p>
          <w:p w14:paraId="6B7CB618" w14:textId="3ECD9236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の身分と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権威がある。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ここに証人になる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25B869E" w14:textId="77777777" w:rsidR="00EC3AC3" w:rsidRDefault="00C47A28" w:rsidP="001C739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御座と身分、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私たちの背景になる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33ED6FD" w14:textId="77777777" w:rsidR="001C739E" w:rsidRDefault="001C739E" w:rsidP="001C739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78093F3" w14:textId="444B2872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C246389" w14:textId="29CA6A9F" w:rsidR="00C47A28" w:rsidRPr="00C47A28" w:rsidRDefault="00C47A28" w:rsidP="001C73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1.WITH神様が私たちと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証拠がくる。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からアブラハムには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見えて全部見え始めた。</w:t>
            </w:r>
          </w:p>
          <w:p w14:paraId="5E80FCC3" w14:textId="40AF1748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2.Immanuelインマヌエルの祝福が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4E95CD" w14:textId="4E2CD851" w:rsidR="009F43E8" w:rsidRPr="00A42EDD" w:rsidRDefault="00C47A28" w:rsidP="001C739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3.Oneness正確に契約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祈っていれば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今あったすべての問題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えに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変わる。それをワンネスと</w:t>
            </w:r>
            <w:r w:rsidR="00EC3A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</w:tcPr>
          <w:p w14:paraId="11CB8E6E" w14:textId="31511244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_私たちは何をしなければならない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だろうか</w:t>
            </w:r>
          </w:p>
          <w:p w14:paraId="7C124E97" w14:textId="2DEF5AD7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たちの庭をなくしたヘロデ神殿はイエス様が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崩れた。</w:t>
            </w:r>
          </w:p>
          <w:p w14:paraId="7B4386E8" w14:textId="4ABFDC40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イエス様が十字架を負って行かれる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泣く女たちに向かって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ために泣かずに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、あなたの子どもたちの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ために泣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</w:p>
          <w:p w14:paraId="2EE58C66" w14:textId="624FC993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ペテロを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訪ねられた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がなさったみことば、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「わたしの子羊を飼いなさい」</w:t>
            </w:r>
          </w:p>
          <w:p w14:paraId="247594AF" w14:textId="48C81E29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私たちの次世代は一度も霊的世界を知らずに勉強している。これを今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教えなければ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霊的に死ぬのに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動物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と全く同じだ。</w:t>
            </w:r>
          </w:p>
          <w:p w14:paraId="742E8D1D" w14:textId="0E60DE7D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戦争の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孤児を呼んで集めて両親のように祈って助けたジョージ・ミュラーを最も尊く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用いられた神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</w:p>
          <w:p w14:paraId="4DE0E955" w14:textId="354424D9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パウロがコリント教会に送った霊的メッセージ</w:t>
            </w:r>
          </w:p>
          <w:p w14:paraId="4864521F" w14:textId="2920A8C3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1)今は恵み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の時、今は救いの日です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(2節)</w:t>
            </w:r>
          </w:p>
          <w:p w14:paraId="4BAF4CD9" w14:textId="13535172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部分に心の目を開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(13節)</w:t>
            </w:r>
          </w:p>
          <w:p w14:paraId="1F23F5A7" w14:textId="230BD9F4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3)コリントのプリスカ夫婦とパウロが会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会堂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入った。</w:t>
            </w:r>
          </w:p>
          <w:p w14:paraId="4193D2D2" w14:textId="546DC753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※霊的なこと分からない次世代に金土日時代を開いて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この契約を伝達しなければならない。</w:t>
            </w:r>
          </w:p>
          <w:p w14:paraId="5F0BA33F" w14:textId="249BEE66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の福音化</w:t>
            </w:r>
          </w:p>
          <w:p w14:paraId="37E5D382" w14:textId="1CCE77D7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過去福音化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(2節)過去に捕えられていては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過去を福音化しなければならない。</w:t>
            </w:r>
          </w:p>
          <w:p w14:paraId="6C7242FD" w14:textId="77777777" w:rsidR="00582DE3" w:rsidRDefault="00C47A28" w:rsidP="00582DE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1)過去の霊的問題を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断ち切るべき　</w:t>
            </w:r>
          </w:p>
          <w:p w14:paraId="06EFF8B3" w14:textId="22A2FD8E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2)次世代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生かさなければならない(コリント教会のプリスカ夫婦)</w:t>
            </w:r>
          </w:p>
          <w:p w14:paraId="3F248FAB" w14:textId="232A0094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3)エジプト時代に契約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が過去のすべての呪いを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断ち切った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8A86623" w14:textId="0802A6EC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4)次世代が暗闇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完全に解放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されるべき</w:t>
            </w:r>
          </w:p>
          <w:p w14:paraId="5106140C" w14:textId="27A5C048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今日福音化</w:t>
            </w:r>
          </w:p>
          <w:p w14:paraId="6D06AE5A" w14:textId="38E4FCAB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1)どんな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も問題にならない。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関係ない。心配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(4-6節)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。大いなる忍耐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、患難、窮乏、苦難が問題にならない。むち打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入獄、騒乱、疲れ果てた時、眠れない時、食べられないこと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が関係ないという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純潔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、知識、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寛容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親切、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聖霊、偽り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ない愛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によってして、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しないように。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はやく私たちの次世代に伝達しなければならない。</w:t>
            </w:r>
          </w:p>
          <w:p w14:paraId="3B16A16C" w14:textId="77777777" w:rsidR="00B67CAD" w:rsidRDefault="00C47A28" w:rsidP="00582DE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2)だまされ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てはならない。すべてのものを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者だ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(7-10節)</w:t>
            </w:r>
          </w:p>
          <w:p w14:paraId="24BEB2FE" w14:textId="6F2BD984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3)神様の契約を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ACC4116" w14:textId="004489FA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未来福音化</w:t>
            </w:r>
          </w:p>
          <w:p w14:paraId="1EC1F160" w14:textId="496B81E7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70、イスラエル滅亡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皆さんの次世代がどこに行ってどんなことにあっても生き残</w:t>
            </w:r>
            <w:r w:rsidR="00B67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世界福音化する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155A168" w14:textId="39C6E235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79、ローマ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のポンペイ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爆発</w:t>
            </w:r>
          </w:p>
          <w:p w14:paraId="1AAA7F62" w14:textId="223B2A35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313、ローマがキリスト教を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国教として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宣言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それが未来福音化だ。</w:t>
            </w:r>
          </w:p>
          <w:p w14:paraId="54637BC2" w14:textId="7EC85601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△契約だけ正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しく握っても良い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。次世代が完全に傷と過去から抜け出して勝利する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どもにさせ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078F9806" w14:textId="2C85FAEC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_一週間三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してみなさい。</w:t>
            </w:r>
          </w:p>
          <w:p w14:paraId="4D951948" w14:textId="421FD8BD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1.6日キャンペーン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このような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神様はど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される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だろうか</w:t>
            </w:r>
          </w:p>
          <w:p w14:paraId="1B0AAE98" w14:textId="3639E7B2" w:rsidR="00C47A28" w:rsidRPr="00C47A28" w:rsidRDefault="00C47A28" w:rsidP="00582DE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2.3・9・3が私の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臨むように祈ってみなさい。</w:t>
            </w:r>
          </w:p>
          <w:p w14:paraId="17D59D23" w14:textId="667A5C5F" w:rsidR="00B511A7" w:rsidRPr="001F5A21" w:rsidRDefault="00C47A28" w:rsidP="00582DE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金土日時代を開こう。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3521EBD6" w14:textId="04450B06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1AD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Iコリ3:16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→霊的成長を話して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874D5F9" w14:textId="59693AFD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Ⅱコリ</w:t>
            </w:r>
            <w:r w:rsidRPr="007E1AD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6:16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私たちは生きておられ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→偶像神殿(ペリアル)に次世代が引きずられて行って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も良いのか</w:t>
            </w:r>
          </w:p>
          <w:p w14:paraId="754171F8" w14:textId="49295E3E" w:rsidR="00C47A28" w:rsidRPr="00F43624" w:rsidRDefault="00F43624" w:rsidP="00F4362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114591" wp14:editId="1F22380D">
                      <wp:simplePos x="0" y="0"/>
                      <wp:positionH relativeFrom="column">
                        <wp:posOffset>-39565</wp:posOffset>
                      </wp:positionH>
                      <wp:positionV relativeFrom="paragraph">
                        <wp:posOffset>128465</wp:posOffset>
                      </wp:positionV>
                      <wp:extent cx="3217984" cy="0"/>
                      <wp:effectExtent l="0" t="0" r="0" b="0"/>
                      <wp:wrapNone/>
                      <wp:docPr id="74881067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79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80ECA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0.1pt" to="250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D3778" wp14:editId="04844BFD">
                      <wp:simplePos x="0" y="0"/>
                      <wp:positionH relativeFrom="column">
                        <wp:posOffset>-39565</wp:posOffset>
                      </wp:positionH>
                      <wp:positionV relativeFrom="paragraph">
                        <wp:posOffset>5372</wp:posOffset>
                      </wp:positionV>
                      <wp:extent cx="3211830" cy="392625"/>
                      <wp:effectExtent l="0" t="0" r="26670" b="26670"/>
                      <wp:wrapNone/>
                      <wp:docPr id="59372070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1830" cy="3926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9E65F" id="正方形/長方形 1" o:spid="_x0000_s1026" style="position:absolute;left:0;text-align:left;margin-left:-3.1pt;margin-top:.4pt;width:252.9pt;height:3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" filled="f" strokecolor="#09101d [484]" strokeweight=".5pt"/>
                  </w:pict>
                </mc:Fallback>
              </mc:AlternateContent>
            </w:r>
            <w:r w:rsidR="00C47A28" w:rsidRPr="00F436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</w:t>
            </w:r>
            <w:r w:rsidR="00582DE3" w:rsidRPr="00F436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="00C47A28" w:rsidRPr="00F436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庭、金土日時代、</w:t>
            </w:r>
            <w:r w:rsidR="00C47A28" w:rsidRPr="00F4362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237-5000種族</w:t>
            </w:r>
            <w:r w:rsidR="00582DE3" w:rsidRPr="00F4362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C47A28" w:rsidRPr="00F4362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話す理由を分からなければならない</w:t>
            </w:r>
          </w:p>
          <w:p w14:paraId="6ABE1FFE" w14:textId="08486635" w:rsidR="00C47A28" w:rsidRPr="00C47A28" w:rsidRDefault="00F43624" w:rsidP="00F4362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340C3" wp14:editId="07FF735A">
                      <wp:simplePos x="0" y="0"/>
                      <wp:positionH relativeFrom="column">
                        <wp:posOffset>-32482</wp:posOffset>
                      </wp:positionH>
                      <wp:positionV relativeFrom="paragraph">
                        <wp:posOffset>124998</wp:posOffset>
                      </wp:positionV>
                      <wp:extent cx="3217984" cy="0"/>
                      <wp:effectExtent l="0" t="0" r="0" b="0"/>
                      <wp:wrapNone/>
                      <wp:docPr id="179861939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79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F8878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9.85pt" to="250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7A28"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24システム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C47A28"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準備しておいて祈れば多くの人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C47A28"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</w:p>
          <w:p w14:paraId="1ADE3881" w14:textId="5C85BFC4" w:rsidR="00C47A28" w:rsidRPr="00C47A28" w:rsidRDefault="00C47A28" w:rsidP="00F4362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、障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行く所がない</w:t>
            </w:r>
          </w:p>
          <w:p w14:paraId="5A2A6F8C" w14:textId="0F805CF5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237-5000種族が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来るしかな</w:t>
            </w:r>
            <w:r w:rsidR="00F436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いように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させることが聖書の使命だ。</w:t>
            </w:r>
          </w:p>
          <w:p w14:paraId="29064107" w14:textId="5B93F5A7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_回復すること</w:t>
            </w:r>
          </w:p>
          <w:p w14:paraId="4D7DAE76" w14:textId="438715A0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世界福音化の奥義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422903C" w14:textId="77777777" w:rsidR="007E1AD8" w:rsidRDefault="00C47A28" w:rsidP="007E1AD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1)御座の力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2)時空超越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99ABEB4" w14:textId="5E75469B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237が起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るのを分かるようにしなければならない。</w:t>
            </w:r>
          </w:p>
          <w:p w14:paraId="4387B357" w14:textId="6D7D9651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△御座を動かすことが祈りだ。ここで祈るのに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遠く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る人に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働くことができる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のが祈りだ。これ</w:t>
            </w:r>
            <w:r w:rsidR="00682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教えたが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この力が皆さん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産業とレムナント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学業に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380821" w14:textId="583F57BA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1)奴隷2)戦争3)捕虜4)属国5)流浪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民に送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ってはならない</w:t>
            </w:r>
          </w:p>
          <w:p w14:paraId="6998AF29" w14:textId="1115590F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神殿で回復すること</w:t>
            </w:r>
          </w:p>
          <w:p w14:paraId="2184AB36" w14:textId="4D04252A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1)カデ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シュ・バルネア-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次世代に完全に勝利するように刻印させ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69E45C76" w14:textId="46CEBAE0" w:rsidR="007E1AD8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682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3)ドタンの町運動</w:t>
            </w:r>
            <w:r w:rsidR="00682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4)見張り人運動</w:t>
            </w:r>
          </w:p>
          <w:p w14:paraId="79A8FEFF" w14:textId="33128E28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5)会堂運動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回復し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34B684F" w14:textId="77777777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_レムナントに教えなければならないこと</w:t>
            </w:r>
          </w:p>
          <w:p w14:paraId="5752D683" w14:textId="5159C3EC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イエス様が教え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てくださった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9B58853" w14:textId="5FCF7C98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1)変えること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間違った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、間違った祈り、福音運動、イエス様は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なのか、キリストだけ残った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変貌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(マタ5-7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16-17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43BA70E" w14:textId="3894EF84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見つけるこ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カルバリの丘、オリーブ山、マルコの屋上の部屋でどんなことが起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のか</w:t>
            </w:r>
          </w:p>
          <w:p w14:paraId="241C9C52" w14:textId="4C91560C" w:rsidR="00582DE3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3)味わうこと(3・9・3) 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4)世の中</w:t>
            </w:r>
            <w:r w:rsidR="00682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生かすミッション</w:t>
            </w:r>
          </w:p>
          <w:p w14:paraId="6F8481D3" w14:textId="13A460A7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5)絶対旅程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</w:t>
            </w:r>
          </w:p>
          <w:p w14:paraId="393A6808" w14:textId="78A5AB5C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初代教会が味わったこと</w:t>
            </w:r>
          </w:p>
          <w:p w14:paraId="10B5DD11" w14:textId="0FB7A20A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1)三つの祭り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五旬節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になって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23</w:t>
            </w:r>
            <w:r w:rsidR="00682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7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が開いた。</w:t>
            </w:r>
          </w:p>
          <w:p w14:paraId="2BEE86B4" w14:textId="72E6B57E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2:17-18預言、幻、夢、多くの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が開いた。</w:t>
            </w:r>
          </w:p>
          <w:p w14:paraId="78B283B3" w14:textId="7358D307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582D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に礼拝だけ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げたが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すべての答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がみな出てくる。</w:t>
            </w:r>
          </w:p>
          <w:p w14:paraId="2C7D39AB" w14:textId="1D4D2579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で、家で。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神様のみことばが家と仕事場で成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</w:p>
          <w:p w14:paraId="11F399CF" w14:textId="2A7CF30E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伝道者パウロが味わったこと</w:t>
            </w:r>
          </w:p>
          <w:p w14:paraId="0D8283AE" w14:textId="20B7155C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13:1-4どこへ行っても聖霊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導き、16:6-10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、19:1-7神様の力</w:t>
            </w:r>
            <w:r w:rsidR="00682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</w:p>
          <w:p w14:paraId="6D4F74EB" w14:textId="2D0062E8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17:1この地に呪いが</w:t>
            </w:r>
            <w:r w:rsidR="00682B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理由、18:4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サミット、礼拝が何か、19:8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は神の国であることをレムナントに説明しなければならない。</w:t>
            </w:r>
          </w:p>
          <w:p w14:paraId="1C453F41" w14:textId="604F2172" w:rsidR="00C47A28" w:rsidRPr="00C47A28" w:rsidRDefault="00C47A28" w:rsidP="007E1AD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13:5-18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癒やせない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霊的な病気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7985909" w14:textId="1B0D9883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237,5000種族を</w:t>
            </w:r>
            <w:r w:rsidR="007E1AD8" w:rsidRP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招待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、正しく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訓練させなければならない。</w:t>
            </w:r>
          </w:p>
          <w:p w14:paraId="6952AF78" w14:textId="77777777" w:rsidR="007E1AD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教会指導者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2.RT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</w:p>
          <w:p w14:paraId="295DBCD5" w14:textId="51922CB6" w:rsidR="00C47A28" w:rsidRPr="00C47A28" w:rsidRDefault="00C47A28" w:rsidP="00C47A2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政治指導者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を招待して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を与えるべき。</w:t>
            </w:r>
          </w:p>
          <w:p w14:paraId="280D22D3" w14:textId="18C1D0D5" w:rsidR="00A2300C" w:rsidRPr="005E7416" w:rsidRDefault="00C47A28" w:rsidP="007E1AD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なさい。皆さんの産業も</w:t>
            </w:r>
            <w:r w:rsidR="007E1A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C47A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3AF7" w14:textId="77777777" w:rsidR="00DD431B" w:rsidRDefault="00DD431B" w:rsidP="001A01E3">
      <w:r>
        <w:separator/>
      </w:r>
    </w:p>
  </w:endnote>
  <w:endnote w:type="continuationSeparator" w:id="0">
    <w:p w14:paraId="18D1F37F" w14:textId="77777777" w:rsidR="00DD431B" w:rsidRDefault="00DD431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24B8" w14:textId="77777777" w:rsidR="00DD431B" w:rsidRDefault="00DD431B" w:rsidP="001A01E3">
      <w:r>
        <w:separator/>
      </w:r>
    </w:p>
  </w:footnote>
  <w:footnote w:type="continuationSeparator" w:id="0">
    <w:p w14:paraId="577385F5" w14:textId="77777777" w:rsidR="00DD431B" w:rsidRDefault="00DD431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32B1"/>
    <w:rsid w:val="00094A78"/>
    <w:rsid w:val="00094B77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047B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73FE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7865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67CA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495D"/>
    <w:rsid w:val="00D95399"/>
    <w:rsid w:val="00D97DC7"/>
    <w:rsid w:val="00DA14B6"/>
    <w:rsid w:val="00DA167E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69CE"/>
    <w:rsid w:val="00DD0D49"/>
    <w:rsid w:val="00DD419E"/>
    <w:rsid w:val="00DD431B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2023-04-05T02:36:00Z</cp:lastPrinted>
  <dcterms:created xsi:type="dcterms:W3CDTF">2023-07-10T09:55:00Z</dcterms:created>
  <dcterms:modified xsi:type="dcterms:W3CDTF">2023-07-11T11:38:00Z</dcterms:modified>
</cp:coreProperties>
</file>