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785"/>
        <w:gridCol w:w="2364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63AC926F" w:rsidR="009C7939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9B6F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33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01706D74" w:rsidR="009C7939" w:rsidRPr="005E7416" w:rsidRDefault="001F505C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8808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B6F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4A18DB">
        <w:tc>
          <w:tcPr>
            <w:tcW w:w="4815" w:type="dxa"/>
          </w:tcPr>
          <w:p w14:paraId="0C814884" w14:textId="481C3140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617F887" w14:textId="50A631FA" w:rsidR="009B6FF7" w:rsidRDefault="009B6FF7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B6FF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正確な契約のやぐらを建てた産業人</w:t>
            </w:r>
            <w:r w:rsidRPr="009B6FF7">
              <w:rPr>
                <w:rFonts w:ascii="ＭＳ ゴシック" w:eastAsia="ＭＳ ゴシック" w:hAnsi="ＭＳ ゴシック"/>
                <w:sz w:val="18"/>
                <w:szCs w:val="20"/>
              </w:rPr>
              <w:t>-ハンナ</w:t>
            </w:r>
          </w:p>
          <w:p w14:paraId="7768B8BA" w14:textId="53D1E3AB" w:rsidR="0021490B" w:rsidRPr="00A52369" w:rsidRDefault="009B6FF7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B6FF7">
              <w:rPr>
                <w:rFonts w:ascii="ＭＳ ゴシック" w:eastAsia="ＭＳ ゴシック" w:hAnsi="ＭＳ ゴシック"/>
                <w:sz w:val="18"/>
                <w:szCs w:val="20"/>
              </w:rPr>
              <w:t>(Ⅰサム1:9-11)</w:t>
            </w:r>
          </w:p>
        </w:tc>
        <w:tc>
          <w:tcPr>
            <w:tcW w:w="3118" w:type="dxa"/>
            <w:gridSpan w:val="2"/>
          </w:tcPr>
          <w:p w14:paraId="794378C6" w14:textId="7F19ED9E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DC23B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25CA0FEE" w14:textId="77777777" w:rsidR="009B6FF7" w:rsidRDefault="009B6FF7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B6FF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正確な契約を持ったサムエル</w:t>
            </w:r>
          </w:p>
          <w:p w14:paraId="0E2EE3ED" w14:textId="19ECA030" w:rsidR="0021490B" w:rsidRPr="00040FF9" w:rsidRDefault="009B6FF7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B6FF7">
              <w:rPr>
                <w:rFonts w:ascii="ＭＳ ゴシック" w:eastAsia="ＭＳ ゴシック" w:hAnsi="ＭＳ ゴシック"/>
                <w:sz w:val="18"/>
                <w:szCs w:val="20"/>
              </w:rPr>
              <w:t>(Ⅰサム3:19)</w:t>
            </w:r>
          </w:p>
        </w:tc>
        <w:tc>
          <w:tcPr>
            <w:tcW w:w="4962" w:type="dxa"/>
            <w:gridSpan w:val="2"/>
          </w:tcPr>
          <w:p w14:paraId="3BA70B3A" w14:textId="7E45E738" w:rsidR="00C47A28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2EEF3FDF" w:rsidR="0021490B" w:rsidRDefault="009B6FF7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B6FF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ミツパ運動</w:t>
            </w:r>
            <w:r w:rsidRPr="009B6FF7">
              <w:rPr>
                <w:rFonts w:ascii="ＭＳ ゴシック" w:eastAsia="ＭＳ ゴシック" w:hAnsi="ＭＳ ゴシック"/>
                <w:sz w:val="18"/>
                <w:szCs w:val="20"/>
              </w:rPr>
              <w:t>(Ⅰサム7:1-15)</w:t>
            </w:r>
          </w:p>
        </w:tc>
        <w:tc>
          <w:tcPr>
            <w:tcW w:w="2551" w:type="dxa"/>
          </w:tcPr>
          <w:p w14:paraId="3639B772" w14:textId="4D6B0874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7805654D" w14:textId="77777777" w:rsidR="009B6FF7" w:rsidRDefault="009B6FF7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9B6FF7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正確な契約を持った</w:t>
            </w:r>
          </w:p>
          <w:p w14:paraId="6113E21E" w14:textId="06048F98" w:rsidR="0021490B" w:rsidRPr="00984E8A" w:rsidRDefault="009B6FF7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9B6FF7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秘密決死隊</w:t>
            </w:r>
            <w:r w:rsidRPr="009B6FF7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(ロマ16:25-27)</w:t>
            </w:r>
          </w:p>
        </w:tc>
      </w:tr>
      <w:tr w:rsidR="00BC12DE" w:rsidRPr="007C1449" w14:paraId="0DACC88B" w14:textId="52D67A14" w:rsidTr="004A18DB">
        <w:trPr>
          <w:trHeight w:val="9271"/>
        </w:trPr>
        <w:tc>
          <w:tcPr>
            <w:tcW w:w="4815" w:type="dxa"/>
          </w:tcPr>
          <w:p w14:paraId="5BC173F2" w14:textId="33C9A2E4" w:rsidR="009B6FF7" w:rsidRPr="009B6FF7" w:rsidRDefault="009B6FF7" w:rsidP="009B6FF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_やぐら(三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条件)</w:t>
            </w:r>
          </w:p>
          <w:p w14:paraId="4CD2D876" w14:textId="70A94F11" w:rsidR="009B6FF7" w:rsidRPr="009B6FF7" w:rsidRDefault="009B6FF7" w:rsidP="00D2754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神様の前で正確な契約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(Iサム1:9-11)が重要だ。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イスラエルの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不平を言っ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たことばは、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一言も間違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なかった。ただ、神様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信じない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肉的な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契約だけ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話した。</w:t>
            </w:r>
          </w:p>
          <w:p w14:paraId="3B531EAA" w14:textId="793D0192" w:rsidR="009B6FF7" w:rsidRPr="009B6FF7" w:rsidRDefault="009B6FF7" w:rsidP="00D2754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CVDIP教会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講壇を通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伝えられる。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正確な契約である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、ともに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危機状況を見た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V、これを24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として握った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ことD、神様の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によってできる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I、御座から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作品がPだ。</w:t>
            </w:r>
          </w:p>
          <w:p w14:paraId="7B79F7DF" w14:textId="34710AAA" w:rsidR="009B6FF7" w:rsidRDefault="009B6FF7" w:rsidP="009B6FF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えが来たとき、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正確な器準備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(Iサム2:1-10)をすることだ。</w:t>
            </w:r>
          </w:p>
          <w:p w14:paraId="4707FCD9" w14:textId="77777777" w:rsidR="00D27545" w:rsidRPr="009B6FF7" w:rsidRDefault="00D27545" w:rsidP="009B6FF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1272638" w14:textId="77777777" w:rsidR="009B6FF7" w:rsidRPr="009B6FF7" w:rsidRDefault="009B6FF7" w:rsidP="009B6FF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AD408EE" w14:textId="48CAD320" w:rsidR="009B6FF7" w:rsidRPr="009B6FF7" w:rsidRDefault="009B6FF7" w:rsidP="00D2754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ない祈り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(Iサム1:1-8)</w:t>
            </w:r>
          </w:p>
          <w:p w14:paraId="43675C91" w14:textId="2812413A" w:rsidR="009B6FF7" w:rsidRPr="009B6FF7" w:rsidRDefault="009B6FF7" w:rsidP="00D2754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1)間違った祈り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人間的に祈り</w:t>
            </w:r>
          </w:p>
          <w:p w14:paraId="6F56F2CD" w14:textId="5F5D164D" w:rsidR="009B6FF7" w:rsidRPr="009B6FF7" w:rsidRDefault="009B6FF7" w:rsidP="00D2754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2)福音でない祈り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完全に福音に反対になる祈り</w:t>
            </w:r>
          </w:p>
          <w:p w14:paraId="1EABB69A" w14:textId="60960A8D" w:rsidR="009B6FF7" w:rsidRPr="009B6FF7" w:rsidRDefault="009B6FF7" w:rsidP="00D2754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中心の祈り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。しばしば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私の水準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持って比較</w:t>
            </w:r>
          </w:p>
          <w:p w14:paraId="6B602BB2" w14:textId="5C5DAC82" w:rsidR="009B6FF7" w:rsidRPr="009B6FF7" w:rsidRDefault="009B6FF7" w:rsidP="009B6FF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神様が願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(Iサム1:9-11)は必ず成就</w:t>
            </w:r>
          </w:p>
          <w:p w14:paraId="6379456C" w14:textId="0F05A0CE" w:rsidR="009B6FF7" w:rsidRPr="009B6FF7" w:rsidRDefault="009B6FF7" w:rsidP="00D2754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1)霊的指導者を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</w:t>
            </w:r>
          </w:p>
          <w:p w14:paraId="3E692085" w14:textId="7BE80519" w:rsidR="009B6FF7" w:rsidRPr="009B6FF7" w:rsidRDefault="009B6FF7" w:rsidP="00D2754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は霊的な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指導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をすると同時に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世の中を指導する指導者を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2115173" w14:textId="412936AB" w:rsidR="009B6FF7" w:rsidRPr="009B6FF7" w:rsidRDefault="009B6FF7" w:rsidP="00D2754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3)次世代を指導することができる人を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</w:t>
            </w:r>
          </w:p>
          <w:p w14:paraId="2B8896F2" w14:textId="703537D7" w:rsidR="009B6FF7" w:rsidRPr="009B6FF7" w:rsidRDefault="009B6FF7" w:rsidP="009B6FF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の後に来る献身だ。答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以後のことがさらに重要だ。</w:t>
            </w:r>
          </w:p>
          <w:p w14:paraId="321D9163" w14:textId="74176DFD" w:rsidR="009B6FF7" w:rsidRPr="009B6FF7" w:rsidRDefault="009B6FF7" w:rsidP="00D2754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1)答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来たとき、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ことだから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謙遜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で、世の中が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与えることではないために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大胆で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</w:t>
            </w:r>
          </w:p>
          <w:p w14:paraId="02D308D8" w14:textId="2A33DFCE" w:rsidR="009B6FF7" w:rsidRPr="009B6FF7" w:rsidRDefault="009B6FF7" w:rsidP="00D2754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2)答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えが来たとき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必ずその後に実現されることがある。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成し遂げられること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実践する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9E9121B" w14:textId="4601DAC7" w:rsidR="009B6FF7" w:rsidRPr="009B6FF7" w:rsidRDefault="009B6FF7" w:rsidP="00D2754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3)神様は皆さんの未来を重要だと考え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悟った人は問題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が来れば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未来が見える。神様は皆さんに苦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しみを与えても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、時には祝福を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未来を生かされる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だ。ある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わざわいが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、それが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未来のための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5371688" w14:textId="77777777" w:rsidR="00D27545" w:rsidRDefault="00D27545" w:rsidP="009B6FF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D689196" w14:textId="187BECC6" w:rsidR="009B6FF7" w:rsidRPr="009B6FF7" w:rsidRDefault="009B6FF7" w:rsidP="009B6FF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_やぐらの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の最高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</w:p>
          <w:p w14:paraId="0826C345" w14:textId="45B4140B" w:rsidR="009B6FF7" w:rsidRPr="009B6FF7" w:rsidRDefault="009B6FF7" w:rsidP="00D2754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1.24(W・I・O)やぐらの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の最高のやぐらは24やぐらだ。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どの場合にも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神様が皆さんと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、インマヌエルで、ワンネス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218D118" w14:textId="00F06EE8" w:rsidR="009B6FF7" w:rsidRPr="009B6FF7" w:rsidRDefault="009B6FF7" w:rsidP="009B6FF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2.25(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国)答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中の答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は25やぐらだ。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臨むことだ。</w:t>
            </w:r>
          </w:p>
          <w:p w14:paraId="4968D37D" w14:textId="319A0AC0" w:rsidR="00BC12DE" w:rsidRPr="006F5782" w:rsidRDefault="009B6FF7" w:rsidP="00D2754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(御座)やぐらの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のやぐらは永遠という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国と同じだが少し違う。御座の力だ。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国が私に臨んだことを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御国が臨みますように、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御座は神様の御座を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。これがやぐらの</w:t>
            </w:r>
            <w:r w:rsidR="00D275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のやぐらだ。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51B4E8C2" w14:textId="767A4370" w:rsid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Iサム3:19に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、主は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言葉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一言も地に落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なかった。どう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ようにそう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なったのだろう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か。</w:t>
            </w:r>
          </w:p>
          <w:p w14:paraId="17139916" w14:textId="77777777" w:rsidR="001F74BA" w:rsidRPr="009B6FF7" w:rsidRDefault="001F74BA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4524E9E" w14:textId="77777777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50C805B" w14:textId="2B31DE62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契約の箱のそばに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</w:t>
            </w:r>
            <w:r w:rsidRPr="001F74B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みことばの流れ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離れてはならない。</w:t>
            </w:r>
          </w:p>
          <w:p w14:paraId="3BA4E658" w14:textId="1DADABE7" w:rsidR="009B6FF7" w:rsidRPr="001F74BA" w:rsidRDefault="009B6FF7" w:rsidP="001F74B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過去を正確なみことばに変え</w:t>
            </w:r>
            <w:r w:rsidR="001F74BA" w:rsidRP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るべき</w:t>
            </w:r>
          </w:p>
          <w:p w14:paraId="7DE46A5E" w14:textId="4DDA507B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1)霊的状態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レムナントがみことばに集中すれば完全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霊的状態が変わる</w:t>
            </w:r>
          </w:p>
          <w:p w14:paraId="086A167B" w14:textId="7B3122DA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2)霊的サミット-霊的状態が変わると、年齢は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幼いが霊的サミットになってしま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</w:p>
          <w:p w14:paraId="6EC9161A" w14:textId="0D059EB5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3)家系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癒やし-完全に家系と国を癒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ことが起こった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D8C874B" w14:textId="6884D846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声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1F74B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今日の流れ</w:t>
            </w:r>
          </w:p>
          <w:p w14:paraId="232F38CA" w14:textId="7C093238" w:rsidR="009B6FF7" w:rsidRPr="001F74BA" w:rsidRDefault="009B6FF7" w:rsidP="001F74B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難しい現実で正確なみことば</w:t>
            </w:r>
            <w:r w:rsidR="001F74BA" w:rsidRP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を握るべき</w:t>
            </w:r>
          </w:p>
          <w:p w14:paraId="23C1E305" w14:textId="1EBD0374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1)イスラエル(国家)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声を聞いた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、イスラエルに対する話をしたのだ。</w:t>
            </w:r>
          </w:p>
          <w:p w14:paraId="06A4E578" w14:textId="636B2714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2)エリ-エリはどうなるのか、神様が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聞かせられたのだ。</w:t>
            </w:r>
          </w:p>
          <w:p w14:paraId="7F03DC05" w14:textId="2472DD50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3)教会-教会に対する話を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たのだ。</w:t>
            </w:r>
          </w:p>
          <w:p w14:paraId="30E06EE9" w14:textId="3DD63D50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△レムナントは正確な契約だけ握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いたが国家を生かすことができる。</w:t>
            </w:r>
          </w:p>
          <w:p w14:paraId="36F80D78" w14:textId="205E007C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-神の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</w:p>
          <w:p w14:paraId="652980B8" w14:textId="77777777" w:rsidR="009B6FF7" w:rsidRPr="001F74BA" w:rsidRDefault="009B6FF7" w:rsidP="001F74B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霊的サミットの流れを握るようにする</w:t>
            </w:r>
          </w:p>
          <w:p w14:paraId="4871C4D2" w14:textId="0937549F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1)Iサム3:19その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サムエルの祈りは一つ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地に落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とされな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かった。その後に契約の箱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が奪われ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祈ったが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契約の箱が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戻って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くる。ペリシテ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持っていることはできない。</w:t>
            </w:r>
          </w:p>
          <w:p w14:paraId="2889BB3B" w14:textId="09902540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2)Iサム7:1-15それ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サムエルは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したのだ。</w:t>
            </w:r>
          </w:p>
          <w:p w14:paraId="3215733E" w14:textId="65DE6368" w:rsidR="009B6FF7" w:rsidRPr="009B6FF7" w:rsidRDefault="009B6FF7" w:rsidP="001F74B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3)Iサム16:1-13最も重要な、ダビデを訪ねて行って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油を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注いだ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365CFB" w14:textId="77777777" w:rsidR="001F74BA" w:rsidRDefault="001F74BA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BF2D555" w14:textId="30D1F1CF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_幸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集中-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558631AF" w14:textId="5DFC730C" w:rsidR="00BC12DE" w:rsidRPr="003664E4" w:rsidRDefault="009B6FF7" w:rsidP="001F74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を味わう集中祈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83B5EC" w14:textId="02BB85C8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強大国とユダヤ人が滅びた理由を常に質問して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マタ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28:18-20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る人は答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受ける。</w:t>
            </w:r>
          </w:p>
          <w:p w14:paraId="34198044" w14:textId="2E45B097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_金土日時代-金曜日から準備して土曜日に集中できなければ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聖日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にも恵み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るのが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難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しい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700C503" w14:textId="25F00F84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霊的状態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器準備</w:t>
            </w:r>
          </w:p>
          <w:p w14:paraId="1392B565" w14:textId="43FC2DB2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1)荒野、山、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野原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、川岸、海辺(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パトモス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)の祝福を備えなさい。</w:t>
            </w:r>
          </w:p>
          <w:p w14:paraId="7E45AB18" w14:textId="75021B98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3年、40日、10日集中と待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つこと</w:t>
            </w:r>
          </w:p>
          <w:p w14:paraId="1052038E" w14:textId="2D83C033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三つの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安息日に、安息日ごとに、3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月間、特別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弟子を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て2年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間集中</w:t>
            </w:r>
          </w:p>
          <w:p w14:paraId="1CF6CDF5" w14:textId="5102CAAB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福音の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Pr="006900D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刻印・根・体質</w:t>
            </w:r>
          </w:p>
          <w:p w14:paraId="3C586488" w14:textId="5C71A62E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△待てないことが一番大きい病気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神様を信じないため、信じても味わうことがないため</w:t>
            </w:r>
          </w:p>
          <w:p w14:paraId="22D4E4B1" w14:textId="39E4DAE2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1)エジプト、出エジプト、荒野40年の理由、カナン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入国後で答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に感動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受けて福音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を逃した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ペリシテ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苦しめられた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理由に答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が出なければならない。</w:t>
            </w:r>
          </w:p>
          <w:p w14:paraId="5C562321" w14:textId="7CD923D5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2)解放(癒やし) -神様ことでない違う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が入っているの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サタンの文化から解放、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癒やさ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なければならない。</w:t>
            </w:r>
          </w:p>
          <w:p w14:paraId="6F8E981B" w14:textId="3AEF2B7E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3)サミット(霊的サミット) -サミット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なる前に霊的サミット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先にな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999426D" w14:textId="04646615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実際の祈り</w:t>
            </w:r>
          </w:p>
          <w:p w14:paraId="47962311" w14:textId="67BC678D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1)福音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味わう祈り(三位一体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神様) 2)力を味わう祈り(御座の力)</w:t>
            </w:r>
          </w:p>
          <w:p w14:paraId="65CC2A5A" w14:textId="31B64D83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3)福音化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味わう祈り(3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力、伝道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味わう祈り)</w:t>
            </w:r>
          </w:p>
          <w:p w14:paraId="64819D1A" w14:textId="62289AEC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4)霊的戦争する祈り(空中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の権威の支配者に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勝つ祈り)</w:t>
            </w:r>
          </w:p>
          <w:p w14:paraId="5B74E98D" w14:textId="200A0E8F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5)5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味わう祈り(天と地の権威で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ともにおられる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5力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回復)</w:t>
            </w:r>
          </w:p>
          <w:p w14:paraId="2E079B96" w14:textId="77777777" w:rsidR="001F74BA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6)三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実際の準備および祈り</w:t>
            </w:r>
          </w:p>
          <w:p w14:paraId="6AEA7397" w14:textId="77777777" w:rsidR="001F74BA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7) CVDIP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あらかじめ未来を持って出て行かなければならない。</w:t>
            </w:r>
          </w:p>
          <w:p w14:paraId="79FA5AA4" w14:textId="63542241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祝福を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味わってい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たサムエル</w:t>
            </w:r>
          </w:p>
          <w:p w14:paraId="4BD6B921" w14:textId="2DB30E73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正確な契約を持つ</w:t>
            </w:r>
          </w:p>
          <w:p w14:paraId="0789070D" w14:textId="2A51C8C6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1)Iサム3:1-18契約の箱のそばに</w:t>
            </w:r>
            <w:r w:rsidR="001F74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いて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受けたこと</w:t>
            </w:r>
          </w:p>
          <w:p w14:paraId="2EE02BF4" w14:textId="438EA87F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2)Iサム3:19答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えられるし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かない祈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</w:t>
            </w:r>
          </w:p>
          <w:p w14:paraId="69030C40" w14:textId="647D2D01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3)Iサム3:20-21神様がみことばで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ご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自分を現わされた。</w:t>
            </w:r>
          </w:p>
          <w:p w14:paraId="71291B66" w14:textId="31345AC7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隠れた祈りが始まる</w:t>
            </w:r>
          </w:p>
          <w:p w14:paraId="15DE8A4C" w14:textId="77777777" w:rsidR="006900DD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1)滅亡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ペリシテに契約の箱を奪われたイスラエル</w:t>
            </w:r>
          </w:p>
          <w:p w14:paraId="510D1A81" w14:textId="0AE8890E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2)わざわいが臨んだペリシテ</w:t>
            </w:r>
          </w:p>
          <w:p w14:paraId="7EBEA9D7" w14:textId="77777777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3)帰ってきた契約の箱-これまでサムエルが祈り</w:t>
            </w:r>
          </w:p>
          <w:p w14:paraId="0E0014DE" w14:textId="627CA69A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の祈り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ミツパ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運動を行ったこと</w:t>
            </w:r>
          </w:p>
          <w:p w14:paraId="342D37EE" w14:textId="3C29202E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1)ペリシテ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あやまちでな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イスラエルの問題であることを分かったこと</w:t>
            </w:r>
          </w:p>
          <w:p w14:paraId="0F353820" w14:textId="1E7ADE4E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ミツパ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運動-偶像を捨てて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主に立ち返り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福音と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契約回復</w:t>
            </w:r>
          </w:p>
          <w:p w14:paraId="07B6DCE0" w14:textId="77777777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3)イスラエルに臨んだ平和</w:t>
            </w:r>
          </w:p>
          <w:p w14:paraId="0AC57BDF" w14:textId="29E24B6F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△序論は全体を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のだ。一つずつ握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52DDEB8" w14:textId="77777777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557FFD59" w14:textId="77777777" w:rsidR="006900DD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1.24味わ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、幸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、力-正しい癒やし、伝道、宣教</w:t>
            </w:r>
          </w:p>
          <w:p w14:paraId="7932F5AD" w14:textId="2A272383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2.25臨むことが基準</w:t>
            </w:r>
          </w:p>
          <w:p w14:paraId="72159EEA" w14:textId="457A99C7" w:rsidR="000E55D7" w:rsidRPr="00C448F1" w:rsidRDefault="009B6FF7" w:rsidP="006900D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6900DD" w:rsidRP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永遠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を握ることが</w:t>
            </w:r>
            <w:r w:rsidRPr="006900D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目標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BAD729E" w14:textId="77777777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6ACC624" w14:textId="52E2DAFD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重職者は</w:t>
            </w:r>
          </w:p>
          <w:p w14:paraId="47E91270" w14:textId="162B5002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支援者の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役割をした。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危険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なので</w:t>
            </w:r>
          </w:p>
          <w:p w14:paraId="537520C3" w14:textId="514F5111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同労者の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役割をした。(プリスカ夫婦)</w:t>
            </w:r>
          </w:p>
          <w:p w14:paraId="193E3D0A" w14:textId="1B34CD26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3)ガイオのような重職者はパウロとすべての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伝道者の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家主の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役割をした。</w:t>
            </w:r>
          </w:p>
          <w:p w14:paraId="44D6781E" w14:textId="77777777" w:rsidR="006900DD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隠れた弟子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たくさん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519449AC" w14:textId="3EF98620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愛する、愛される者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52D708E" w14:textId="7CA1E7FF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「同胞」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同じだ、彼の母は私の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母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105D3F4" w14:textId="65529111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3)名前も光もな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く「労苦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する者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認められる者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AEBB90D" w14:textId="2B9424A0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使命も隠れた使命だ。</w:t>
            </w:r>
          </w:p>
          <w:p w14:paraId="00270649" w14:textId="28656A00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世々にわたって隠された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428DAD5" w14:textId="4377D224" w:rsidR="009B6FF7" w:rsidRPr="009B6FF7" w:rsidRDefault="009B6FF7" w:rsidP="006900D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、隠されている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5E60260C" w14:textId="50108838" w:rsidR="009B6FF7" w:rsidRDefault="009B6FF7" w:rsidP="001A44D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とこしえまで隠されている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627C47" w14:textId="77777777" w:rsidR="006900DD" w:rsidRPr="001A44D5" w:rsidRDefault="006900DD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F8A6CAE" w14:textId="59753FC7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祈りのからだ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姿勢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(心と祈り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に助け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612CC64" w14:textId="476EF009" w:rsidR="006900DD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下腹に力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与えて長く呼吸しなさい。血を回るようにする根源が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丹田。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そのような姿勢で長く呼吸して祈れば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とても健康に助け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6AEB5FFD" w14:textId="77777777" w:rsidR="006900DD" w:rsidRDefault="006900DD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41F80ED" w14:textId="60D5C177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_無応答は目に見えない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91641A9" w14:textId="54445647" w:rsidR="00BC12DE" w:rsidRPr="00DC4F65" w:rsidRDefault="009B6FF7" w:rsidP="006900D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味わうのに24幸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、力を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得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すべての答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で従って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くる。特に散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た弟子は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巡礼者の道を行かなければならない。それ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</w:t>
            </w:r>
            <w:r w:rsidR="006900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せを知らなければならない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50778021" w:rsidR="009C7939" w:rsidRPr="00AE3D84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9B6F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640018A7" w:rsidR="009C7939" w:rsidRPr="005E7416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8808F5">
              <w:rPr>
                <w:rFonts w:ascii="ＭＳ ゴシック" w:eastAsia="ＭＳ ゴシック" w:hAnsi="ＭＳ ゴシック"/>
                <w:sz w:val="16"/>
                <w:szCs w:val="18"/>
              </w:rPr>
              <w:t>8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9B6F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04C9D">
        <w:tc>
          <w:tcPr>
            <w:tcW w:w="5148" w:type="dxa"/>
            <w:gridSpan w:val="2"/>
          </w:tcPr>
          <w:p w14:paraId="584E67C5" w14:textId="68B1332E" w:rsidR="009C7939" w:rsidRPr="00C65E9D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9B6F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34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4E0C3C5C" w:rsidR="009C7939" w:rsidRPr="00521AD1" w:rsidRDefault="009B6FF7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B6FF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再創造と</w:t>
            </w:r>
            <w:r w:rsidRPr="009B6FF7">
              <w:rPr>
                <w:rFonts w:ascii="ＭＳ ゴシック" w:eastAsia="ＭＳ ゴシック" w:hAnsi="ＭＳ ゴシック"/>
                <w:sz w:val="18"/>
                <w:szCs w:val="20"/>
              </w:rPr>
              <w:t>25の答え(使1:8)</w:t>
            </w:r>
          </w:p>
        </w:tc>
        <w:tc>
          <w:tcPr>
            <w:tcW w:w="5149" w:type="dxa"/>
            <w:gridSpan w:val="2"/>
          </w:tcPr>
          <w:p w14:paraId="339D2690" w14:textId="31B5330E" w:rsidR="009C7939" w:rsidRPr="001A01E3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0DE2A4BB" w:rsidR="009C7939" w:rsidRPr="00BC370F" w:rsidRDefault="009B6FF7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B6FF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私に向けられた神様の計画</w:t>
            </w:r>
            <w:r w:rsidRPr="009B6FF7">
              <w:rPr>
                <w:rFonts w:ascii="ＭＳ ゴシック" w:eastAsia="ＭＳ ゴシック" w:hAnsi="ＭＳ ゴシック"/>
                <w:sz w:val="18"/>
                <w:szCs w:val="20"/>
              </w:rPr>
              <w:t>(エペ1:1-12)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3AF0AB1D" w:rsidR="009C7939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9B6FF7" w:rsidRPr="009B6F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神殿建築礼拝</w:t>
            </w:r>
          </w:p>
          <w:p w14:paraId="327027D7" w14:textId="089ECB04" w:rsidR="009C7939" w:rsidRPr="00B063CE" w:rsidRDefault="009B6FF7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9B6FF7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救われた私に与えられた神様の祝福</w:t>
            </w:r>
            <w:r w:rsidRPr="009B6FF7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(エペ2:1-7)</w:t>
            </w:r>
          </w:p>
        </w:tc>
      </w:tr>
      <w:tr w:rsidR="009C7939" w:rsidRPr="005437B7" w14:paraId="2945F70D" w14:textId="13B529B1" w:rsidTr="00B04C9D">
        <w:trPr>
          <w:trHeight w:val="8552"/>
        </w:trPr>
        <w:tc>
          <w:tcPr>
            <w:tcW w:w="5148" w:type="dxa"/>
            <w:gridSpan w:val="2"/>
          </w:tcPr>
          <w:p w14:paraId="0E89C511" w14:textId="77777777" w:rsidR="001A44D5" w:rsidRDefault="009B6FF7" w:rsidP="001A44D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1A44D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5力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再創造はある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出すことだ。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特に今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、韓国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に外国人がたくさん来ている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勉強、就職、定着など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生活が大変だろう。これが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よくできる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ように教会でよく作らなければならない。私たちは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つの力を見つけ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必要とする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再創造の祝福に変え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ことしようとする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やめて、小さ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中にあることを確認すれば良い。</w:t>
            </w:r>
          </w:p>
          <w:p w14:paraId="0F2197EE" w14:textId="77777777" w:rsidR="001A44D5" w:rsidRDefault="009B6FF7" w:rsidP="001A44D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必要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この力を育てて最も必要なことをする人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として立てば、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どこでも勝利する。</w:t>
            </w:r>
          </w:p>
          <w:p w14:paraId="12BD9D3E" w14:textId="4DFA2095" w:rsidR="009B6FF7" w:rsidRPr="009B6FF7" w:rsidRDefault="009B6FF7" w:rsidP="001A44D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ヨセフをなぜ総理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たのだろうか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なぜ王の話を聞かないオバデヤを殺さなかった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神様がなぜガリラヤの人々を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用いられた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のだろうか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神様に必要な人であるため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競争しなければならないが、私たちは競争するのではなくて、再創造を見る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だ。最善を尽くさなければならないが、私たちは最善を尽くすのではなくて、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かける価値を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見つけた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のだ。多くの人は勝ち取る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を教えるが、すべての人を生かす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を教える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が再創造だ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」どんなに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力がない人でも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必要な人が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、勉強をたくさんした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ない人がいる。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再創造は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ないことを作り出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すのでは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ない。神様がすべての信徒に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与えられたことを見つけ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出すことだ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0F460DE5" w14:textId="77777777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_Ⅱコリ5:17</w:t>
            </w:r>
          </w:p>
          <w:p w14:paraId="6DCEC574" w14:textId="484010C2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私たちは新しく再創造された被造物だ。死ぬ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かないのに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神様が再創造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してくださったの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だ。呪われて病気に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って死ぬべきなのに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神様が再創造された。それなら再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創造とは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079E555" w14:textId="77777777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44F0F8A" w14:textId="69F10183" w:rsidR="009B6FF7" w:rsidRPr="009B6FF7" w:rsidRDefault="009B6FF7" w:rsidP="001A44D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再創造は以前のことから解放されて抜け出すことだ。創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3・6・11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章で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サタンが作っておいた落とし穴から抜け出すことだ。</w:t>
            </w:r>
          </w:p>
          <w:p w14:paraId="2202EEF5" w14:textId="2880C7D1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再創造は御座の力が私に臨むことだ。</w:t>
            </w:r>
          </w:p>
          <w:p w14:paraId="0632CEC4" w14:textId="77777777" w:rsidR="001A44D5" w:rsidRDefault="009B6FF7" w:rsidP="001A4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1)創1:27私の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中に臨むこと</w:t>
            </w:r>
          </w:p>
          <w:p w14:paraId="6595FB01" w14:textId="2F3B04C5" w:rsidR="009B6FF7" w:rsidRPr="009B6FF7" w:rsidRDefault="009B6FF7" w:rsidP="001A4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2)創2:7私の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中に臨むこと</w:t>
            </w:r>
          </w:p>
          <w:p w14:paraId="45CB3293" w14:textId="77777777" w:rsidR="009B6FF7" w:rsidRPr="009B6FF7" w:rsidRDefault="009B6FF7" w:rsidP="001A4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3)創2:1-18私の生活の中に臨むこと</w:t>
            </w:r>
          </w:p>
          <w:p w14:paraId="42629DC8" w14:textId="7D95D828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-再創造は私の中に臨むことだ。</w:t>
            </w:r>
          </w:p>
          <w:p w14:paraId="5C4BE0BD" w14:textId="5390FBB5" w:rsidR="009B6FF7" w:rsidRPr="009B6FF7" w:rsidRDefault="009B6FF7" w:rsidP="001A4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1)ただ(1・3・8)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ただキリスト、神の国、ただ聖霊で臨む。</w:t>
            </w:r>
          </w:p>
          <w:p w14:paraId="65F99FC1" w14:textId="3AF3D546" w:rsidR="009B6FF7" w:rsidRPr="009B6FF7" w:rsidRDefault="009B6FF7" w:rsidP="001A4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2)唯一性-唯一性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4729AF0" w14:textId="26629DFC" w:rsidR="009B6FF7" w:rsidRPr="009B6FF7" w:rsidRDefault="009B6FF7" w:rsidP="001A44D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3)再創造-最も必要な答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、再創造が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6ED7E36" w14:textId="395C7B5D" w:rsidR="009B6FF7" w:rsidRPr="009B6FF7" w:rsidRDefault="009B6FF7" w:rsidP="001A44D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△どこに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ても関係ない。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落胆せ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ずに、どこでも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行けば再創造の祝福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400FB908" w14:textId="77777777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63A3276" w14:textId="7589D10C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は再創造の答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を味わうことだ。</w:t>
            </w:r>
          </w:p>
          <w:p w14:paraId="5480CD24" w14:textId="2AB27D29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のみことばを整理し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D8F153B" w14:textId="1C784F76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祈りが整理される。</w:t>
            </w:r>
          </w:p>
          <w:p w14:paraId="17ECD498" w14:textId="4E8D12DF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再創造の祝福が私の生活の中で整理される。</w:t>
            </w:r>
          </w:p>
          <w:p w14:paraId="0AED69B3" w14:textId="1519C6E9" w:rsidR="009B6FF7" w:rsidRPr="009B6FF7" w:rsidRDefault="009B6FF7" w:rsidP="009B6FF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ただ、唯一性、再創造のシステムが作られる。</w:t>
            </w:r>
          </w:p>
          <w:p w14:paraId="2E4E95CD" w14:textId="2EBB6422" w:rsidR="009F43E8" w:rsidRPr="00A42EDD" w:rsidRDefault="009B6FF7" w:rsidP="001A44D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いよいよ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癒やし、サミットの</w:t>
            </w:r>
            <w:r w:rsidR="001A44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が開く。</w:t>
            </w:r>
          </w:p>
        </w:tc>
        <w:tc>
          <w:tcPr>
            <w:tcW w:w="5149" w:type="dxa"/>
            <w:gridSpan w:val="2"/>
          </w:tcPr>
          <w:p w14:paraId="607884F5" w14:textId="56057C73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※エペソ</w:t>
            </w:r>
            <w:r w:rsidR="00A54F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人への手紙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皆さんの霊的誕生日はいつか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一番重要なのは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私を生かすことだ。</w:t>
            </w:r>
          </w:p>
          <w:p w14:paraId="0A91878B" w14:textId="6793FDC5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先に変えること</w:t>
            </w:r>
          </w:p>
          <w:p w14:paraId="68383688" w14:textId="1210084D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身分を変え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てくださった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-世界の基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据えられる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にあって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私たちを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選び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(4-5節)</w:t>
            </w:r>
          </w:p>
          <w:p w14:paraId="4F90DB1E" w14:textId="420C66B6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家庭の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で神の子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どもである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身分を確認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目が変わった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332F454" w14:textId="460F7C1E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Pr="00FA139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ホレブ山で神の子</w:t>
            </w:r>
            <w:r w:rsidR="00DF1F2D" w:rsidRPr="00FA13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どもである</w:t>
            </w:r>
            <w:r w:rsidRPr="00FA139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身分を回復したモーセ</w:t>
            </w:r>
            <w:r w:rsidR="00C86A14" w:rsidRPr="00FA13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－</w:t>
            </w:r>
            <w:r w:rsidRPr="00FA1391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一日一日が奇跡</w:t>
            </w:r>
          </w:p>
          <w:p w14:paraId="54D3F99B" w14:textId="0B6F5C50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3)幼い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身分に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発見したサムエルとダビデ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見る目が変わった</w:t>
            </w:r>
          </w:p>
          <w:p w14:paraId="2340594A" w14:textId="5FEA3B91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みこころによって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使徒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私パ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ウロは恵みと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平安があ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ることを望みます(1-2節)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恵みは原因、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は結果</w:t>
            </w:r>
          </w:p>
          <w:p w14:paraId="136881E7" w14:textId="6C217FC6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天上にある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霊的祝福を与えられた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B4C4446" w14:textId="68D2C767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1)恵みの栄光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がほめたたえられ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るため(6-8節)</w:t>
            </w:r>
          </w:p>
          <w:p w14:paraId="27E4049A" w14:textId="425F5AD6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2)天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にあるものも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にあるものも、一切のものが一つに集められ、あなたがたが御国を受け継ぐ者となるように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呼ばれた(10-11節)</w:t>
            </w:r>
          </w:p>
          <w:p w14:paraId="7191533F" w14:textId="328E29B8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栄光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をほめたたえるため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(12節)</w:t>
            </w:r>
          </w:p>
          <w:p w14:paraId="6F3386C7" w14:textId="33AC5A4D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世界の基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据えられる前から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皆さんを選択された理由</w:t>
            </w:r>
          </w:p>
          <w:p w14:paraId="273F6544" w14:textId="1AAC0D7D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根本問題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解決する力を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呼んだ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(9-10節)</w:t>
            </w:r>
          </w:p>
          <w:p w14:paraId="461CAD15" w14:textId="43BD731E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らない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サタンに捕えられて戦争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起こす強大国</w:t>
            </w:r>
          </w:p>
          <w:p w14:paraId="5528CE20" w14:textId="35B492FD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2)強大国に捕まって奴隷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散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る開発途上国</w:t>
            </w:r>
          </w:p>
          <w:p w14:paraId="1978971E" w14:textId="6B9BAAF4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3)ここに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奴隷にな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っていたイスラエル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奴隷、捕虜、属国、流浪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</w:p>
          <w:p w14:paraId="2CDBF9F7" w14:textId="4A6810E3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ローマ征服と暗闇に陥ったエペソ、すなわち滅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びる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イスラエルを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出すために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呼んだ。</w:t>
            </w:r>
          </w:p>
          <w:p w14:paraId="0E1137C0" w14:textId="11518643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1)ローマ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監獄で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書いた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エペソ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人への手紙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(使27:24) -皆さんの信仰はローマを征服する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なるだろう。</w:t>
            </w:r>
          </w:p>
          <w:p w14:paraId="69DA16A6" w14:textId="5CFCA711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2)暗闇に陥ったエペソに送った手紙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サタンの権威を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打ち砕く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ように、エペソを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出すように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世界の基が据えられる前からあなたを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選択した。</w:t>
            </w:r>
          </w:p>
          <w:p w14:paraId="6EA3BFDC" w14:textId="30F20F3C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3)イスラエル滅亡、エルサレム神殿崩壊、次世代が流浪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引きずられて行く前に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</w:p>
          <w:p w14:paraId="0E430DBE" w14:textId="513F2E9D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この福音を回復しなさい。</w:t>
            </w:r>
          </w:p>
          <w:p w14:paraId="7B3198CC" w14:textId="11E1A6FE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なくなったイスラエル、霊的問題が臨んでいる次世代、原因を分からない宗教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指導者</w:t>
            </w:r>
          </w:p>
          <w:p w14:paraId="15ECE084" w14:textId="77777777" w:rsidR="00C86A14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※契約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さえすれば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る。三位一体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神様が時空超越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臨まれるためだ。</w:t>
            </w:r>
          </w:p>
          <w:p w14:paraId="301B138F" w14:textId="02212DD0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なぜ今これを強調する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かとい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うと、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皆さんが生まれる前にあった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、世界の基が据えられる前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問題が今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家系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に入り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込んだ。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世界の基が据えられる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前から始まって永遠まである問題を解決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するために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れた。</w:t>
            </w:r>
          </w:p>
          <w:p w14:paraId="19CA14A4" w14:textId="5741E9F7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2)福音がローマで完全になくなる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この福音を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8869A30" w14:textId="40A45457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終わりの時には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完全になくなるため</w:t>
            </w:r>
          </w:p>
          <w:p w14:paraId="5ED60FA2" w14:textId="77777777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C322BD5" w14:textId="7BAC7AD6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過去にあったこと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持って苦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しみめられ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ずに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この契約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堅く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23DC410" w14:textId="6E704AF7" w:rsidR="009B6FF7" w:rsidRPr="009B6FF7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した者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今日新しく始める祝福を受けなさい。</w:t>
            </w:r>
          </w:p>
          <w:p w14:paraId="17D59D23" w14:textId="3FED564F" w:rsidR="00B511A7" w:rsidRPr="001F5A21" w:rsidRDefault="009B6FF7" w:rsidP="00C966F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間違った人</w:t>
            </w:r>
            <w:r w:rsidR="00DF1F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あやまち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を悟って新しく始め</w:t>
            </w:r>
            <w:r w:rsidR="000A5D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544E933F" w14:textId="47946EB0" w:rsidR="009B6FF7" w:rsidRPr="009B6FF7" w:rsidRDefault="00DC037A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72D9B" wp14:editId="680755CB">
                      <wp:simplePos x="0" y="0"/>
                      <wp:positionH relativeFrom="column">
                        <wp:posOffset>1138604</wp:posOffset>
                      </wp:positionH>
                      <wp:positionV relativeFrom="paragraph">
                        <wp:posOffset>11235</wp:posOffset>
                      </wp:positionV>
                      <wp:extent cx="0" cy="117230"/>
                      <wp:effectExtent l="0" t="0" r="38100" b="35560"/>
                      <wp:wrapNone/>
                      <wp:docPr id="104695203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2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2D35F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.9pt" to="89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定刻-</w:t>
            </w:r>
            <w:r w:rsidR="009B6FF7" w:rsidRPr="00DC03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黙想サミットタイム</w:t>
            </w:r>
            <w:r w:rsidR="00C86A14" w:rsidRP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="009B6FF7" w:rsidRPr="00DC03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5力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9B6FF7"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時間を定めて黙想するサミットタイムを持てば5力ができる。</w:t>
            </w:r>
          </w:p>
          <w:p w14:paraId="22B81B45" w14:textId="0753B84C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なかった者には危機だが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た者、祈りの奥義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持った者には神様の大きい祝福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を成し遂げる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機会になる。</w:t>
            </w:r>
          </w:p>
          <w:p w14:paraId="4798190C" w14:textId="6FA60CE6" w:rsidR="009B6FF7" w:rsidRPr="009B6FF7" w:rsidRDefault="00DC037A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F10AB" wp14:editId="67313B4A">
                      <wp:simplePos x="0" y="0"/>
                      <wp:positionH relativeFrom="column">
                        <wp:posOffset>516402</wp:posOffset>
                      </wp:positionH>
                      <wp:positionV relativeFrom="paragraph">
                        <wp:posOffset>1905</wp:posOffset>
                      </wp:positionV>
                      <wp:extent cx="0" cy="116840"/>
                      <wp:effectExtent l="0" t="0" r="38100" b="35560"/>
                      <wp:wrapNone/>
                      <wp:docPr id="198150565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F2BE7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.15pt" to="40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B6FF7" w:rsidRPr="00DC03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24・25・00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="009B6FF7" w:rsidRPr="00DC03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霊的サミット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9B6FF7"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どこでも祈ることができる(24)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9B6FF7"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9B6FF7"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00はついてくる。</w:t>
            </w:r>
            <w:r w:rsidR="009B6FF7"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どんな状況も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答えにつながる</w:t>
            </w:r>
            <w:r w:rsidR="009B6FF7"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CD7BD44" w14:textId="0E6F4033" w:rsidR="009B6FF7" w:rsidRPr="009B6FF7" w:rsidRDefault="00DC037A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33D20D" wp14:editId="704D36E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14458</wp:posOffset>
                      </wp:positionV>
                      <wp:extent cx="0" cy="116840"/>
                      <wp:effectExtent l="0" t="0" r="38100" b="35560"/>
                      <wp:wrapNone/>
                      <wp:docPr id="170664212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7E4E55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pt,1.15pt" to="85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86A14" w:rsidRP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心を合わせる</w:t>
            </w:r>
            <w:r w:rsidR="009B6FF7" w:rsidRP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9B6FF7" w:rsidRPr="00DC03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</w:t>
            </w:r>
            <w:r w:rsidR="00C86A14" w:rsidRP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書簡</w:t>
            </w:r>
            <w:r w:rsidR="009B6FF7" w:rsidRPr="00DC03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)</w:t>
            </w:r>
            <w:r w:rsidR="00C86A14" w:rsidRP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="009B6FF7" w:rsidRPr="00DC03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奇跡(神殿)</w:t>
            </w:r>
            <w:r w:rsidR="009B6FF7"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14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巻の書簡を書いたのは、</w:t>
            </w:r>
            <w:r w:rsidR="009B6FF7"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これをお願いするためだ。</w:t>
            </w:r>
            <w:r w:rsidR="009B6FF7"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9B6FF7"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、奇跡が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</w:t>
            </w:r>
            <w:r w:rsidR="009B6FF7"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。神殿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をお</w:t>
            </w:r>
            <w:r w:rsidR="009B6FF7"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いて祈らなければならない。三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="009B6FF7"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作って、</w:t>
            </w:r>
            <w:r w:rsidR="009B6FF7"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金土日時代を開いてレムナントを生かさなければならない。</w:t>
            </w:r>
          </w:p>
          <w:p w14:paraId="0B84BF89" w14:textId="57AFCD99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_エペ2:7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来るべき世々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714A5284" w14:textId="34B8BD64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偶像神殿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民、王、国家の法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動員</w:t>
            </w:r>
          </w:p>
          <w:p w14:paraId="4F514B2A" w14:textId="430D07AE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宗教生活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捕えられて創6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ネフィリム、創11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成功するように見える。</w:t>
            </w:r>
          </w:p>
          <w:p w14:paraId="7A8AF7D1" w14:textId="5D3F453B" w:rsidR="00C86A14" w:rsidRDefault="009B6FF7" w:rsidP="00FA1391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偶像崇拝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13・16・19(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シャーマニズム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、占術、偶像)答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くるが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大きな問題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76B53A1" w14:textId="57FB738B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不信仰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信じなければ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信者状態6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つに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陥る。</w:t>
            </w:r>
          </w:p>
          <w:p w14:paraId="6D6990A3" w14:textId="5ECF57AA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1)戦争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2)精神病時代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3)暗闇文化</w:t>
            </w:r>
          </w:p>
          <w:p w14:paraId="05DEC091" w14:textId="77777777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_神殿(暗闇←光) -暗闇の中に光を放つ神殿を作ること</w:t>
            </w:r>
          </w:p>
          <w:p w14:paraId="64F4842A" w14:textId="5362F604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永遠の救い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(エペ1:4)</w:t>
            </w:r>
          </w:p>
          <w:p w14:paraId="0823FD0E" w14:textId="77777777" w:rsidR="00C86A14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世界の基が据えられる前からの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</w:p>
          <w:p w14:paraId="137F191A" w14:textId="0BB05E72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2)私たちを救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受肉され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たキリスト</w:t>
            </w:r>
          </w:p>
          <w:p w14:paraId="0DF2A5C2" w14:textId="7081C6DA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3)私たちと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ともにおられ、その御名を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呼べば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復活されたキリスト</w:t>
            </w:r>
          </w:p>
          <w:p w14:paraId="4978E783" w14:textId="77777777" w:rsidR="00C86A14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4)未来まで責任を負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再臨主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</w:p>
          <w:p w14:paraId="30CDB681" w14:textId="11AF0F5A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5)万物を治める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主キリスト</w:t>
            </w:r>
          </w:p>
          <w:p w14:paraId="35D0DB1C" w14:textId="39FF8B34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永遠の答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28728D27" w14:textId="24887FFE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1)エペ2:1(過去問題解決) (1)原罪(2)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自犯罪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(3)先祖の罪から解放</w:t>
            </w:r>
          </w:p>
          <w:p w14:paraId="4D9DCBB0" w14:textId="77777777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2)エペ2:2(現在の問題解決)</w:t>
            </w:r>
          </w:p>
          <w:p w14:paraId="399BF375" w14:textId="33D6B298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(1)宇宙(2)空中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権威(3)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超越して掌握しているサタンの権威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からあなたを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生かした。</w:t>
            </w:r>
          </w:p>
          <w:p w14:paraId="2ED7A526" w14:textId="77777777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3)エペ2:6(未来問題解決)</w:t>
            </w:r>
          </w:p>
          <w:p w14:paraId="21E76DE3" w14:textId="336A0E5C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(1)御座の祝福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保証　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(2)神の国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C86A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神の国のこと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が成り立つ。</w:t>
            </w:r>
          </w:p>
          <w:p w14:paraId="3786BEF7" w14:textId="06B59C31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永遠の証拠</w:t>
            </w:r>
          </w:p>
          <w:p w14:paraId="36D1B8B7" w14:textId="30AB01F0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1)幕屋(キリスト象徴) - 24これを見なさい。25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永遠になくならない力に行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6A80931" w14:textId="1A38F7E3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2)神殿(3庭)作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77565EF" w14:textId="77777777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</w:t>
            </w:r>
          </w:p>
          <w:p w14:paraId="1FD74D85" w14:textId="77777777" w:rsidR="00DC037A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19:30カルバリの丘ですべての問題解決</w:t>
            </w:r>
          </w:p>
          <w:p w14:paraId="0DD44018" w14:textId="53F05298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1:1-8オリーブ山でミッション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22AB8A06" w14:textId="167A1D61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2:1-47それ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が成就した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のが教会</w:t>
            </w:r>
          </w:p>
          <w:p w14:paraId="29DACF97" w14:textId="440BDED5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礼拝をささげて、</w:t>
            </w:r>
            <w:r w:rsidR="00DC037A" w:rsidRP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まとめ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があるべき</w:t>
            </w:r>
          </w:p>
          <w:p w14:paraId="0E9EF2B3" w14:textId="167072A4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探すこと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1)当然2)必然3)絶対</w:t>
            </w:r>
          </w:p>
          <w:p w14:paraId="26294B6F" w14:textId="77777777" w:rsidR="00DC037A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持つこと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(3庭のCVDIP、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</w:p>
          <w:p w14:paraId="2D1C94A7" w14:textId="797FD0D4" w:rsidR="009B6FF7" w:rsidRPr="009B6FF7" w:rsidRDefault="009B6FF7" w:rsidP="00FA139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残すこと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(次世代のために作品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残すこと)</w:t>
            </w:r>
          </w:p>
          <w:p w14:paraId="280D22D3" w14:textId="497292AB" w:rsidR="00A2300C" w:rsidRPr="005E7416" w:rsidRDefault="009B6FF7" w:rsidP="00FA1391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△祈って礼拝する時間に詩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103:20-22みことばと神様の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みこころを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成し遂げる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御使い、天の軍勢。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を送って危機を防がれる。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祈りを御座に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運ぶ</w:t>
            </w:r>
            <w:r w:rsidRPr="009B6FF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、行く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所に神の国</w:t>
            </w:r>
            <w:r w:rsidR="00DC03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6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成し遂げられる。</w:t>
            </w:r>
          </w:p>
        </w:tc>
      </w:tr>
    </w:tbl>
    <w:p w14:paraId="42BFD0FF" w14:textId="77777777" w:rsidR="00BF6102" w:rsidRPr="002E446E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3E85" w14:textId="77777777" w:rsidR="00116AC9" w:rsidRDefault="00116AC9" w:rsidP="001A01E3">
      <w:r>
        <w:separator/>
      </w:r>
    </w:p>
  </w:endnote>
  <w:endnote w:type="continuationSeparator" w:id="0">
    <w:p w14:paraId="1B9EEA07" w14:textId="77777777" w:rsidR="00116AC9" w:rsidRDefault="00116AC9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8DE6" w14:textId="77777777" w:rsidR="00116AC9" w:rsidRDefault="00116AC9" w:rsidP="001A01E3">
      <w:r>
        <w:separator/>
      </w:r>
    </w:p>
  </w:footnote>
  <w:footnote w:type="continuationSeparator" w:id="0">
    <w:p w14:paraId="7730C6C5" w14:textId="77777777" w:rsidR="00116AC9" w:rsidRDefault="00116AC9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1A00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51D1"/>
    <w:rsid w:val="000D5E3A"/>
    <w:rsid w:val="000D6641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826"/>
    <w:rsid w:val="001F29F4"/>
    <w:rsid w:val="001F37EB"/>
    <w:rsid w:val="001F41DE"/>
    <w:rsid w:val="001F480F"/>
    <w:rsid w:val="001F505C"/>
    <w:rsid w:val="001F54D4"/>
    <w:rsid w:val="001F5A21"/>
    <w:rsid w:val="001F629E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47A5"/>
    <w:rsid w:val="002F5FB9"/>
    <w:rsid w:val="002F77E7"/>
    <w:rsid w:val="00300218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2728F"/>
    <w:rsid w:val="003302A5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724"/>
    <w:rsid w:val="00485D15"/>
    <w:rsid w:val="00487303"/>
    <w:rsid w:val="00487698"/>
    <w:rsid w:val="00492FDF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6F3B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0A9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8F5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437C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4D5F"/>
    <w:rsid w:val="00B1674B"/>
    <w:rsid w:val="00B17819"/>
    <w:rsid w:val="00B20742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67CA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B6850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7028"/>
    <w:rsid w:val="00D27545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2FEF"/>
    <w:rsid w:val="00D9495D"/>
    <w:rsid w:val="00D95399"/>
    <w:rsid w:val="00D97DC7"/>
    <w:rsid w:val="00DA14B6"/>
    <w:rsid w:val="00DA167E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69CE"/>
    <w:rsid w:val="00DD0D49"/>
    <w:rsid w:val="00DD419E"/>
    <w:rsid w:val="00DD431B"/>
    <w:rsid w:val="00DD4F13"/>
    <w:rsid w:val="00DD6FFE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8</cp:revision>
  <cp:lastPrinted>2023-08-21T02:20:00Z</cp:lastPrinted>
  <dcterms:created xsi:type="dcterms:W3CDTF">2023-08-20T12:35:00Z</dcterms:created>
  <dcterms:modified xsi:type="dcterms:W3CDTF">2023-08-21T02:21:00Z</dcterms:modified>
</cp:coreProperties>
</file>