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785"/>
        <w:gridCol w:w="2364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2EA01989" w:rsidR="009C7939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875E0D">
              <w:rPr>
                <w:rFonts w:ascii="ＭＳ ゴシック" w:eastAsia="ＭＳ ゴシック" w:hAnsi="ＭＳ ゴシック" w:hint="eastAsia"/>
                <w:sz w:val="16"/>
                <w:szCs w:val="18"/>
              </w:rPr>
              <w:t>36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495FCCFF" w:rsidR="009C7939" w:rsidRPr="005E7416" w:rsidRDefault="001F505C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671C08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875E0D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4A18DB">
        <w:tc>
          <w:tcPr>
            <w:tcW w:w="4815" w:type="dxa"/>
          </w:tcPr>
          <w:p w14:paraId="0C814884" w14:textId="10F3196F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875E0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875E0D" w:rsidRPr="00875E0D">
              <w:rPr>
                <w:rFonts w:ascii="ＭＳ ゴシック" w:eastAsia="ＭＳ ゴシック" w:hAnsi="ＭＳ ゴシック" w:hint="eastAsia"/>
                <w:sz w:val="14"/>
                <w:szCs w:val="16"/>
              </w:rPr>
              <w:t>自殺予防専門家</w:t>
            </w:r>
          </w:p>
          <w:p w14:paraId="7768B8BA" w14:textId="2F8827BF" w:rsidR="0021490B" w:rsidRPr="00A52369" w:rsidRDefault="00875E0D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75E0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死に打ち勝った人々</w:t>
            </w:r>
            <w:r w:rsidRPr="00875E0D">
              <w:rPr>
                <w:rFonts w:ascii="ＭＳ ゴシック" w:eastAsia="ＭＳ ゴシック" w:hAnsi="ＭＳ ゴシック"/>
                <w:sz w:val="18"/>
                <w:szCs w:val="20"/>
              </w:rPr>
              <w:t>(ダニ 1:8-9)</w:t>
            </w:r>
          </w:p>
        </w:tc>
        <w:tc>
          <w:tcPr>
            <w:tcW w:w="3118" w:type="dxa"/>
            <w:gridSpan w:val="2"/>
          </w:tcPr>
          <w:p w14:paraId="794378C6" w14:textId="7F19ED9E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DC23B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5D147E30" w14:textId="77777777" w:rsidR="00875E0D" w:rsidRDefault="00875E0D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75E0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バビロンに行ったレムナント</w:t>
            </w:r>
          </w:p>
          <w:p w14:paraId="0E2EE3ED" w14:textId="376948A4" w:rsidR="0021490B" w:rsidRPr="00040FF9" w:rsidRDefault="00875E0D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75E0D">
              <w:rPr>
                <w:rFonts w:ascii="ＭＳ ゴシック" w:eastAsia="ＭＳ ゴシック" w:hAnsi="ＭＳ ゴシック"/>
                <w:sz w:val="18"/>
                <w:szCs w:val="20"/>
              </w:rPr>
              <w:t>(ダニ1:8-9)</w:t>
            </w:r>
          </w:p>
        </w:tc>
        <w:tc>
          <w:tcPr>
            <w:tcW w:w="4962" w:type="dxa"/>
            <w:gridSpan w:val="2"/>
          </w:tcPr>
          <w:p w14:paraId="3BA70B3A" w14:textId="23EECCA6" w:rsidR="00C47A28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594AC69C" w14:textId="235041F6" w:rsidR="0021490B" w:rsidRDefault="00875E0D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75E0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バビロンの弟子たち</w:t>
            </w:r>
            <w:r w:rsidRPr="00875E0D">
              <w:rPr>
                <w:rFonts w:ascii="ＭＳ ゴシック" w:eastAsia="ＭＳ ゴシック" w:hAnsi="ＭＳ ゴシック"/>
                <w:sz w:val="18"/>
                <w:szCs w:val="20"/>
              </w:rPr>
              <w:t>(ダニ1:8-9)</w:t>
            </w:r>
          </w:p>
        </w:tc>
        <w:tc>
          <w:tcPr>
            <w:tcW w:w="2551" w:type="dxa"/>
          </w:tcPr>
          <w:p w14:paraId="3639B772" w14:textId="4D6B0874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6113E21E" w14:textId="1B5309BF" w:rsidR="0021490B" w:rsidRPr="00984E8A" w:rsidRDefault="00875E0D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875E0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残りの者</w:t>
            </w:r>
            <w:r w:rsidRPr="00875E0D">
              <w:rPr>
                <w:rFonts w:ascii="ＭＳ ゴシック" w:eastAsia="ＭＳ ゴシック" w:hAnsi="ＭＳ ゴシック"/>
                <w:sz w:val="18"/>
                <w:szCs w:val="20"/>
              </w:rPr>
              <w:t>(イザ6:13)</w:t>
            </w:r>
          </w:p>
        </w:tc>
      </w:tr>
      <w:tr w:rsidR="00BC12DE" w:rsidRPr="007C1449" w14:paraId="0DACC88B" w14:textId="52D67A14" w:rsidTr="004A18DB">
        <w:trPr>
          <w:trHeight w:val="9271"/>
        </w:trPr>
        <w:tc>
          <w:tcPr>
            <w:tcW w:w="4815" w:type="dxa"/>
          </w:tcPr>
          <w:p w14:paraId="411CD299" w14:textId="77777777" w:rsidR="00875E0D" w:rsidRPr="00875E0D" w:rsidRDefault="00875E0D" w:rsidP="00875E0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71ADF397" w14:textId="29CFD6EC" w:rsidR="00875E0D" w:rsidRPr="00875E0D" w:rsidRDefault="00875E0D" w:rsidP="00875E0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考えなければならない部分は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自殺者がたくさん生じているということだ。三種類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の人々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が自殺をたくさんする。最初に、うつ病患者だ。二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目、エリートだ。表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に出さないが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エリートの中で霊的問題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ものすごく多い。そうするうちに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自尊心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みな崩れれば自殺する。三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目、芸能人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自殺をたくさんする。この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が霊的なことが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耐えられなくて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らな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にも話せなくて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苦労して死ぬ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3966E3F0" w14:textId="77777777" w:rsidR="00875E0D" w:rsidRPr="00875E0D" w:rsidRDefault="00875E0D" w:rsidP="00875E0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E0413AB" w14:textId="055D1FCF" w:rsidR="00875E0D" w:rsidRPr="00875E0D" w:rsidRDefault="00875E0D" w:rsidP="00875E0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自殺する理由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3A6AC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死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を恐れる人々</w:t>
            </w:r>
          </w:p>
          <w:p w14:paraId="1D7340BE" w14:textId="1FEFDF42" w:rsidR="00875E0D" w:rsidRPr="00875E0D" w:rsidRDefault="00875E0D" w:rsidP="003A6AC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1)絶望が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大変な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耐えることができない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0F456F0A" w14:textId="1864B018" w:rsidR="00875E0D" w:rsidRPr="00875E0D" w:rsidRDefault="00875E0D" w:rsidP="003A6AC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2)私に霊的問題が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と思って死にそうだから死んでしまう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1F1FB0DE" w14:textId="789D2DAA" w:rsidR="00875E0D" w:rsidRPr="00875E0D" w:rsidRDefault="00875E0D" w:rsidP="003A6AC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3)死を恐れる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これを知ってサタンが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</w:t>
            </w:r>
          </w:p>
          <w:p w14:paraId="75D57DB8" w14:textId="40EDDCA0" w:rsidR="00875E0D" w:rsidRPr="00875E0D" w:rsidRDefault="00875E0D" w:rsidP="00875E0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死に勝った人々</w:t>
            </w:r>
          </w:p>
          <w:p w14:paraId="1A45008B" w14:textId="63A4936D" w:rsidR="00875E0D" w:rsidRPr="00875E0D" w:rsidRDefault="00875E0D" w:rsidP="003A6AC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3:8-24 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6:10-22 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</w:t>
            </w:r>
          </w:p>
          <w:p w14:paraId="407CBDE4" w14:textId="3D0A3F7F" w:rsidR="00875E0D" w:rsidRPr="00875E0D" w:rsidRDefault="00875E0D" w:rsidP="003A6AC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目の前に来た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のだ。しかし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全く恐れないで死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勝ったのだ。</w:t>
            </w:r>
          </w:p>
          <w:p w14:paraId="3312A1DF" w14:textId="4D32C50D" w:rsidR="00875E0D" w:rsidRPr="00875E0D" w:rsidRDefault="00875E0D" w:rsidP="00875E0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?</w:t>
            </w:r>
          </w:p>
          <w:p w14:paraId="6CD8B197" w14:textId="34EA310E" w:rsidR="00875E0D" w:rsidRPr="00875E0D" w:rsidRDefault="00875E0D" w:rsidP="003A6AC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刻印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、根、体質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3A6AC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3・6・11</w:t>
            </w:r>
          </w:p>
          <w:p w14:paraId="51A42DEA" w14:textId="77777777" w:rsidR="00E677E9" w:rsidRDefault="00875E0D" w:rsidP="003A6AC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変えなければならない。サタンが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で続けて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刻印、根、体質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だり、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病気に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だ。これをひっくり返す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だ。本人が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私には誤ったこと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(3,6,11)が刻印されている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な」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悟ってこそ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、働きが起こる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44512C6" w14:textId="0CFB1C3B" w:rsidR="00875E0D" w:rsidRPr="00875E0D" w:rsidRDefault="00875E0D" w:rsidP="003A6ACA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1)カルバリの丘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契約で運命を変えてこそ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その時からは生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8EDDD01" w14:textId="72DEDD1C" w:rsidR="00875E0D" w:rsidRPr="00875E0D" w:rsidRDefault="00875E0D" w:rsidP="003A6AC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2)オリーブ山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契約だけで神様の7やぐらが作られる。</w:t>
            </w:r>
          </w:p>
          <w:p w14:paraId="084451DC" w14:textId="5B8F2B9A" w:rsidR="00875E0D" w:rsidRPr="00875E0D" w:rsidRDefault="00875E0D" w:rsidP="003A6ACA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3)マルコの屋上の部屋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契約でこそ本当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新しい力が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00522AA" w14:textId="2B963C8F" w:rsidR="00875E0D" w:rsidRPr="00875E0D" w:rsidRDefault="00875E0D" w:rsidP="00875E0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_予防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</w:t>
            </w:r>
          </w:p>
          <w:p w14:paraId="4D218586" w14:textId="50FBC4C7" w:rsidR="00875E0D" w:rsidRPr="00875E0D" w:rsidRDefault="00875E0D" w:rsidP="003A6AC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脳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に神様のことを刻印させる黙想をする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だ。刻印の最も良い方法が</w:t>
            </w:r>
            <w:r w:rsidRP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呼吸</w:t>
            </w:r>
            <w:r w:rsidRPr="003A6AC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+</w:t>
            </w:r>
            <w:r w:rsidR="00E677E9" w:rsidRP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69A3B9D" w14:textId="2BACAB86" w:rsidR="00875E0D" w:rsidRPr="00875E0D" w:rsidRDefault="00875E0D" w:rsidP="003A6AC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677E9" w:rsidRP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たましい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中に刻印され始める。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でみことばが生きて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働くのだ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そのとき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から驚くことが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起こる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CFF5090" w14:textId="1A3CF877" w:rsidR="00875E0D" w:rsidRPr="00875E0D" w:rsidRDefault="00875E0D" w:rsidP="00875E0D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+生活</w:t>
            </w:r>
          </w:p>
          <w:p w14:paraId="13F36418" w14:textId="77777777" w:rsidR="00E677E9" w:rsidRDefault="00875E0D" w:rsidP="003A6ACA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永遠なことと会うようになる。それは御座でなければ地獄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すなわち、神様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でなければ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サタンだ。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病人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(自殺しようとする人)に生きる道があることを教えなければならない。</w:t>
            </w:r>
          </w:p>
          <w:p w14:paraId="4968D37D" w14:textId="17FF8DF2" w:rsidR="00BC12DE" w:rsidRPr="006F5782" w:rsidRDefault="00875E0D" w:rsidP="003A6ACA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△自殺予防専門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家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が自殺しようとする人は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、単に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憂鬱な人だ。日が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経つ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につれ絶望の中に陥る人だ。しかし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この希望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分かれば生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中で神様が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与えられたこと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を回復する再創造された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を分かれば</w:t>
            </w:r>
            <w:r w:rsidR="00E677E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6B730A6C" w14:textId="7E6230BD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レムナントが行く現場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は、おも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に学校、家、友達、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教会であるが、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レムナントは外に出て行かなければならない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ので、恐れずに難しい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部分をよく越えなければならない。</w:t>
            </w:r>
          </w:p>
          <w:p w14:paraId="3763B5CA" w14:textId="7777777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3EACBE7" w14:textId="17F4C45D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理由を知って行った人々</w:t>
            </w:r>
          </w:p>
          <w:p w14:paraId="60D88C61" w14:textId="152B29B9" w:rsidR="00875E0D" w:rsidRPr="00875E0D" w:rsidRDefault="00875E0D" w:rsidP="003A6AC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1)福音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が消えた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時代-それ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捕虜になった、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は人々を捕虜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にして行って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こそ生きると考える</w:t>
            </w:r>
          </w:p>
          <w:p w14:paraId="6E8E57F3" w14:textId="618DEA95" w:rsidR="00875E0D" w:rsidRPr="00875E0D" w:rsidRDefault="00875E0D" w:rsidP="003A6AC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2)イスラエル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滅亡理由を分かったこと</w:t>
            </w:r>
          </w:p>
          <w:p w14:paraId="65D10900" w14:textId="73B78A6F" w:rsidR="00875E0D" w:rsidRPr="00875E0D" w:rsidRDefault="00875E0D" w:rsidP="003A6AC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3)捕虜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なった理由も分かったこと</w:t>
            </w:r>
          </w:p>
          <w:p w14:paraId="0C2E6FDE" w14:textId="064ECFDE" w:rsidR="00875E0D" w:rsidRPr="00875E0D" w:rsidRDefault="00875E0D" w:rsidP="003A6A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1:8-9それ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ゆえ「心に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定めた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たちがどこ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に行っても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正確なみことば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って心を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定めれば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私たちは神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正確な契約を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理由を知って待てば勝つ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8334E54" w14:textId="18892223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条件を知って行った人々</w:t>
            </w:r>
          </w:p>
          <w:p w14:paraId="6350D557" w14:textId="77777777" w:rsidR="00875E0D" w:rsidRPr="00875E0D" w:rsidRDefault="00875E0D" w:rsidP="003A6AC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1)強大国の問題、長所を知っていた</w:t>
            </w:r>
          </w:p>
          <w:p w14:paraId="2F1548F1" w14:textId="0E927C04" w:rsidR="00875E0D" w:rsidRPr="00875E0D" w:rsidRDefault="00875E0D" w:rsidP="003A6AC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237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5000種族の畑</w:t>
            </w:r>
          </w:p>
          <w:p w14:paraId="242D87E9" w14:textId="30FAE0AF" w:rsidR="00875E0D" w:rsidRPr="00875E0D" w:rsidRDefault="00875E0D" w:rsidP="003A6AC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3)世界福音化の条件を持っていること、それ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良く言えば神様が送られたことで、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悪く言えば、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虐げ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られるようにして生かすように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4C9A60A5" w14:textId="430C9111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を持って行った人々</w:t>
            </w:r>
          </w:p>
          <w:p w14:paraId="4B92F2FE" w14:textId="2EF41935" w:rsidR="00875E0D" w:rsidRPr="00875E0D" w:rsidRDefault="00875E0D" w:rsidP="003A6AC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1:8-9答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を持ったのでその答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持って心に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定めた</w:t>
            </w:r>
          </w:p>
          <w:p w14:paraId="49114B1D" w14:textId="0FC4E959" w:rsidR="00875E0D" w:rsidRPr="00875E0D" w:rsidRDefault="00875E0D" w:rsidP="003A6AC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2)王-神様が王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前に立つようにさせた。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時は、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王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前に立ってこそ世界化になる</w:t>
            </w:r>
          </w:p>
          <w:p w14:paraId="14C7CC6A" w14:textId="38344B2E" w:rsidR="00875E0D" w:rsidRPr="00875E0D" w:rsidRDefault="00875E0D" w:rsidP="003A6AC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3)世界化-世界を統治するネブカドネツァルの前に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立ってこそ世界化になる</w:t>
            </w:r>
          </w:p>
          <w:p w14:paraId="393F2172" w14:textId="6D6DC3EF" w:rsidR="00875E0D" w:rsidRPr="00875E0D" w:rsidRDefault="00875E0D" w:rsidP="003A6AC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△今でも私たちが福音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を逃せ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ば強い者に、サタン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奴隷、捕虜にな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教会が門を閉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5F2D314" w14:textId="7777777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58631AF" w14:textId="3E134724" w:rsidR="00BC12DE" w:rsidRPr="003664E4" w:rsidRDefault="00875E0D" w:rsidP="003A6ACA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レムナントはレムナント伝道学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聞いて祈り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手帳に必要なことをメモしておいて、捨てずに一生大事に保管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それがものすごい財産になることで、そこで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資料が出てくるだろう。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317666" w14:textId="59423925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_サタンと偶像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時空超越、神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国という祈りの奥義を私たちに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理由</w:t>
            </w:r>
          </w:p>
          <w:p w14:paraId="6097E7CB" w14:textId="7777777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教会で神様のやぐらを作らなければならない。</w:t>
            </w:r>
          </w:p>
          <w:p w14:paraId="3B8CC04E" w14:textId="7C76882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一番最初に現れる偶像</w:t>
            </w:r>
          </w:p>
          <w:p w14:paraId="027FDA43" w14:textId="77777777" w:rsidR="00D93D6A" w:rsidRDefault="00875E0D" w:rsidP="00D93D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私という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偶像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エデン事件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21BA3426" w14:textId="04927ADB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2)私をネフィリム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にする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サタン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洪水時代</w:t>
            </w:r>
          </w:p>
          <w:p w14:paraId="7F6F580A" w14:textId="4181060B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中にサタンのやぐらが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建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った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バベルの塔事件</w:t>
            </w:r>
          </w:p>
          <w:p w14:paraId="6D916759" w14:textId="54DEF093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△これを本当に知って祈るひとりと教会が出てくれば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、働きが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</w:p>
          <w:p w14:paraId="14AE81E6" w14:textId="6ADB98C5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宗教に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化ける</w:t>
            </w:r>
          </w:p>
          <w:p w14:paraId="05BA2003" w14:textId="32E98F2F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1)神殿を作って人を暗闇に追い込むこと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2)形を作ること</w:t>
            </w:r>
          </w:p>
          <w:p w14:paraId="487F7015" w14:textId="3AB1249D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3)占術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祈り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分からなくて未来が気になって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恐ろしいから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絶えず流行すること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 13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19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-ここに唯一訪ねて行った人がパウロだ。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皆さんがこれを分かるだけ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起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る。分かるということは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祈りが出てくることだ。これが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24な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ば皆さん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教会に弟子が集まるだろう。これを知って祈る人は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神様がその産業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の場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働かれる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。教会と伝道者を助けることができる力を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</w:t>
            </w:r>
          </w:p>
          <w:p w14:paraId="631CAE07" w14:textId="19B94D75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政治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(文化)に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化ける</w:t>
            </w:r>
          </w:p>
          <w:p w14:paraId="541D9588" w14:textId="59CD7C56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1)人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2)経済が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集まる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3)社会-政治が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ついてくる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DFE76B3" w14:textId="6DE658CF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_来た答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</w:p>
          <w:p w14:paraId="39BE80BE" w14:textId="347DCA09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あなたの中にサタンが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るのに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、あなたが働きができるのか。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臨んでサタン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縛られれば神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国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だと言われた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1749B022" w14:textId="3806B6F3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偶像と戦う弟子</w:t>
            </w:r>
          </w:p>
          <w:p w14:paraId="00F6B517" w14:textId="48A2680A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1)サタンの戦略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2)偶像政治でサタン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の使いを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する。</w:t>
            </w:r>
          </w:p>
          <w:p w14:paraId="138DD154" w14:textId="0D776544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いのちを持って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いる、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いのちをかける-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弟子が出てきた</w:t>
            </w:r>
          </w:p>
          <w:p w14:paraId="42A4502B" w14:textId="716A740E" w:rsidR="00875E0D" w:rsidRPr="00875E0D" w:rsidRDefault="00D93D6A" w:rsidP="00D93D6A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いのちを</w:t>
            </w:r>
            <w:r w:rsidR="00875E0D"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かける教会の価値を分かってこそ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875E0D"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毎週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875E0D"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働きを</w:t>
            </w:r>
            <w:r w:rsidR="00875E0D"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見る。</w:t>
            </w:r>
          </w:p>
          <w:p w14:paraId="210377AE" w14:textId="1BF33C8B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サミット戦争で完全に勝利</w:t>
            </w:r>
          </w:p>
          <w:p w14:paraId="1D1310F9" w14:textId="0502E6A2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1)問題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解決X 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2)滅亡と不安が予想される。</w:t>
            </w:r>
          </w:p>
          <w:p w14:paraId="446C31C2" w14:textId="2027A9E4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3)王の前に行って答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を与えて王を生かした。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サミットを生かすことがサミット戦争だ。</w:t>
            </w:r>
          </w:p>
          <w:p w14:paraId="58B4FE88" w14:textId="70F8C375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事実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信じ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ることができ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れば答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えが来る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。信じられるという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ことは、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前に見えることだ。</w:t>
            </w:r>
          </w:p>
          <w:p w14:paraId="2C52A226" w14:textId="3F6F71BD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戦わ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勝利</w:t>
            </w:r>
          </w:p>
          <w:p w14:paraId="79234486" w14:textId="0CFFE652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3:8-24神様が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出さ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れなくても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火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中に入ると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言った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</w:p>
          <w:p w14:paraId="5908B5C6" w14:textId="19673370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ダニ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6:10-22重傷謀略で死ぬことになったダニエル</w:t>
            </w:r>
          </w:p>
          <w:p w14:paraId="7C5CB61C" w14:textId="51940DFA" w:rsidR="00875E0D" w:rsidRPr="00875E0D" w:rsidRDefault="00875E0D" w:rsidP="00D93D6A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エス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4:1-16サタンはイスラエル民族を滅ぼそうとしたのだ。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だまされずに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の教会の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中に不信仰して教会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難しくさせる人、そのまま置いておきなさい。戦わ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勝った。</w:t>
            </w:r>
          </w:p>
          <w:p w14:paraId="0BC34118" w14:textId="7777777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345F4E01" w14:textId="034015A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神様のやぐら作りなさい。やぐらは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24だ。</w:t>
            </w:r>
          </w:p>
          <w:p w14:paraId="06976457" w14:textId="49244D7F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教会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３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庭のやぐら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作りなさい。</w:t>
            </w:r>
          </w:p>
          <w:p w14:paraId="515A591F" w14:textId="7E24F072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職業-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光、塩のやぐら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作りなさい。</w:t>
            </w:r>
          </w:p>
          <w:p w14:paraId="72159EEA" w14:textId="510556C7" w:rsidR="00371D07" w:rsidRPr="00C448F1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</w:t>
            </w:r>
            <w:r w:rsidR="00D93D6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世界を知って祈る人はこれが最も実際に見える。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BBF21E2" w14:textId="38E11EA1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皆さんは常に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覚え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なければならない。残りの者</w:t>
            </w:r>
          </w:p>
          <w:p w14:paraId="6E83E3FE" w14:textId="7777777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11612E62" w14:textId="3269C014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常に当然性から悟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37C2BCEF" w14:textId="3FB92A98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必然性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悟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。偶然はない</w:t>
            </w:r>
          </w:p>
          <w:p w14:paraId="0D9F24EB" w14:textId="77777777" w:rsidR="001C26EC" w:rsidRDefault="00875E0D" w:rsidP="001C26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、神様の計画が見える。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絶対性</w:t>
            </w:r>
          </w:p>
          <w:p w14:paraId="22434EBE" w14:textId="77777777" w:rsidR="001C26EC" w:rsidRDefault="001C26EC" w:rsidP="001C26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1B04ED0" w14:textId="2D57F449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4A15026" w14:textId="4D254549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四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ことは皆さんに当然、必然、絶対に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</w:p>
          <w:p w14:paraId="191CBE92" w14:textId="29DFEBD8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</w:p>
          <w:p w14:paraId="7EC794D1" w14:textId="4D117DFC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1)創39:1-6ヨセフの答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と奴隷</w:t>
            </w:r>
          </w:p>
          <w:p w14:paraId="49A51574" w14:textId="77777777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2)出3:1-18モーセ</w:t>
            </w:r>
          </w:p>
          <w:p w14:paraId="5D34E2F9" w14:textId="77777777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3)出5:1-12:46エジプト文化から解放</w:t>
            </w:r>
          </w:p>
          <w:p w14:paraId="50F45082" w14:textId="77777777" w:rsidR="00875E0D" w:rsidRPr="001C26EC" w:rsidRDefault="00875E0D" w:rsidP="001C26E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</w:pPr>
            <w:r w:rsidRP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福音回復</w:t>
            </w:r>
          </w:p>
          <w:p w14:paraId="6393B4B9" w14:textId="331B18AB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</w:p>
          <w:p w14:paraId="0723C5E5" w14:textId="263A15B0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3:8-24(祈るのに神様は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保護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26B991E" w14:textId="42495C0E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6:10-22(暗闇縛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4DDCCD7" w14:textId="1922E85E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4:1-16(事件をひっくり返す)</w:t>
            </w:r>
          </w:p>
          <w:p w14:paraId="7C08561B" w14:textId="0EDD5FB4" w:rsidR="00875E0D" w:rsidRPr="00875E0D" w:rsidRDefault="001C26EC" w:rsidP="001C26EC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御使い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を送られ</w:t>
            </w:r>
            <w:r w:rsidR="00875E0D"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="00875E0D"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動かす</w:t>
            </w:r>
          </w:p>
          <w:p w14:paraId="02ECFA51" w14:textId="1AF998C5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暗闇とサタンの属国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ことに勝つ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</w:p>
          <w:p w14:paraId="584BB530" w14:textId="636FC2CC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1)マタ18:1-10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幼な子</w:t>
            </w:r>
          </w:p>
          <w:p w14:paraId="3163A251" w14:textId="2D56A4FC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2)ルカ23:28 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「あなたの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泣きなさい」</w:t>
            </w:r>
          </w:p>
          <w:p w14:paraId="5656D9A9" w14:textId="0EE1C094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21:15-18 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「わたしの子羊を飼いなさい」</w:t>
            </w:r>
          </w:p>
          <w:p w14:paraId="64A2966A" w14:textId="1E21B523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皆さんは流浪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備えて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</w:p>
          <w:p w14:paraId="4C715505" w14:textId="0B3087AC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会堂へ　</w:t>
            </w:r>
          </w:p>
          <w:p w14:paraId="32D78BF7" w14:textId="1333BACC" w:rsidR="00875E0D" w:rsidRPr="00875E0D" w:rsidRDefault="00875E0D" w:rsidP="001C26EC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18:4 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</w:t>
            </w:r>
          </w:p>
          <w:p w14:paraId="17E7F0E3" w14:textId="77777777" w:rsidR="001C26EC" w:rsidRDefault="00875E0D" w:rsidP="001C26EC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者が全世界を変える事</w:t>
            </w:r>
          </w:p>
          <w:p w14:paraId="076241ED" w14:textId="05BE0DD5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解放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主人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征服者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</w:p>
          <w:p w14:paraId="091641A9" w14:textId="4D89C1EA" w:rsidR="00BC12DE" w:rsidRPr="00DC4F65" w:rsidRDefault="00875E0D" w:rsidP="001C26EC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宣教師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13BA8EF9" w:rsidR="009C7939" w:rsidRPr="00AE3D84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671C08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875E0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810F7" w:rsidRPr="001810F7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1810F7" w:rsidRPr="001810F7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7F5B69F8" w:rsidR="009C7939" w:rsidRPr="005E7416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671C08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875E0D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04C9D">
        <w:tc>
          <w:tcPr>
            <w:tcW w:w="5148" w:type="dxa"/>
            <w:gridSpan w:val="2"/>
          </w:tcPr>
          <w:p w14:paraId="584E67C5" w14:textId="7CFC7BAD" w:rsidR="009C7939" w:rsidRPr="00C65E9D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9B6FF7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875E0D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281E20EF" w:rsidR="009C7939" w:rsidRPr="00521AD1" w:rsidRDefault="00875E0D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75E0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絶対と</w:t>
            </w:r>
            <w:r w:rsidRPr="00875E0D">
              <w:rPr>
                <w:rFonts w:ascii="ＭＳ ゴシック" w:eastAsia="ＭＳ ゴシック" w:hAnsi="ＭＳ ゴシック"/>
                <w:sz w:val="18"/>
                <w:szCs w:val="20"/>
              </w:rPr>
              <w:t>25の答え(使 9:15, 19:21, 23:11, 27:24)</w:t>
            </w:r>
          </w:p>
        </w:tc>
        <w:tc>
          <w:tcPr>
            <w:tcW w:w="5149" w:type="dxa"/>
            <w:gridSpan w:val="2"/>
          </w:tcPr>
          <w:p w14:paraId="339D2690" w14:textId="31B5330E" w:rsidR="009C7939" w:rsidRPr="001A01E3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6567CB12" w:rsidR="009C7939" w:rsidRPr="00BC370F" w:rsidRDefault="00875E0D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75E0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機会を十分に活かしなさい</w:t>
            </w:r>
            <w:r w:rsidRPr="00875E0D">
              <w:rPr>
                <w:rFonts w:ascii="ＭＳ ゴシック" w:eastAsia="ＭＳ ゴシック" w:hAnsi="ＭＳ ゴシック"/>
                <w:sz w:val="18"/>
                <w:szCs w:val="20"/>
              </w:rPr>
              <w:t>(エペ 5:15-18)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59E65DCF" w:rsidR="009C7939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327027D7" w14:textId="1463AEAF" w:rsidR="009C7939" w:rsidRPr="001348FE" w:rsidRDefault="00875E0D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75E0D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最後の格闘</w:t>
            </w:r>
            <w:r w:rsidRPr="00875E0D">
              <w:rPr>
                <w:rFonts w:ascii="ＭＳ ゴシック" w:eastAsia="ＭＳ ゴシック" w:hAnsi="ＭＳ ゴシック"/>
                <w:sz w:val="18"/>
                <w:szCs w:val="20"/>
              </w:rPr>
              <w:t>(エペ6:10-20)</w:t>
            </w:r>
          </w:p>
        </w:tc>
      </w:tr>
      <w:tr w:rsidR="009C7939" w:rsidRPr="005437B7" w14:paraId="2945F70D" w14:textId="13B529B1" w:rsidTr="00B04C9D">
        <w:trPr>
          <w:trHeight w:val="8552"/>
        </w:trPr>
        <w:tc>
          <w:tcPr>
            <w:tcW w:w="5148" w:type="dxa"/>
            <w:gridSpan w:val="2"/>
          </w:tcPr>
          <w:p w14:paraId="37F7AB67" w14:textId="2ED155D9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826AA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9:15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、使19:21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使23:11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使27:24 →絶対と25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42B2F52" w14:textId="348CC1B7" w:rsid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私たちは必ずしなければならないことを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なければならない。祈ってみことばを確認する理由だ。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「異邦人、王たち、イスラエルの子らの前に運ぶ、私の選びの器です」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と伝達されたパウロは迷う理由がな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出した。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ローマも見なければならない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というパウロが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言ったことばだが、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神様がこのことばを引用しながら確認された。これが正確な信仰生活だ。結局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出した。この答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、すなわち「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25答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え」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私たちの力では世界福音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化が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できないので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、別の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2741CACA" w14:textId="77777777" w:rsidR="00826AA6" w:rsidRPr="00875E0D" w:rsidRDefault="00826AA6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17C33A4D" w14:textId="7777777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03F96EAF" w14:textId="0FB46DC8" w:rsidR="00875E0D" w:rsidRPr="00875E0D" w:rsidRDefault="00875E0D" w:rsidP="00826AA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の内容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(使1:1復活されたキリスト)は</w:t>
            </w:r>
            <w:r w:rsidRPr="00826AA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復活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されたキリストだ。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今もその名で祈れば答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7349279" w14:textId="37FB7878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の方法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(使1:3)は神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国が臨むことだ。</w:t>
            </w:r>
          </w:p>
          <w:p w14:paraId="3CA8F3C6" w14:textId="1E6E3924" w:rsidR="00875E0D" w:rsidRPr="00875E0D" w:rsidRDefault="00875E0D" w:rsidP="00826AA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の力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「しかし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（ただ）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臨めば</w:t>
            </w:r>
            <w:r w:rsidR="001C26E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6FFBA62C" w14:textId="2C49604F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は神様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だけある。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祈る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BAFF5DA" w14:textId="77777777" w:rsidR="00826AA6" w:rsidRDefault="00826AA6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422E477" w14:textId="17E44822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6264C99" w14:textId="2C20B775" w:rsidR="00875E0D" w:rsidRPr="00875E0D" w:rsidRDefault="00875E0D" w:rsidP="00826AA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私たちは神様の絶対主権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信じる。絶対主権の中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出てくることが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Covenantという契約だ。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この契約を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いれば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があらかじめ見える。</w:t>
            </w:r>
          </w:p>
          <w:p w14:paraId="2ED3CD27" w14:textId="48728B17" w:rsidR="00875E0D" w:rsidRPr="00875E0D" w:rsidRDefault="00875E0D" w:rsidP="00826AA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うすれば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絶対計画が見える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Visionだ。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このようになれば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あらかじめ持つ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</w:t>
            </w:r>
          </w:p>
          <w:p w14:paraId="6B2533A7" w14:textId="4EDCCB9D" w:rsidR="00875E0D" w:rsidRPr="00875E0D" w:rsidRDefault="00875E0D" w:rsidP="00826AA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絶対計画が見えれば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みことばが出てくる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これが絶対契約だ。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Dreamで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あらかじめ味わうという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ことだ。</w:t>
            </w:r>
          </w:p>
          <w:p w14:paraId="45478308" w14:textId="3BE9262F" w:rsidR="00875E0D" w:rsidRPr="00875E0D" w:rsidRDefault="00875E0D" w:rsidP="00826AA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絶対契約が見えれば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正しく行くことができる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それが絶対旅程だ。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神様が与えられた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創造の霊で、その力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行くために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Imageだ。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それなら、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あらかじめ征服する。</w:t>
            </w:r>
          </w:p>
          <w:p w14:paraId="67152576" w14:textId="3648C89E" w:rsidR="00875E0D" w:rsidRPr="00875E0D" w:rsidRDefault="00875E0D" w:rsidP="00826AA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神様が作った絶対目標に到達することになって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実際に味わわなければならないので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Practiceだ。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あらかじめ成就したのだ。</w:t>
            </w:r>
          </w:p>
          <w:p w14:paraId="5CB66096" w14:textId="43B9C32A" w:rsidR="00875E0D" w:rsidRDefault="00875E0D" w:rsidP="00826AA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△これが全部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絶対答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だ。私たちはこの祝福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受ける資格があるの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ささいなこと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神様の祝福をみな奪われる。それから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悔い改めは、神様に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帰って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来なさい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ということだ。神様が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創造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前に私たちを呼ばれたためだ。</w:t>
            </w:r>
          </w:p>
          <w:p w14:paraId="3A97AD60" w14:textId="77777777" w:rsidR="00826AA6" w:rsidRPr="00875E0D" w:rsidRDefault="00826AA6" w:rsidP="00826AA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BA43DB2" w14:textId="7777777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826AA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御座、祈り、みことば</w:t>
            </w:r>
          </w:p>
          <w:p w14:paraId="2E4E95CD" w14:textId="5532E785" w:rsidR="009F43E8" w:rsidRPr="00A42EDD" w:rsidRDefault="00875E0D" w:rsidP="00826AA6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御座の力を味わうことが祈り、みことばだ。これが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つながるとき、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多くの契約を味わう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なる。祈りの中で神様の契約を味わう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なって、みことばの流れについて行くようになる。すると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絶対祝福が見えて、時空超越の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826AA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</w:tcPr>
          <w:p w14:paraId="752A0AB6" w14:textId="4F8FA4F9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_福音と祈りの力</w:t>
            </w:r>
            <w:r w:rsidR="003A6AC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を知っている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再創造に挑戦し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1909760" w14:textId="3D42B924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七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国から攻撃を受けたイスラエル</w:t>
            </w:r>
          </w:p>
          <w:p w14:paraId="530C40D9" w14:textId="06538EB2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1)エジプト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再創造の力、祈りで挑戦したヨセフとヨケベデ</w:t>
            </w:r>
          </w:p>
          <w:p w14:paraId="1820B228" w14:textId="4B2D6737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2)ペリシテ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祈り始めたハンナを通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出たサムエル、ダビデ</w:t>
            </w:r>
          </w:p>
          <w:p w14:paraId="24C21601" w14:textId="77777777" w:rsidR="00D268A3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3)アッシリア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防いだ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ヒゼキヤ</w:t>
            </w:r>
          </w:p>
          <w:p w14:paraId="395F5C88" w14:textId="70EBE521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4)アラム、エリシャ、オバデヤ</w:t>
            </w:r>
          </w:p>
          <w:p w14:paraId="7C0C29AD" w14:textId="45BCD583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※契約は必ず成就する。今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再創造の神様の力で不可能に挑戦し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9A7C90E" w14:textId="35160F35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5)バビロン5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6人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6)ローマ、ガリラヤの人何人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</w:p>
          <w:p w14:paraId="4E27CC20" w14:textId="79000118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神殿がなくなって全世界に散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を受けた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(A.D.70) -会堂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運動で次世代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が起きて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250年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ローマ征服</w:t>
            </w:r>
          </w:p>
          <w:p w14:paraId="3C6EC9A7" w14:textId="32200B5E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を逃すと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ヒットラーによって無惨に殺害されるわざわい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次世代のために祈った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一人を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して働き</w:t>
            </w:r>
          </w:p>
          <w:p w14:paraId="5DDF58F3" w14:textId="77777777" w:rsidR="00D268A3" w:rsidRDefault="00875E0D" w:rsidP="00D268A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1)アインシュタイン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2)ハーバード牧師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MIT大学</w:t>
            </w:r>
          </w:p>
          <w:p w14:paraId="418E2DA2" w14:textId="77777777" w:rsidR="00D268A3" w:rsidRDefault="00875E0D" w:rsidP="00D268A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4)スタンフォード大学</w:t>
            </w:r>
          </w:p>
          <w:p w14:paraId="4A1C4511" w14:textId="1F8EBA4F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5)韓国で人材を育てるのに挑戦した祈りの人々</w:t>
            </w:r>
          </w:p>
          <w:p w14:paraId="39927DE9" w14:textId="1B6859BB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_極限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危機の中で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42D2CA9B" w14:textId="329A0FB0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※パウロが話した三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世の中に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酔ってはならない。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聖霊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満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たされなさい。機会を十分に活かしなさい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F9A5DED" w14:textId="77777777" w:rsidR="00D268A3" w:rsidRDefault="00875E0D" w:rsidP="00D268A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RTS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聖日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祈りの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課題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-神様、時代を動かすほどの本当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味わう神学生が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集まって来ますように。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本当に自分の動機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計算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ない人材を呼んでください。世界福音化するほどの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人物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を私たちの学校に呼んでください。ただ福音しか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人材、神学校に送ってください。</w:t>
            </w:r>
          </w:p>
          <w:p w14:paraId="0BE018C9" w14:textId="14B7A5E8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※バヌアツをはじめとして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14個の南太平洋の人材を送ってください。</w:t>
            </w:r>
          </w:p>
          <w:p w14:paraId="40A13785" w14:textId="354AECDD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ただ聖霊の満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たし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。再創造できるその力を受け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3DBC6E8" w14:textId="7C033BFF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ゼカ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4:6ただ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主の霊によって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ヨエ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2:28聖霊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</w:p>
          <w:p w14:paraId="216A60BD" w14:textId="5D76B8CA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14:16聖霊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受ければ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、すべてのことを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悟るように</w:t>
            </w:r>
          </w:p>
          <w:p w14:paraId="090DFDD1" w14:textId="21D85603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14:26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助け主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すべてのことを思い起こさせてくださる</w:t>
            </w:r>
          </w:p>
          <w:p w14:paraId="78CEF584" w14:textId="61F26B0B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1:8ただ聖霊が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あなたがたの上に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臨めば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、力を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受けて地の果てまで証人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</w:p>
          <w:p w14:paraId="444A126F" w14:textId="0DB6E8D4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を受けて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- 7やぐら</w:t>
            </w:r>
          </w:p>
          <w:p w14:paraId="68B1FEBE" w14:textId="06797DE4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その力で再創造し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F86B7BC" w14:textId="789AA05D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2)御座の力で再創造し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E4372AD" w14:textId="40E474B5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3)空中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を持った支配者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砕く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ことができる力で再創造し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3C932659" w14:textId="06B4A09A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4)上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力で再創造し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1B2A226" w14:textId="7E7E8F02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地の果てまで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証人にな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ります-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</w:t>
            </w:r>
          </w:p>
          <w:p w14:paraId="1D037322" w14:textId="235A870C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の働き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10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奥義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10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土台</w:t>
            </w:r>
          </w:p>
          <w:p w14:paraId="2864A556" w14:textId="103D866C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9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流れ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5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確信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6)一生の答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3827A0BF" w14:textId="39E3E64E" w:rsidR="00875E0D" w:rsidRPr="00875E0D" w:rsidRDefault="00875E0D" w:rsidP="00D268A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※レムナントは金土日時代に集まって聖霊の力で霊的サミット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先にな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34E8452" w14:textId="7777777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190E212A" w14:textId="6348DBCF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背景な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いこと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確認して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伝道、祈り、癒やし研究に挑戦し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</w:p>
          <w:p w14:paraId="17D59D23" w14:textId="7B4A6987" w:rsidR="00B511A7" w:rsidRPr="001F5A21" w:rsidRDefault="00875E0D" w:rsidP="00D268A3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神様のみことばで答えを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  <w:r w:rsidR="00D268A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を建て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6C8DD4FF" w14:textId="77777777" w:rsidR="00881946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エペ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6:10最後に-最後の戦い、皆さんの戦いはサタンとの戦いだ。</w:t>
            </w:r>
          </w:p>
          <w:p w14:paraId="5B6928B0" w14:textId="26E1CC99" w:rsidR="00875E0D" w:rsidRPr="00875E0D" w:rsidRDefault="00881946" w:rsidP="00881946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72E43F" wp14:editId="3C5667B1">
                      <wp:simplePos x="0" y="0"/>
                      <wp:positionH relativeFrom="column">
                        <wp:posOffset>-48185</wp:posOffset>
                      </wp:positionH>
                      <wp:positionV relativeFrom="paragraph">
                        <wp:posOffset>126626</wp:posOffset>
                      </wp:positionV>
                      <wp:extent cx="3209290" cy="4483"/>
                      <wp:effectExtent l="0" t="0" r="29210" b="33655"/>
                      <wp:wrapNone/>
                      <wp:docPr id="139934688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9290" cy="448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3F6DED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9.95pt" to="248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CFB8D9" wp14:editId="7B2F742C">
                      <wp:simplePos x="0" y="0"/>
                      <wp:positionH relativeFrom="column">
                        <wp:posOffset>-48185</wp:posOffset>
                      </wp:positionH>
                      <wp:positionV relativeFrom="paragraph">
                        <wp:posOffset>19050</wp:posOffset>
                      </wp:positionV>
                      <wp:extent cx="3209364" cy="623047"/>
                      <wp:effectExtent l="0" t="0" r="10160" b="24765"/>
                      <wp:wrapNone/>
                      <wp:docPr id="52207856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364" cy="6230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5380A" id="正方形/長方形 1" o:spid="_x0000_s1026" style="position:absolute;left:0;text-align:left;margin-left:-3.8pt;margin-top:1.5pt;width:252.7pt;height:4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" filled="f" strokecolor="black [3213]" strokeweight=".5pt"/>
                  </w:pict>
                </mc:Fallback>
              </mc:AlternateContent>
            </w:r>
            <w:r w:rsidR="00875E0D"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わざわいが完全に離れる日</w:t>
            </w:r>
          </w:p>
          <w:p w14:paraId="04A8D8C4" w14:textId="7E0D80B4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サタンの本性は皆さんを滅亡させようとすることだ。キリストが来られて一番最初になさった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がサタンの権威を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打ち壊された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(創3:15)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私たちにこの権威を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与えてくださった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(ルカ10:19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マコ3:15)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C908D00" w14:textId="7777777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これを知って祈る瞬間、わざわいは終わる。</w:t>
            </w:r>
          </w:p>
          <w:p w14:paraId="307E22E0" w14:textId="7777777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CFF9748" w14:textId="52E3D813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当時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</w:p>
          <w:p w14:paraId="2D168699" w14:textId="77777777" w:rsidR="00881946" w:rsidRDefault="00875E0D" w:rsidP="0088194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62ごろ記録された聖書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70年にイスラエル滅亡</w:t>
            </w:r>
          </w:p>
          <w:p w14:paraId="245B9D45" w14:textId="75ED5659" w:rsidR="00875E0D" w:rsidRPr="00875E0D" w:rsidRDefault="00875E0D" w:rsidP="0088194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2)ローマ迫害250年間続いた。</w:t>
            </w:r>
          </w:p>
          <w:p w14:paraId="69AD1A22" w14:textId="52A54785" w:rsidR="00875E0D" w:rsidRPr="00875E0D" w:rsidRDefault="00875E0D" w:rsidP="0088194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1900年間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すべての所で殺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された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イスラエル</w:t>
            </w:r>
          </w:p>
          <w:p w14:paraId="6CA3550C" w14:textId="063192B4" w:rsidR="00875E0D" w:rsidRPr="00875E0D" w:rsidRDefault="00875E0D" w:rsidP="0088194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△サタンはキリスト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他には恐れない。福音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どれくらい驚くべき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あるか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知るべき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。キリストの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働きが起こった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のを一度も見られなかったので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聖書が理解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できないのだ。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イスラエルは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暗闇を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打ち壊した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キリストを受けておいて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伝えないのだ。福音に対して分からなければ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昔に戻らなければならない。</w:t>
            </w:r>
          </w:p>
          <w:p w14:paraId="6F5BD889" w14:textId="36D5C03C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2.1948年に回復したイスラエル</w:t>
            </w:r>
          </w:p>
          <w:p w14:paraId="6A00A98E" w14:textId="77777777" w:rsidR="00881946" w:rsidRDefault="00875E0D" w:rsidP="0088194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3団体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2)宗教が起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こり　</w:t>
            </w:r>
          </w:p>
          <w:p w14:paraId="318EFB1A" w14:textId="41335996" w:rsidR="00875E0D" w:rsidRPr="00875E0D" w:rsidRDefault="00875E0D" w:rsidP="00881946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3)霊的戦争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→</w:t>
            </w:r>
            <w:r w:rsidRPr="00B540F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霊的わざわい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臨んでいる。</w:t>
            </w:r>
          </w:p>
          <w:p w14:paraId="776858E6" w14:textId="77777777" w:rsidR="00881946" w:rsidRDefault="00875E0D" w:rsidP="00881946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△教会は福音、キリスト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話さなくなっている。サタンが完全に覆ったのだ。</w:t>
            </w:r>
          </w:p>
          <w:p w14:paraId="4A726967" w14:textId="0A2AFF35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 AI時代2) 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第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4次産業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革命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3)霊的問題時代</w:t>
            </w:r>
            <w:r w:rsidR="00B540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来る</w:t>
            </w:r>
          </w:p>
          <w:p w14:paraId="22427C58" w14:textId="43D5FC8B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_答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50579C23" w14:textId="23397446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世の中が教えることができないこと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</w:t>
            </w:r>
            <w:r w:rsidRPr="00B540F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戦い</w:t>
            </w:r>
          </w:p>
          <w:p w14:paraId="4C0DD915" w14:textId="77777777" w:rsidR="00875E0D" w:rsidRPr="00875E0D" w:rsidRDefault="00875E0D" w:rsidP="00B540F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1)エペ6:12</w:t>
            </w:r>
          </w:p>
          <w:p w14:paraId="5E106E60" w14:textId="27F30FCA" w:rsidR="00881946" w:rsidRDefault="00875E0D" w:rsidP="00B540FF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支配</w:t>
            </w:r>
            <w:r w:rsidR="00B540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(力がある者) (3)暗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闇の世界の支配者　</w:t>
            </w:r>
          </w:p>
          <w:p w14:paraId="4A4DE9D2" w14:textId="38062043" w:rsidR="00875E0D" w:rsidRPr="00875E0D" w:rsidRDefault="00875E0D" w:rsidP="00B540FF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(4)悪霊を動かすサタン</w:t>
            </w:r>
          </w:p>
          <w:p w14:paraId="2A100C69" w14:textId="02621535" w:rsidR="00875E0D" w:rsidRPr="00875E0D" w:rsidRDefault="00875E0D" w:rsidP="00B540F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2)かなり以前から(12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のことで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人を完全に倒した)</w:t>
            </w:r>
          </w:p>
          <w:p w14:paraId="44B8D9EE" w14:textId="5B3B4DB9" w:rsidR="00875E0D" w:rsidRPr="00875E0D" w:rsidRDefault="00875E0D" w:rsidP="00B540F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(黙12:1-9大き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力を持って世の中を揺るがす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だまされ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66AD0D6" w14:textId="295500A5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クリスチャンに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だけ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="00881946" w:rsidRPr="00B540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全身武具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身に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着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</w:p>
          <w:p w14:paraId="75159B24" w14:textId="77777777" w:rsidR="00881946" w:rsidRDefault="00875E0D" w:rsidP="00B540F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1)救いの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かぶと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(救いの確信) 2)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正義の胸当て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(救いの感激) </w:t>
            </w:r>
          </w:p>
          <w:p w14:paraId="219819E3" w14:textId="77777777" w:rsidR="00881946" w:rsidRDefault="00875E0D" w:rsidP="00B540F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3)真理の腰の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帯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(みことば)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4)どんな攻撃も防げる盾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</w:t>
            </w:r>
          </w:p>
          <w:p w14:paraId="49990766" w14:textId="77777777" w:rsidR="00881946" w:rsidRDefault="00875E0D" w:rsidP="00B540F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5)ど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んな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ことも勝つことができる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剣</w:t>
            </w:r>
          </w:p>
          <w:p w14:paraId="7EC9429E" w14:textId="7F2D7A85" w:rsidR="00875E0D" w:rsidRPr="00875E0D" w:rsidRDefault="00875E0D" w:rsidP="00B540F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足に合う福音の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履き物　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常時祈り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(聖霊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にあって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5E1335A" w14:textId="6569EDBA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だれ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与えない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武器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540F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エペ6:18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</w:t>
            </w:r>
            <w:r w:rsidR="0088194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24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6B7BDBF5" w14:textId="110B58B5" w:rsidR="00875E0D" w:rsidRPr="00875E0D" w:rsidRDefault="00875E0D" w:rsidP="00B540F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定刻祈り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(答</w:t>
            </w:r>
            <w:r w:rsidR="00B540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時間) 2)集中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(力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時間)</w:t>
            </w:r>
          </w:p>
          <w:p w14:paraId="7356E2E3" w14:textId="3D9FAE77" w:rsidR="00875E0D" w:rsidRPr="00875E0D" w:rsidRDefault="00875E0D" w:rsidP="00B540F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常時祈り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(見張り人の使命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を果たす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</w:t>
            </w:r>
            <w:r w:rsidRPr="00B540F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からだ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B540F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時刻表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(朝、昼、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夜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881946" w:rsidRPr="00B540F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生活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活用すること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ができる祈りをしなさい。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674B09AF" w14:textId="7777777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85A1E0F" w14:textId="6761F60E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1.7やぐらを祈りで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(刻印) 2.7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旅程を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祈りで味わ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いなさい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26EA261" w14:textId="2E3AE227" w:rsidR="00875E0D" w:rsidRPr="00875E0D" w:rsidRDefault="00875E0D" w:rsidP="00875E0D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3.CVDIP(あらかじめ)祈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80D22D3" w14:textId="350EB37F" w:rsidR="00A2300C" w:rsidRPr="005E7416" w:rsidRDefault="00875E0D" w:rsidP="00B540F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△金土日時代を開いてレムナント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中にサタンのやぐらを倒して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神様のやぐらを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建てなさい。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旅程を行くように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させ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あらかじめ答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受けるようにさせ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皆さんのために</w:t>
            </w:r>
            <w:r w:rsidRPr="00875E0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</w:t>
            </w:r>
            <w:r w:rsidR="008B0C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りをす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人、主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のしもべがい</w:t>
            </w:r>
            <w:r w:rsidR="008B0C8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霊的にものすごい疎通が起</w:t>
            </w:r>
            <w:r w:rsidR="0088194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875E0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</w:tr>
    </w:tbl>
    <w:p w14:paraId="42BFD0FF" w14:textId="77777777" w:rsidR="00BF6102" w:rsidRPr="002E446E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43BA" w14:textId="77777777" w:rsidR="000D492E" w:rsidRDefault="000D492E" w:rsidP="001A01E3">
      <w:r>
        <w:separator/>
      </w:r>
    </w:p>
  </w:endnote>
  <w:endnote w:type="continuationSeparator" w:id="0">
    <w:p w14:paraId="40F9C987" w14:textId="77777777" w:rsidR="000D492E" w:rsidRDefault="000D492E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84A7" w14:textId="77777777" w:rsidR="000D492E" w:rsidRDefault="000D492E" w:rsidP="001A01E3">
      <w:r>
        <w:separator/>
      </w:r>
    </w:p>
  </w:footnote>
  <w:footnote w:type="continuationSeparator" w:id="0">
    <w:p w14:paraId="35304585" w14:textId="77777777" w:rsidR="000D492E" w:rsidRDefault="000D492E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56E49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1A00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810F7"/>
    <w:rsid w:val="00183FF0"/>
    <w:rsid w:val="00184DE8"/>
    <w:rsid w:val="0018601B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505C"/>
    <w:rsid w:val="001F54D4"/>
    <w:rsid w:val="001F5A21"/>
    <w:rsid w:val="001F629E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1222D"/>
    <w:rsid w:val="002126AF"/>
    <w:rsid w:val="00213503"/>
    <w:rsid w:val="0021490B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499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77E7"/>
    <w:rsid w:val="00300218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FDF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6F3B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4B64"/>
    <w:rsid w:val="006A58F2"/>
    <w:rsid w:val="006A5DAF"/>
    <w:rsid w:val="006B09A0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C69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66824"/>
    <w:rsid w:val="0087453A"/>
    <w:rsid w:val="00875E0D"/>
    <w:rsid w:val="008800D4"/>
    <w:rsid w:val="008802EE"/>
    <w:rsid w:val="008808F5"/>
    <w:rsid w:val="00880C43"/>
    <w:rsid w:val="0088194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0C80"/>
    <w:rsid w:val="008B2171"/>
    <w:rsid w:val="008B4254"/>
    <w:rsid w:val="008B437C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4D5F"/>
    <w:rsid w:val="00B1674B"/>
    <w:rsid w:val="00B17819"/>
    <w:rsid w:val="00B20742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5FAF"/>
    <w:rsid w:val="00B665CD"/>
    <w:rsid w:val="00B67CA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974D2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B6850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9222A"/>
    <w:rsid w:val="00D92354"/>
    <w:rsid w:val="00D92BA6"/>
    <w:rsid w:val="00D92FEF"/>
    <w:rsid w:val="00D93D6A"/>
    <w:rsid w:val="00D9495D"/>
    <w:rsid w:val="00D95399"/>
    <w:rsid w:val="00D97DC7"/>
    <w:rsid w:val="00DA14B6"/>
    <w:rsid w:val="00DA167E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CFC"/>
    <w:rsid w:val="00E421D7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677E9"/>
    <w:rsid w:val="00E71A47"/>
    <w:rsid w:val="00E71D30"/>
    <w:rsid w:val="00E778BA"/>
    <w:rsid w:val="00E80054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42D3"/>
    <w:rsid w:val="00EA532F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6</cp:revision>
  <cp:lastPrinted>2023-08-21T02:20:00Z</cp:lastPrinted>
  <dcterms:created xsi:type="dcterms:W3CDTF">2023-09-11T10:32:00Z</dcterms:created>
  <dcterms:modified xsi:type="dcterms:W3CDTF">2023-09-11T13:11:00Z</dcterms:modified>
</cp:coreProperties>
</file>