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4D2F911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841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2803B1A0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841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1185F4D2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C9BD521" w:rsidR="00B225B3" w:rsidRPr="008C44A2" w:rsidRDefault="00F841BE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841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産業人の３集中</w:t>
            </w: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(使 2:9-11)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056F49C2" w:rsidR="00B225B3" w:rsidRPr="008C44A2" w:rsidRDefault="00F841BE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841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</w:t>
            </w: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3 集中(使 19:8-10)</w:t>
            </w:r>
          </w:p>
        </w:tc>
        <w:tc>
          <w:tcPr>
            <w:tcW w:w="4961" w:type="dxa"/>
            <w:gridSpan w:val="2"/>
          </w:tcPr>
          <w:p w14:paraId="3BCE85F6" w14:textId="2942BEDD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C764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F841BE" w:rsidRPr="00F841BE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495B1ECA" w14:textId="3E7B186B" w:rsidR="00B225B3" w:rsidRPr="004B1B26" w:rsidRDefault="00F841BE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3月 学院福音化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1C1A0D7D" w:rsidR="00B225B3" w:rsidRPr="00F841BE" w:rsidRDefault="00F841BE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F841BE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散らされた弟子たちの３集中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0DCA10D6" w14:textId="03A4C07A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_祈りの奥義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を見つけ出すべき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</w:t>
            </w:r>
          </w:p>
          <w:p w14:paraId="123B2971" w14:textId="6B875100" w:rsidR="00F841BE" w:rsidRPr="00F841BE" w:rsidRDefault="00F841BE" w:rsidP="00D338B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1.RTを育てた人々(祈り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知っている人)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レムナントは霊的サミットから先に</w:t>
            </w:r>
          </w:p>
          <w:p w14:paraId="6DFCCAFB" w14:textId="04B417B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聖書が教える祈り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</w:p>
          <w:p w14:paraId="07366C98" w14:textId="635C1900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1)祈り-神様のやぐら(霊的システム)を味わって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するやぐら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なので旅程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て時代の答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出す道しるべ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ことが祈り</w:t>
            </w:r>
          </w:p>
          <w:p w14:paraId="43B33486" w14:textId="6BCE3654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2)祈りの順序-約束したこと</w:t>
            </w:r>
            <w:r w:rsidR="007E04C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を味わいなさい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待ちなさい。神</w:t>
            </w:r>
            <w:r w:rsidR="00796A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796A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が成し遂げられ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て地の果てという挑戦をすること</w:t>
            </w:r>
          </w:p>
          <w:p w14:paraId="3DD0FF63" w14:textId="10B0690A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3集中-朝</w:t>
            </w:r>
            <w:r w:rsidR="00796A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796A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。夜には動かないで深い祈り</w:t>
            </w:r>
          </w:p>
          <w:p w14:paraId="7C13C99F" w14:textId="1CE7660C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4)5力-霊的な力が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世の中の人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勝つことができる知恵が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。霊肉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(体力)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経済力回復して人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育てることができる(人材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E2ACAE1" w14:textId="0333A518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5)癒やし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力が生まれて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世の中を癒や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</w:p>
          <w:p w14:paraId="6AB5E5CA" w14:textId="2FB43741" w:rsidR="00F841BE" w:rsidRPr="00F841BE" w:rsidRDefault="00F841BE" w:rsidP="00D338BD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医者の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話をよく聞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くべき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(2)そこに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沿って食事をすべき</w:t>
            </w:r>
          </w:p>
          <w:p w14:paraId="5F3D5E3B" w14:textId="39814E89" w:rsidR="00F841BE" w:rsidRPr="00F841BE" w:rsidRDefault="00F841BE" w:rsidP="00D338BD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(3)運動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(4)祈り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(5)呼吸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免疫力を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上げて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生かす呼吸</w:t>
            </w:r>
          </w:p>
          <w:p w14:paraId="5054F432" w14:textId="7A569CF7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個人化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CC5EAA1" w14:textId="67D0AB96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</w:p>
          <w:p w14:paraId="5FC70E3C" w14:textId="0CB9B45F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訪ねて行った。</w:t>
            </w:r>
          </w:p>
          <w:p w14:paraId="7279F547" w14:textId="75FC1AED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会堂に入り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込んだ</w:t>
            </w:r>
          </w:p>
          <w:p w14:paraId="25F72C78" w14:textId="41242C83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237,5000種族が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つながっていた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ので目標をローマに。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御座の背景を味わうのが祈り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 24だ。</w:t>
            </w:r>
          </w:p>
          <w:p w14:paraId="1671B56A" w14:textId="2533999A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は25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で来る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EC33CEB" w14:textId="360A70D8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10:4-5行く所に暗闇のやぐらが崩れる</w:t>
            </w:r>
          </w:p>
          <w:p w14:paraId="3304DEEF" w14:textId="36A8E85C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1)この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霊的健康が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2)精神健康が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5CE94F50" w14:textId="53E825C6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健康も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74F251" w14:textId="36B56239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新しいやぐらが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生まれて、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力が現れ始め</w:t>
            </w:r>
          </w:p>
          <w:p w14:paraId="2680FB59" w14:textId="4FE9DBA4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すべてを完了し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たカルバリの丘の力</w:t>
            </w:r>
          </w:p>
          <w:p w14:paraId="3D374AB7" w14:textId="67E9F002" w:rsidR="00F841BE" w:rsidRPr="00F841BE" w:rsidRDefault="00F841BE" w:rsidP="00D338B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2)すべてのやぐら、旅程、道しるべを知らせたオリーブ山の力(ミッション)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D3A2FF7" w14:textId="77777777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3)マルコの屋上の部屋で体験したこと</w:t>
            </w:r>
          </w:p>
          <w:p w14:paraId="477EF01B" w14:textId="53B31E10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6BCE09E2" w14:textId="350AB41D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なければ世界福音化できない。</w:t>
            </w:r>
          </w:p>
          <w:p w14:paraId="5A5E0748" w14:textId="419EBAB9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2)宣教の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、多民族の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644A2973" w14:textId="4B4960CD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3)未来が見え始め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4)皆さんの献金が光の経済だ。</w:t>
            </w:r>
          </w:p>
          <w:p w14:paraId="0C2507E2" w14:textId="77777777" w:rsidR="00F841BE" w:rsidRPr="00F841BE" w:rsidRDefault="00F841BE" w:rsidP="00D338B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5)みことばが成就するのを見る。</w:t>
            </w:r>
          </w:p>
          <w:p w14:paraId="03AC1A2F" w14:textId="5BEE58FD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_皆さんが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している働き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38B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に残る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36AF0494" w14:textId="14B86853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皆さんが救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ったたましい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と教会は永遠</w:t>
            </w:r>
          </w:p>
          <w:p w14:paraId="47BF2397" w14:textId="44B225E9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皆さんが残した産業は世界福音化に永遠に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</w:p>
          <w:p w14:paraId="75B29508" w14:textId="77777777" w:rsidR="00B225B3" w:rsidRDefault="00F841BE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家庭と次世代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この祝福を皆さんが味わうように</w:t>
            </w:r>
          </w:p>
          <w:p w14:paraId="73C4CD5E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99B097B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EEF5D7C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4A38FD8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655CD11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14CF1875" w:rsidR="00427E4A" w:rsidRPr="008C44A2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6568E89" w14:textId="69311A28" w:rsidR="00F841BE" w:rsidRDefault="00F841BE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3集中を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パウロが会堂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て、講堂に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人を集めた。勉強すること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重要だが、実際に神様に祈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理由を先に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5B49C4" w14:textId="77777777" w:rsidR="00F204A1" w:rsidRPr="00F841BE" w:rsidRDefault="00F204A1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1A6E46D" w14:textId="77777777" w:rsidR="00F841BE" w:rsidRPr="00F841BE" w:rsidRDefault="00F841BE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_黙想→霊性祈り</w:t>
            </w:r>
          </w:p>
          <w:p w14:paraId="2925BDBE" w14:textId="6E0AABF7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し始めれば私たちの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霊が生かされ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75486648" w14:textId="7588DA3B" w:rsidR="00D338BD" w:rsidRDefault="00F841BE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この祈りは私たちの脳を生かし始める</w:t>
            </w:r>
          </w:p>
          <w:p w14:paraId="7D5EB4E3" w14:textId="1E28EFDD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-実際の私たちのからだも生かし始める。</w:t>
            </w:r>
          </w:p>
          <w:p w14:paraId="18916238" w14:textId="150EE55B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暗闇現場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-完全に暗闇現場を変える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4B08991" w14:textId="30AD4256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-結局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りをすれば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世界を変える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9B1D195" w14:textId="77777777" w:rsidR="00F204A1" w:rsidRDefault="00F204A1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509BBE0" w14:textId="3B29B281" w:rsidR="00F841BE" w:rsidRPr="00F841BE" w:rsidRDefault="00F841BE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_レムナントは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程度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基準を置いて祈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るべきなのか</w:t>
            </w:r>
          </w:p>
          <w:p w14:paraId="68AF18B7" w14:textId="465BD38B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 (刻印) -イスラエルが回復して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カナンの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地に入る直前に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とても重要な契約を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こと、それで道で座って、横になっても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見るように、完全に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刻印されなければならない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FE4864E" w14:textId="289A3ED6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2.Iサム7:1-15 (回復) -ミツパ運動をここで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回復させる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709463C" w14:textId="27DB395B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6:8-24 (勝利) -ドタンの町運動だ。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わずに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強大国を生かす、勝利する奥義だ。</w:t>
            </w:r>
          </w:p>
          <w:p w14:paraId="56F2C588" w14:textId="7FA5EB9D" w:rsidR="00F841BE" w:rsidRP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 (使命) -使命だ。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たこと、レムナントを見張り人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てなければならない。</w:t>
            </w:r>
          </w:p>
          <w:p w14:paraId="4DBBF43A" w14:textId="35ABD438" w:rsidR="00F841BE" w:rsidRDefault="00F841BE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19:8 -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会堂を持って後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世界福音化したのだ。</w:t>
            </w:r>
          </w:p>
          <w:p w14:paraId="7FE49514" w14:textId="77777777" w:rsidR="00F204A1" w:rsidRPr="00F841BE" w:rsidRDefault="00F204A1" w:rsidP="00F204A1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E953D12" w14:textId="77777777" w:rsidR="00F841BE" w:rsidRPr="00F841BE" w:rsidRDefault="00F841BE" w:rsidP="00F841BE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_未来-永遠</w:t>
            </w:r>
          </w:p>
          <w:p w14:paraId="558631AF" w14:textId="45C22F59" w:rsidR="00B225B3" w:rsidRPr="008C44A2" w:rsidRDefault="00F841BE" w:rsidP="00F204A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D338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生かして永遠なこと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。聖書に約束された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おり成就していくだろう。今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毎週土曜日ごとに、レムナント中心に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全世界で一緒に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集まっている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0BBFF" w14:textId="77777777" w:rsidR="00F204A1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発展が続けば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精神病時代、麻薬時代、自殺時代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。福音で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持って霊性を備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癒やし時代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開かれる。結局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脳科学だ。</w:t>
            </w:r>
          </w:p>
          <w:p w14:paraId="0A0B2DF6" w14:textId="4C30AF0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先になってこそ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204A1" w:rsidRP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技能</w:t>
            </w:r>
            <w:r w:rsidRP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サミット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文化サミット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F5AAF8C" w14:textId="39CE36D5" w:rsid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3集中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5分、呼吸集中祈り、夜に寝る前に、昼に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勉強する時も。問題と困難を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3答</w:t>
            </w:r>
            <w:r w:rsidR="00F204A1"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(3サミット、7・7・7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3集中、3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)祈りでプラットフォーム、見張り台、アンテナ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てて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3セッティング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。そう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見張り人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なって、わざわい時代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(精神病時代、麻薬時代、自殺時代)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(冒頭)準備したヨセフに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当然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」が来た。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条件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がそろった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必然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時刻表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は時代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生かす神様の</w:t>
            </w:r>
            <w:r w:rsidRP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計画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DC85F5" w14:textId="77777777" w:rsidR="00427E4A" w:rsidRPr="00F841BE" w:rsidRDefault="00427E4A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50D6167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ヤコブとイスラエル</w:t>
            </w:r>
          </w:p>
          <w:p w14:paraId="415C609A" w14:textId="62528CB0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ヤコブが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20年間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、自分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なのか、神様がなぜ呼ばれたのか分からなかった。</w:t>
            </w:r>
          </w:p>
          <w:p w14:paraId="701851D6" w14:textId="1380CBFD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ヤボクの渡し場で「あなた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の名をイスラエルと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が与えられた。</w:t>
            </w:r>
          </w:p>
          <w:p w14:paraId="0F938BE8" w14:textId="783272FC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ヤコブに最も大き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がヨセフだ。</w:t>
            </w:r>
          </w:p>
          <w:p w14:paraId="2A6AEE5E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ヨセフの夢</w:t>
            </w:r>
          </w:p>
          <w:p w14:paraId="41ED3171" w14:textId="279377E1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が亡くなった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苦痛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がサミットになる道。</w:t>
            </w:r>
          </w:p>
          <w:p w14:paraId="4DD197C1" w14:textId="5F6AB4C0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2.CVDIPを夢で見るほど神様の契約が確実になる。</w:t>
            </w:r>
          </w:p>
          <w:p w14:paraId="7300A201" w14:textId="6EF32B99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契約をヤコブは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心にとどめた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とどめた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契約は必ず成就</w:t>
            </w:r>
          </w:p>
          <w:p w14:paraId="7A53FAF1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奴隷になったヨセフ</w:t>
            </w:r>
          </w:p>
          <w:p w14:paraId="3AEA844C" w14:textId="653231F0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行ったが神様が最も確実な道を開かれた。私たちが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受ける苦しみは、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380FA6" w14:textId="77777777" w:rsidR="00F204A1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(軍隊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長官)の家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行って経済と行政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を学んだ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822B4A" w14:textId="4285F6C3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誘惑が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来たが、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受け入れたとすれば滅びただろう。</w:t>
            </w:r>
          </w:p>
          <w:p w14:paraId="21C394E5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監獄に行ったヨセフ</w:t>
            </w:r>
          </w:p>
          <w:p w14:paraId="4C543034" w14:textId="4E24519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濡れ衣を着せられた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。そこには神様の絶対計画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6941E7D1" w14:textId="43B36452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に会って政治を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学ぶように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1AE276D0" w14:textId="18F607E4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40:23(30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)監獄を出て行く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自分を思い出してください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と言ったが、ヨセフを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忘れてしまった。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なる日、</w:t>
            </w:r>
          </w:p>
          <w:p w14:paraId="7CF4D623" w14:textId="7C91882A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ファラオの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前に立ったヨセフ</w:t>
            </w:r>
          </w:p>
          <w:p w14:paraId="2C27ED2D" w14:textId="192D0252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ファラオ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がおかしな夢を見たが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それを解釈する人がいなかった。</w:t>
            </w:r>
          </w:p>
          <w:p w14:paraId="4E958E24" w14:textId="35C36601" w:rsidR="00F841BE" w:rsidRPr="00F841BE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41:38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が夢を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解き明かした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思い出して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王に紹介した。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自分はで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きないが、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主が知らせてくださる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夢を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解き明かした。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王が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神の霊が宿る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者を初めて見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A5DAE" w14:textId="79EBA69E" w:rsidR="00B225B3" w:rsidRPr="00AF421D" w:rsidRDefault="00F841BE" w:rsidP="00427E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45:1-5ヨセフの生涯だ。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順序をよく見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全く同じだ。レムナントが祈って夢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持ち始めれば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204A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09A04C" w14:textId="242CFB9F" w:rsidR="00F841BE" w:rsidRPr="00F841BE" w:rsidRDefault="00F841BE" w:rsidP="00F841B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巡礼者の祈り</w:t>
            </w:r>
            <w:r w:rsidRPr="00427E4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3集中</w:t>
            </w:r>
          </w:p>
          <w:p w14:paraId="04577A4D" w14:textId="2E859B7D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1)朝-力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回復する祈り</w:t>
            </w:r>
          </w:p>
          <w:p w14:paraId="0C7184EA" w14:textId="000B080A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2)昼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-すべてを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祈りに変え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て受容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、超越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(答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、更新、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機会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A04C3A5" w14:textId="74D2F972" w:rsid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3)夜-みことば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確認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</w:p>
          <w:p w14:paraId="2BB3C34A" w14:textId="77777777" w:rsidR="00427E4A" w:rsidRPr="00F841BE" w:rsidRDefault="00427E4A" w:rsidP="00F841B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5F3C9404" w14:textId="2A57B5AA" w:rsidR="00F841BE" w:rsidRPr="00F841BE" w:rsidRDefault="00F841BE" w:rsidP="00F841B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巡礼者のキャンプ</w:t>
            </w:r>
          </w:p>
          <w:p w14:paraId="3207441B" w14:textId="367BB42B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13:1-4(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BCC93CD" w14:textId="3540AE34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こと　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(2)場所</w:t>
            </w:r>
          </w:p>
          <w:p w14:paraId="524F1110" w14:textId="4DEAC3CB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(3)人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先に受ける</w:t>
            </w:r>
          </w:p>
          <w:p w14:paraId="3E4E7ABD" w14:textId="010A8F01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16:6-10(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3C77C06" w14:textId="622463D3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が閉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ざされる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</w:t>
            </w:r>
          </w:p>
          <w:p w14:paraId="7A905D68" w14:textId="6113274B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(2)神様が幻のうちに臨む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貴重な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トロアスの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の時間を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持つ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63C371BD" w14:textId="6BE99144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(3)それでマケドニアに行く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迎える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5BEF5D63" w14:textId="724955DE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19:1-7(力)</w:t>
            </w:r>
          </w:p>
          <w:p w14:paraId="08DE973A" w14:textId="3C34033E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カル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オリ</w:t>
            </w:r>
          </w:p>
          <w:p w14:paraId="5E5C5400" w14:textId="76BECB46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マルの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力に戻らなければならない。</w:t>
            </w:r>
          </w:p>
          <w:p w14:paraId="7E4252CD" w14:textId="77777777" w:rsidR="00427E4A" w:rsidRDefault="00427E4A" w:rsidP="00F841B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45B7B9F2" w14:textId="407DA090" w:rsidR="00F841BE" w:rsidRPr="00F841BE" w:rsidRDefault="00F841BE" w:rsidP="00F841B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巡礼者の遺産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残る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がある</w:t>
            </w:r>
          </w:p>
          <w:p w14:paraId="346560B1" w14:textId="09E5FBD1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</w:t>
            </w:r>
          </w:p>
          <w:p w14:paraId="303B2FBB" w14:textId="06AA1816" w:rsidR="00F841BE" w:rsidRPr="00F841BE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23:11</w:t>
            </w:r>
          </w:p>
          <w:p w14:paraId="091641A9" w14:textId="1E437261" w:rsidR="00B225B3" w:rsidRPr="004A7622" w:rsidRDefault="00F841BE" w:rsidP="00427E4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</w:t>
            </w: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0CFE82CC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F841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0F9D044C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841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46401478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F841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８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31920006" w:rsidR="004B1B26" w:rsidRPr="00C764C2" w:rsidRDefault="00F841BE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841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金土日時代のレムナントと永遠の答え</w:t>
            </w: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(イザ 62:6-12)</w:t>
            </w:r>
          </w:p>
        </w:tc>
        <w:tc>
          <w:tcPr>
            <w:tcW w:w="5149" w:type="dxa"/>
            <w:gridSpan w:val="2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1864DEC" w:rsidR="004B1B26" w:rsidRPr="008C44A2" w:rsidRDefault="00F841BE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だれ</w:t>
            </w:r>
            <w:r w:rsidRPr="00F841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も治すことのできない病</w:t>
            </w: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(ネフィリム)を癒やしなさい(使 13:5-12)</w:t>
            </w:r>
          </w:p>
        </w:tc>
        <w:tc>
          <w:tcPr>
            <w:tcW w:w="5149" w:type="dxa"/>
            <w:gridSpan w:val="2"/>
          </w:tcPr>
          <w:p w14:paraId="02B054AC" w14:textId="3E0D231D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F841BE" w:rsidRPr="00F841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7E3C9013" w:rsidR="004B1B26" w:rsidRPr="008C44A2" w:rsidRDefault="00F841BE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F841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私の人生を変える決断</w:t>
            </w:r>
            <w:r w:rsidRPr="00F841BE">
              <w:rPr>
                <w:rFonts w:ascii="ＭＳ ゴシック" w:eastAsia="ＭＳ ゴシック" w:hAnsi="ＭＳ ゴシック"/>
                <w:sz w:val="18"/>
                <w:szCs w:val="20"/>
              </w:rPr>
              <w:t>(使 16:6-10)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6FB9830A" w14:textId="39A4DE2E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アメリカの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団体はアメリカのほとんど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千個の大学で人材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探して勉強できるように助けた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神様は未信者でも多くの人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生かす橋をかけ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一般的な祝福を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しかない。したがって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私たちは家庭と教会、産業に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最高のやぐら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建てるべきだ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金土日時代にレムナントが永遠という答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ここにレムナント働き人が参考にす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3AE50860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6AB51B0" w14:textId="5F549C28" w:rsidR="00F841BE" w:rsidRPr="00F841BE" w:rsidRDefault="00F841BE" w:rsidP="00C2461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1.AI時代、メディア時代(脳科学時代)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歌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上手にするチームが多いが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AIがさらに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歌を出している。だから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専門的にする一人だけ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100人より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うすると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精神疾患など深刻な問題が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最高に人気があることが脳科学だ。</w:t>
            </w:r>
          </w:p>
          <w:p w14:paraId="527D62F6" w14:textId="726EB0D2" w:rsidR="00F841BE" w:rsidRPr="00F841BE" w:rsidRDefault="00F841BE" w:rsidP="00C2461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経済の流れ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一般の人は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金がないのに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、彼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らは数十兆ずつ儲ける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4224D02" w14:textId="1B826E90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</w:t>
            </w:r>
          </w:p>
          <w:p w14:paraId="42F11EF7" w14:textId="68E317F5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1)精神病時代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2)麻薬時代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3)自殺時代</w:t>
            </w:r>
          </w:p>
          <w:p w14:paraId="373DD062" w14:textId="3E2956F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2030</w:t>
            </w:r>
            <w:r w:rsidR="00427E4A" w:rsidRP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2080</w:t>
            </w:r>
            <w:r w:rsidR="00427E4A" w:rsidRP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</w:t>
            </w:r>
          </w:p>
          <w:p w14:paraId="3CAEE3D1" w14:textId="77777777" w:rsidR="00427E4A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事業をしても、学校をしても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癒やしが入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この目が開かれれば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このことができる</w:t>
            </w:r>
            <w:r w:rsidR="00427E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が必要だ。レムナントには未来を知らせなければならない状況だ。</w:t>
            </w:r>
          </w:p>
          <w:p w14:paraId="69781BFD" w14:textId="4965A8F0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-福音を正確に分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かるべき</w:t>
            </w:r>
          </w:p>
          <w:p w14:paraId="3FD6A81B" w14:textId="77777777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1)キリストの当為性を分からなければならない。</w:t>
            </w:r>
          </w:p>
          <w:p w14:paraId="2C9D219D" w14:textId="376F7845" w:rsidR="00F841BE" w:rsidRPr="00F841BE" w:rsidRDefault="00F841BE" w:rsidP="00C2461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勝つ礼拝と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を分からなければならない。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超越して、御座を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。これを私の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中で味わうことができてこそ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、生きた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生きたささげ物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、祈りだ。</w:t>
            </w:r>
          </w:p>
          <w:p w14:paraId="231F4D18" w14:textId="4A65C35C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3)学業が本当に成功するのは神の国だ。</w:t>
            </w:r>
          </w:p>
          <w:p w14:paraId="7E46FA3D" w14:textId="0547BC7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3FAE390" w14:textId="63582A43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私、私のこと、私の現場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ことが答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2912A81" w14:textId="16142022" w:rsidR="00F841BE" w:rsidRPr="00F841BE" w:rsidRDefault="00F841BE" w:rsidP="00C2461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WIO -神様が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私たちの教会と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産業にインマヌエルで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働かれ、すべてのことを働かせて益とされる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という神様の奥義を教える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3943076" w14:textId="01FED1BF" w:rsidR="00F841BE" w:rsidRPr="00F841BE" w:rsidRDefault="00F841BE" w:rsidP="00C2461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OUR -学業と産業、職業に成功するには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と唯一性を知って待って、再創造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を教える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713D93C" w14:textId="7BCE4D8E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Throne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Heavenly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Thronelyを分かるように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A5B9E9" w14:textId="465A76F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見張り人はやぐらがあ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3D9EA0D" w14:textId="77777777" w:rsidR="00F841BE" w:rsidRPr="00F841BE" w:rsidRDefault="00F841BE" w:rsidP="00C2461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1)やぐらの中にはプラットフォーム、光を照らす見張り台、アンテナがある。</w:t>
            </w:r>
          </w:p>
          <w:p w14:paraId="59F4B65C" w14:textId="21FF23BE" w:rsidR="00F841BE" w:rsidRPr="00F841BE" w:rsidRDefault="00F841BE" w:rsidP="00C2461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2)道を整えて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、大路を造る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見張り人だ。</w:t>
            </w:r>
          </w:p>
          <w:p w14:paraId="1C04C5C2" w14:textId="048F08A2" w:rsidR="00F841BE" w:rsidRPr="00F841BE" w:rsidRDefault="00F841BE" w:rsidP="00C2461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民のために旗を揚げて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やぐらに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差して置く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見張り人だ。</w:t>
            </w:r>
          </w:p>
          <w:p w14:paraId="7E237140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D5D2626" w14:textId="650D64C6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-一番良い方法は神様の恵み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味わう24だ。</w:t>
            </w:r>
          </w:p>
          <w:p w14:paraId="10782C50" w14:textId="6329E78A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2461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も勝つ人がいない。</w:t>
            </w:r>
          </w:p>
          <w:p w14:paraId="0874B0B9" w14:textId="42666CF6" w:rsidR="004B1B26" w:rsidRPr="008C44A2" w:rsidRDefault="00F841BE" w:rsidP="00C2461E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道　</w:t>
            </w:r>
            <w:r w:rsidR="00C2461E" w:rsidRP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-作品を残して、足跡を残して他の人がその道を行くようにする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9723724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9BD5B88" w14:textId="144BA8A9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他の人が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治す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できないネフィリム病気を見た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医者ルカ</w:t>
            </w:r>
          </w:p>
          <w:p w14:paraId="106D3678" w14:textId="27CE5FEC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癒やしの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見た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</w:p>
          <w:p w14:paraId="48CF46B3" w14:textId="0DEFED13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(2)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(3)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0ECDEDC4" w14:textId="77777777" w:rsidR="00630172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病気は本人の意志で絶対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</w:p>
          <w:p w14:paraId="52D82834" w14:textId="4ADCAC61" w:rsidR="00F841BE" w:rsidRPr="00F841BE" w:rsidRDefault="00C2461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F841BE"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JX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="00F841BE"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498B314D" w14:textId="1D54A11D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(1)特徴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本人が一生苦しめられて次世代と家庭に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7BEF2BB7" w14:textId="382B6A05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(2)原因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サタンの12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(3)癒やし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根源と根本癒やし</w:t>
            </w:r>
          </w:p>
          <w:p w14:paraId="216CF608" w14:textId="439A2D9D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3)家と現場、職場を変化最初の方法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根本癒やし</w:t>
            </w:r>
          </w:p>
          <w:p w14:paraId="3B2C219E" w14:textId="745AEBBE" w:rsidR="00F841BE" w:rsidRPr="00F841BE" w:rsidRDefault="00F841BE" w:rsidP="0063017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困難に勝つ根源的な方法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権威を知って実際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1:12)</w:t>
            </w:r>
          </w:p>
          <w:p w14:paraId="34FF8A26" w14:textId="77777777" w:rsidR="00630172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JX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を受け入れ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712775A" w14:textId="0D273A98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(1)Iコリ3:16 (2)ルカ10:19 (3)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 (4)Ⅱコリ5:17</w:t>
            </w:r>
          </w:p>
          <w:p w14:paraId="0A798014" w14:textId="03DC452E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祝福を実際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味わえなければ未信者状態で</w:t>
            </w:r>
          </w:p>
          <w:p w14:paraId="72334492" w14:textId="25A0C559" w:rsidR="00F841BE" w:rsidRPr="00F841BE" w:rsidRDefault="00F841BE" w:rsidP="00630172">
            <w:pPr>
              <w:widowControl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(1)聖霊-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て、保護、悟るように、教えられる(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14:26)</w:t>
            </w:r>
          </w:p>
          <w:p w14:paraId="33DA95EB" w14:textId="77777777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(2)祈る理由なくて未信者状態で</w:t>
            </w:r>
          </w:p>
          <w:p w14:paraId="63B61C08" w14:textId="1FD0BD89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なった権威を味わって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癒やしで世界を変えたパウロ</w:t>
            </w:r>
          </w:p>
          <w:p w14:paraId="25D367A3" w14:textId="669D2301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パウロが初めてした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(使13:5-12) </w:t>
            </w:r>
            <w:r w:rsidR="00C2461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JX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名で暗闇から縛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3A3BAAA3" w14:textId="69AAADDC" w:rsidR="00F841BE" w:rsidRPr="00630172" w:rsidRDefault="00F841BE" w:rsidP="00630172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63017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1)偽預言者</w:t>
            </w:r>
            <w:r w:rsidR="00C2461E" w:rsidRPr="0063017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63017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魔術師</w:t>
            </w:r>
            <w:r w:rsidR="00C2461E" w:rsidRPr="0063017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63017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町</w:t>
            </w:r>
            <w:r w:rsidR="00C2461E" w:rsidRPr="0063017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63017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掌握、総督がみことば</w:t>
            </w:r>
            <w:r w:rsidR="00C2461E" w:rsidRPr="00630172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630172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聞けないように妨害</w:t>
            </w:r>
          </w:p>
          <w:p w14:paraId="1419F914" w14:textId="77777777" w:rsidR="00C2461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2)パウロが魔術師の目を暗く</w:t>
            </w:r>
          </w:p>
          <w:p w14:paraId="1E0E0190" w14:textId="59127B28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JX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名で暗闇</w:t>
            </w:r>
            <w:r w:rsidR="00C2461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を砕く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資格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持っている私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4)次世代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1A5EBCB1" w14:textId="320BE00B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_先に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38410499" w14:textId="0C9ECB4F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地上最大の事件</w:t>
            </w:r>
          </w:p>
          <w:p w14:paraId="315A343B" w14:textId="78DB0EC4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1)創3:15 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3)出3:18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4)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5)マタ16:16</w:t>
            </w:r>
          </w:p>
          <w:p w14:paraId="4AB83B2B" w14:textId="4FF288ED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地上最高の権威</w:t>
            </w:r>
          </w:p>
          <w:p w14:paraId="51CF7576" w14:textId="77777777" w:rsidR="00630172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1)ルカ10:19 2)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 3)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 4)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 5)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16:16-18 </w:t>
            </w:r>
          </w:p>
          <w:p w14:paraId="18C2B152" w14:textId="06D26DEB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</w:t>
            </w:r>
          </w:p>
          <w:p w14:paraId="68DD9ADC" w14:textId="0F6A7CE8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地上最高の答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D31DC3F" w14:textId="77777777" w:rsidR="00630172" w:rsidRDefault="00F841BE" w:rsidP="0063017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現場と産業、学業に神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88AD72C" w14:textId="1EDA0656" w:rsidR="00F841BE" w:rsidRPr="00F841BE" w:rsidRDefault="00F841BE" w:rsidP="0063017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を縛って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証拠必要</w:t>
            </w:r>
          </w:p>
          <w:p w14:paraId="216D6DA8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3D0D306" w14:textId="35ACBA95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この暗闇に勝った後はどのように</w:t>
            </w:r>
          </w:p>
          <w:p w14:paraId="04F21268" w14:textId="2226F1B9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血のささげ物以降、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最高の答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3:15記録</w:t>
            </w:r>
          </w:p>
          <w:p w14:paraId="2F6AB2B1" w14:textId="42A83BAE" w:rsidR="00F841BE" w:rsidRPr="00F841BE" w:rsidRDefault="00F841BE" w:rsidP="0063017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2)ミツパ運動で暗闇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勝った後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戦争消滅、みことば成就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B55FF47" w14:textId="46AAA208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定めた後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王4人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指導する力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4)初代教会とパウロ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</w:p>
          <w:p w14:paraId="2FC9BB03" w14:textId="77777777" w:rsidR="00630172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この奥義を全く話さない教会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0D91CFF" w14:textId="0E18DD09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1)アメリカ教会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2)ヨーロッパ教会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3)韓国教会</w:t>
            </w:r>
          </w:p>
          <w:p w14:paraId="150D1596" w14:textId="6AF5F86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参考にして挑戦すること</w:t>
            </w:r>
          </w:p>
          <w:p w14:paraId="3201E2E6" w14:textId="50483240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-医者の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話を聞いて霊的戦い</w:t>
            </w:r>
          </w:p>
          <w:p w14:paraId="6066FAA6" w14:textId="77777777" w:rsidR="00630172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(1)霊的力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を養う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0D6A6F5E" w14:textId="691832EF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(2)からだ、脳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生かして免疫力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を高める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473F2C82" w14:textId="6AE46315" w:rsidR="00F841BE" w:rsidRPr="00F841BE" w:rsidRDefault="00F841BE" w:rsidP="00630172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(3)祈り+正しい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食事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(4)祈り+正しい運動</w:t>
            </w:r>
          </w:p>
          <w:p w14:paraId="5D9B5C61" w14:textId="627B6C18" w:rsidR="00F841BE" w:rsidRPr="00F841BE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2)家にある不治病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とても大きな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のゆえ</w:t>
            </w:r>
          </w:p>
          <w:p w14:paraId="199FE3DF" w14:textId="58E7ACCA" w:rsidR="004B1B26" w:rsidRPr="008C44A2" w:rsidRDefault="00F841BE" w:rsidP="0063017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3)金曜日から癒やし</w:t>
            </w:r>
            <w:r w:rsidR="006301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の働きをすべき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9D393" w14:textId="78B084ED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私の人生を変えなければならないということを悟る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なれば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が出て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B5E9464" w14:textId="77777777" w:rsidR="00F836C9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偶像崇拝するエジプトで次世代が奴隷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になったときに、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ヨケベデが正確な決断を下し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ハンナとエッサイが契約的決断を下した。ダニエルと三人の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同僚は、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偶像崇拝のために滅びる国で偶像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を拝む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できないと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言ったことが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バビロンと世界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歴史を変えた。</w:t>
            </w:r>
          </w:p>
          <w:p w14:paraId="2A90BBFB" w14:textId="7F0EBBC6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様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が直接教え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F836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7やぐら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は要所要所の決断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カルバリの丘、オリーブ山、マルコの屋上の部屋自体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重要な決断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そこで</w:t>
            </w:r>
            <w:r w:rsidRP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に従って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行くようにした。危機の中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与えられた重要な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契約が入っている。本当に契約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私の人生をかけても価値ある所に決断を下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。私は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私の国を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福音運動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する、決断を下さなければならない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(聖書に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通り)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D886906" w14:textId="3596E8A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36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3集中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を覚ましたとき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、寝る前に、すべてのことの中で祈りに変えれば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531C0AE" w14:textId="4B8E20F5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36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3答</w:t>
            </w:r>
            <w:r w:rsidR="00F836C9" w:rsidRP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常に問題、葛藤、危機が答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0C6A71D5" w14:textId="703B28C2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36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3セッティング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やぐらがプラットフォーム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、光を放つ見張り台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、全世界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通じる霊的な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アンテナが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立つ。</w:t>
            </w:r>
          </w:p>
          <w:p w14:paraId="3D9D44D1" w14:textId="6B8B2935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すればでき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来たときに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実践すれば良い。</w:t>
            </w:r>
          </w:p>
          <w:p w14:paraId="4874B48A" w14:textId="2DFE0B1C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(御座)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448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待つ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)、</w:t>
            </w:r>
            <w:r w:rsidRPr="003448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挑戦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(地の果て) -一番重要なのが</w:t>
            </w:r>
            <w:r w:rsidRPr="003448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御座、神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国を味わうこと。神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国のことを</w:t>
            </w: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待つ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私の地の果てが見える。</w:t>
            </w: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挑戦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いのち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やぐら、旅程、道しるべ、これを味わうことに集中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この答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を実際に受け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03EE0A8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1BB132E4" w14:textId="2335C9DD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この運動が初めから幕屋を通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4D3CFA6" w14:textId="220B80C0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りなさいと言われた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。今は観光地</w:t>
            </w:r>
          </w:p>
          <w:p w14:paraId="212C6098" w14:textId="1EE9BB0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全世界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生かす教会を作ろう。</w:t>
            </w:r>
          </w:p>
          <w:p w14:paraId="2E507D20" w14:textId="7C5BD574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△力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不要だ。神様と正確な契約が契約されれば終わり</w:t>
            </w:r>
          </w:p>
          <w:p w14:paraId="60DCF955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_パウロ</w:t>
            </w:r>
          </w:p>
          <w:p w14:paraId="3B4B1E24" w14:textId="761A9C9E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を打ち止める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運動を先に</w:t>
            </w:r>
          </w:p>
          <w:p w14:paraId="4BD022BE" w14:textId="1464E7E6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13:1-4完全に聖霊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導き、答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から受けた。</w:t>
            </w:r>
          </w:p>
          <w:p w14:paraId="0AD1C0CC" w14:textId="3D6DC1AF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13:5-11完全に暗闇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を砕く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  <w:r w:rsid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="0034483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13:12総督が恵み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受けた</w:t>
            </w:r>
          </w:p>
          <w:p w14:paraId="00217650" w14:textId="438E5B29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</w:p>
          <w:p w14:paraId="65C5BA46" w14:textId="77777777" w:rsidR="00F836C9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16:6-10道を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閉ざして本当のことを与えられる</w:t>
            </w:r>
          </w:p>
          <w:p w14:paraId="1EC499DB" w14:textId="3DCE2D67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16:11-14リディア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出会い</w:t>
            </w:r>
          </w:p>
          <w:p w14:paraId="0037E015" w14:textId="77777777" w:rsidR="00F836C9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つかれた女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奴隷の癒やし</w:t>
            </w:r>
          </w:p>
          <w:p w14:paraId="774F2246" w14:textId="10C58A9F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16:19-40監獄で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67490A15" w14:textId="1ACA6AB3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中心地にレムナントを送るということ</w:t>
            </w:r>
          </w:p>
          <w:p w14:paraId="4B5AE091" w14:textId="6891C979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会堂で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レムナントに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</w:p>
          <w:p w14:paraId="7865F1F7" w14:textId="72C1330E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23:11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27:24ローマが中心地</w:t>
            </w:r>
          </w:p>
          <w:p w14:paraId="7A008205" w14:textId="10646F0C" w:rsidR="00F841BE" w:rsidRPr="00F841BE" w:rsidRDefault="00F841BE" w:rsidP="0034483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を送って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神様の奥義を知らせられる。</w:t>
            </w:r>
          </w:p>
          <w:p w14:paraId="0088EC3C" w14:textId="777777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841B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1FDB7B5D" w14:textId="36AC1A76" w:rsidR="00F841BE" w:rsidRPr="00344836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</w:pP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Pr="003448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</w:t>
            </w:r>
            <w:r w:rsid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344836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lang w:val="ja-JP"/>
              </w:rPr>
              <w:t>発見</w:t>
            </w:r>
            <w:r w:rsidRPr="00344836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(地の果て、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lang w:val="ja-JP"/>
              </w:rPr>
              <w:t>すべての</w:t>
            </w:r>
            <w:r w:rsidRPr="00344836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民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lang w:val="ja-JP"/>
              </w:rPr>
              <w:t>、</w:t>
            </w:r>
            <w:r w:rsidRPr="00344836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私はどのようにしている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  <w:lang w:val="ja-JP"/>
              </w:rPr>
              <w:t>のか</w:t>
            </w:r>
            <w:r w:rsidRPr="00344836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  <w:lang w:val="ja-JP"/>
              </w:rPr>
              <w:t>)</w:t>
            </w:r>
          </w:p>
          <w:p w14:paraId="42184FCA" w14:textId="0207AC77" w:rsidR="00F841BE" w:rsidRPr="00F841BE" w:rsidRDefault="00F841BE" w:rsidP="00F841B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Pr="0034483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25待つ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唯一性(答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5653C38" w14:textId="64FD64D3" w:rsidR="004B1B26" w:rsidRPr="004A7622" w:rsidRDefault="00F841BE" w:rsidP="0034483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挑戦しなければならないことが出て</w:t>
            </w:r>
            <w:r w:rsidR="00F836C9"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来る</w:t>
            </w:r>
            <w:r w:rsidRP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。</w:t>
            </w:r>
            <w:r w:rsidR="003448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再創造(挑戦できる</w:t>
            </w:r>
            <w:r w:rsidR="00F836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力が与えられる</w:t>
            </w:r>
            <w:r w:rsidRPr="00F841B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17361B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998" w14:textId="77777777" w:rsidR="0017361B" w:rsidRDefault="0017361B" w:rsidP="001A01E3">
      <w:r>
        <w:separator/>
      </w:r>
    </w:p>
  </w:endnote>
  <w:endnote w:type="continuationSeparator" w:id="0">
    <w:p w14:paraId="69852814" w14:textId="77777777" w:rsidR="0017361B" w:rsidRDefault="0017361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0CA0" w14:textId="77777777" w:rsidR="0017361B" w:rsidRDefault="0017361B" w:rsidP="001A01E3">
      <w:r>
        <w:separator/>
      </w:r>
    </w:p>
  </w:footnote>
  <w:footnote w:type="continuationSeparator" w:id="0">
    <w:p w14:paraId="325CE36B" w14:textId="77777777" w:rsidR="0017361B" w:rsidRDefault="0017361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4836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E4A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96A2A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0D35"/>
    <w:rsid w:val="00D76DC3"/>
    <w:rsid w:val="00D76F42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2023-09-26T01:40:00Z</cp:lastPrinted>
  <dcterms:created xsi:type="dcterms:W3CDTF">2024-02-27T04:29:00Z</dcterms:created>
  <dcterms:modified xsi:type="dcterms:W3CDTF">2024-02-27T12:08:00Z</dcterms:modified>
</cp:coreProperties>
</file>