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03540ED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246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6E54EEFC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246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A80F94D" w:rsidR="00925E83" w:rsidRPr="008C44A2" w:rsidRDefault="001246B1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246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伝道弟子が見たこと</w:t>
            </w:r>
            <w:r w:rsidRPr="001246B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(未来の契約)(創37:11)</w:t>
            </w:r>
          </w:p>
        </w:tc>
        <w:tc>
          <w:tcPr>
            <w:tcW w:w="5386" w:type="dxa"/>
            <w:gridSpan w:val="2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44CDB3CA" w:rsidR="00925E83" w:rsidRPr="004B1B26" w:rsidRDefault="001246B1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246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伝道弟子が持ったこと</w:t>
            </w:r>
            <w:r w:rsidRPr="001246B1">
              <w:rPr>
                <w:rFonts w:ascii="ＭＳ ゴシック" w:eastAsia="ＭＳ ゴシック" w:hAnsi="ＭＳ ゴシック"/>
                <w:sz w:val="18"/>
                <w:szCs w:val="20"/>
              </w:rPr>
              <w:t>(未来のビジョン)(ルカ23:28)</w:t>
            </w:r>
          </w:p>
        </w:tc>
        <w:tc>
          <w:tcPr>
            <w:tcW w:w="5245" w:type="dxa"/>
          </w:tcPr>
          <w:p w14:paraId="00A4CC86" w14:textId="06DA9570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433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proofErr w:type="spellStart"/>
            <w:r w:rsidR="001246B1">
              <w:rPr>
                <w:rFonts w:ascii="ＭＳ ゴシック" w:eastAsia="ＭＳ ゴシック" w:hAnsi="ＭＳ ゴシック" w:hint="eastAsia"/>
                <w:sz w:val="14"/>
                <w:szCs w:val="16"/>
              </w:rPr>
              <w:t>RtDay</w:t>
            </w:r>
            <w:proofErr w:type="spellEnd"/>
          </w:p>
          <w:p w14:paraId="6113E21E" w14:textId="60CA8ACF" w:rsidR="00925E83" w:rsidRPr="00F841BE" w:rsidRDefault="001246B1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1246B1">
              <w:rPr>
                <w:rFonts w:ascii="ＭＳ ゴシック" w:eastAsia="ＭＳ ゴシック" w:hAnsi="ＭＳ ゴシック"/>
                <w:sz w:val="18"/>
                <w:szCs w:val="20"/>
              </w:rPr>
              <w:t>7月学院福音化</w:t>
            </w:r>
          </w:p>
        </w:tc>
      </w:tr>
      <w:tr w:rsidR="00956AF9" w:rsidRPr="008C44A2" w14:paraId="0DACC88B" w14:textId="52D67A14" w:rsidTr="00956AF9">
        <w:trPr>
          <w:trHeight w:val="3596"/>
        </w:trPr>
        <w:tc>
          <w:tcPr>
            <w:tcW w:w="4815" w:type="dxa"/>
            <w:vMerge w:val="restart"/>
          </w:tcPr>
          <w:p w14:paraId="5E61B608" w14:textId="74E50FA0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E59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Covenantみことば+</w:t>
            </w:r>
            <w:r w:rsidRPr="00AE59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契約は簡単に話せば正確なみことばと祈りだ。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が実際に答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見ることがない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。これを味わうために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ことがある。</w:t>
            </w:r>
          </w:p>
          <w:p w14:paraId="65912F9E" w14:textId="77777777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4327B07" w14:textId="12955042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隠れたやぐら</w:t>
            </w:r>
          </w:p>
          <w:p w14:paraId="7FA6A2F1" w14:textId="4044906E" w:rsidR="00956AF9" w:rsidRPr="001246B1" w:rsidRDefault="00956AF9" w:rsidP="00AE597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1)Ⅱコリ10:1-5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61D00F1A" w14:textId="5F38B1C8" w:rsidR="00956AF9" w:rsidRPr="001246B1" w:rsidRDefault="00956AF9" w:rsidP="00AE59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力のみことば、神様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いのちの息が臨む。</w:t>
            </w:r>
          </w:p>
          <w:p w14:paraId="08AD6163" w14:textId="77FBF205" w:rsidR="00956AF9" w:rsidRPr="001246B1" w:rsidRDefault="00956AF9" w:rsidP="00AE59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復活されたキリストが約束されたやぐら、旅程、道しるべが私の中に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CADF224" w14:textId="761B9139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</w:p>
          <w:p w14:paraId="782F3281" w14:textId="24B6C7B2" w:rsidR="00956AF9" w:rsidRPr="001246B1" w:rsidRDefault="00956AF9" w:rsidP="00AE597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(流れ)を成し遂げておられる。</w:t>
            </w:r>
          </w:p>
          <w:p w14:paraId="459B1E8A" w14:textId="47BFBCF7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聖書に神様のみことばが大きく完成になる時が苦難が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時だ</w:t>
            </w:r>
          </w:p>
          <w:p w14:paraId="6AEF79E2" w14:textId="77777777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7689993" w14:textId="5EEE0FFA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ヨセフがみことば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しみが来たとき、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正確に確認</w:t>
            </w:r>
          </w:p>
          <w:p w14:paraId="26FD6606" w14:textId="10007EB2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正確に契約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エジプトの大き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苦難を通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完成</w:t>
            </w:r>
          </w:p>
          <w:p w14:paraId="4062DA71" w14:textId="4C920552" w:rsidR="00956AF9" w:rsidRPr="001246B1" w:rsidRDefault="00956AF9" w:rsidP="00AE597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産業人と重職者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皆さんが神様のみことばを成し遂げて行く流れと祈り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、伝道の流れがどこにあるのか確認しなければならない。</w:t>
            </w:r>
          </w:p>
          <w:p w14:paraId="0CBC6280" w14:textId="45CD9D8E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サムエルが生まれる。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みことばが成就したが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ミツパ運動に変わることが起こった。</w:t>
            </w:r>
          </w:p>
          <w:p w14:paraId="631F7B1D" w14:textId="1B601EA2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4.Iサム16:1-13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</w:t>
            </w:r>
          </w:p>
          <w:p w14:paraId="47A0910F" w14:textId="77777777" w:rsidR="00956AF9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2:9-11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「あなたの霊のうちから、二倍の分を私のものにしてください」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これがドタンの町運動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に変わる</w:t>
            </w:r>
          </w:p>
          <w:p w14:paraId="377FC79A" w14:textId="0A765242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1:8-9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神様が最も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死ぬ覚悟もする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ここで必ず世界福音化する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ダニエルがこの決断をしたのだ。そこが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種族が来ている所だ。</w:t>
            </w:r>
          </w:p>
          <w:p w14:paraId="564F7E6E" w14:textId="3C6E092C" w:rsidR="00956AF9" w:rsidRPr="001246B1" w:rsidRDefault="00956AF9" w:rsidP="00AE597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世界を福音化した初代教会が神様が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ことを見たのだ。</w:t>
            </w:r>
          </w:p>
          <w:p w14:paraId="42B2355A" w14:textId="012E68E3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C31E385" w14:textId="7E6E8BAB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私が必ず味わ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神様のみことばで見え始める。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伝道運動をしなければならないと発見して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伝道に関する本をたくさん読んだ。ところ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。このようにしなければならない。神様が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が皆さん産業に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来たのに、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はできない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のだ。これを編集する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0F20C5A" w14:textId="795D1947" w:rsidR="00956AF9" w:rsidRPr="001246B1" w:rsidRDefault="00956AF9" w:rsidP="001246B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設計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この時から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とが祈りだ。</w:t>
            </w:r>
          </w:p>
          <w:p w14:paraId="1BB7127A" w14:textId="77777777" w:rsidR="00956AF9" w:rsidRDefault="00956AF9" w:rsidP="00AE59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(伝道)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すると未来と現場が見える。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伝道だ。</w:t>
            </w:r>
          </w:p>
          <w:p w14:paraId="67681845" w14:textId="77777777" w:rsidR="008701C9" w:rsidRDefault="008701C9" w:rsidP="00AE59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B4AC31C" w14:textId="77777777" w:rsidR="008701C9" w:rsidRDefault="008701C9" w:rsidP="00AE59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5549464" w14:textId="77777777" w:rsidR="008701C9" w:rsidRDefault="008701C9" w:rsidP="00AE59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1BB7E872" w:rsidR="008701C9" w:rsidRPr="008C44A2" w:rsidRDefault="008701C9" w:rsidP="00AE597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16366B2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7人の世界征服の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は契約(Covenant)を正確に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ここで‘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Vision’を正確に見なければならない。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私たちの学業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Pr="00956A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か</w:t>
            </w: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うべきであり、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私たちの職業、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産業は</w:t>
            </w: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5000種族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うべきだ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イスラエルがわざわいに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うたびに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国に行った。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237がそこにあるためだ。</w:t>
            </w:r>
          </w:p>
          <w:p w14:paraId="3D679CD2" w14:textId="77777777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Vision</w:t>
            </w:r>
          </w:p>
          <w:p w14:paraId="4AF7FC2E" w14:textId="77777777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わざわいを見て</w:t>
            </w:r>
          </w:p>
          <w:p w14:paraId="26924D06" w14:textId="77777777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</w:p>
          <w:p w14:paraId="55A1B0A0" w14:textId="0F76FB9F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天命、召命、使命が与えられた</w:t>
            </w:r>
          </w:p>
          <w:p w14:paraId="3701D4F9" w14:textId="77777777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_力</w:t>
            </w:r>
          </w:p>
          <w:p w14:paraId="5C542F0B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41:38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「神の霊の宿っているこのような人が、ほかに見つかるだろうか」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</w:p>
          <w:p w14:paraId="249DA9FD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3:1-20モーセに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「血のいけにえをささげに行きなさい。わたしが力の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あなたとともにいる」</w:t>
            </w:r>
          </w:p>
          <w:p w14:paraId="25A8E269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が急増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を与えて癒やし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19CA51D" w14:textId="742AB684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3.Iサム3:1-19サムエルがわざわいを見て答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握ったとき「主は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ことばを一つも地に落とすことはなかった」</w:t>
            </w:r>
          </w:p>
          <w:p w14:paraId="31771870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、エス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が私を呼ばれた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は私に答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与え、その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答えを伝達して暗闇に陥った者に光を照ら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と。</w:t>
            </w:r>
          </w:p>
          <w:p w14:paraId="40F13E6E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使19:8 -永遠に変える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ことができないわざわいとのろい、サタン、地獄、不信仰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変えることができる方はキリストだけ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安息日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正しく学ぶべき。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えは神の国。</w:t>
            </w:r>
          </w:p>
          <w:p w14:paraId="01F4CF37" w14:textId="77777777" w:rsidR="00956AF9" w:rsidRPr="001246B1" w:rsidRDefault="00956AF9" w:rsidP="00AE59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</w:p>
          <w:p w14:paraId="27BE2EE0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来るな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言っても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来る教会を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作るべき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18FC34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-光を照らす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られる。</w:t>
            </w:r>
          </w:p>
          <w:p w14:paraId="4790238B" w14:textId="77777777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-どこへ行っても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大丈夫である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ように御座の力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体験するようにさせる。</w:t>
            </w:r>
          </w:p>
          <w:p w14:paraId="0D8AEC70" w14:textId="77777777" w:rsidR="00956AF9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△祈りの中で勉強できるならば成功する。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奥義、癒やし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</w:p>
          <w:p w14:paraId="75CA5DAE" w14:textId="7FB05E5D" w:rsidR="008701C9" w:rsidRPr="00AF421D" w:rsidRDefault="008701C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FE7F0" w14:textId="3C0A4CEC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黙想時代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く必要がある。</w:t>
            </w:r>
          </w:p>
          <w:p w14:paraId="77618C98" w14:textId="78521F40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瞑想運動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自分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が主人、ネフィリム運動、呼吸を通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して呪文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唱える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745B9C14" w14:textId="6274D2C7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黙想運動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-神様が主人、聖霊運動、呼吸と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ともに祈り</w:t>
            </w:r>
          </w:p>
          <w:p w14:paraId="797F9031" w14:textId="3537EB2E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黙想をすれば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からだ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たましい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脳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DCB9B6B" w14:textId="226108DE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黙想の基準、祈り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の基準</w:t>
            </w:r>
          </w:p>
          <w:p w14:paraId="255094E6" w14:textId="4D2F9780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あらかじめ見る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Covenant -私に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た契約をあらかじめ見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</w:p>
          <w:p w14:paraId="36959878" w14:textId="46950A07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あらかじめ持つ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Vision -外に出て行く前に契約の中であらかじめ持つこと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B1D09B5" w14:textId="64FF6737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あらかじめ味わう</w:t>
            </w:r>
            <w:r w:rsidRPr="008701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Dream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行くこともなかったのに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あらかじめ味わうこと</w:t>
            </w:r>
          </w:p>
          <w:p w14:paraId="6E632B66" w14:textId="2B6F020C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あらかじめ征服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Image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行く前にすでに征服したこと。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のかたちに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人を創造</w:t>
            </w:r>
          </w:p>
          <w:p w14:paraId="776D3213" w14:textId="7D70E37A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あらかじめ成就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Practice -すでに成就したこと。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ヨシュアに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「あなたに与えた」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も「あらゆく国の人々、すべての造られた者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、地の果てに行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きなさい」</w:t>
            </w:r>
          </w:p>
          <w:p w14:paraId="1CD0C743" w14:textId="4D917393" w:rsidR="00956AF9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神様が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与えられる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正確なミッション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なる。これを</w:t>
            </w:r>
            <w:r w:rsidRP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持つ日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、どのようになるのか。</w:t>
            </w:r>
          </w:p>
          <w:p w14:paraId="67AA752B" w14:textId="77777777" w:rsidR="008701C9" w:rsidRPr="001246B1" w:rsidRDefault="008701C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2815B7E" w14:textId="581437B8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ハンナ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ペリシテ時代準備</w:t>
            </w:r>
          </w:p>
          <w:p w14:paraId="079FA54D" w14:textId="79CF49FF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1)間違った祈り-神様のみことばと合わない祈りは答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ない。</w:t>
            </w:r>
          </w:p>
          <w:p w14:paraId="12953B1D" w14:textId="066C569D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2)Iサム1:9-11契約と合う祈り-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ナジル人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、神様の計画、エリの祝福</w:t>
            </w:r>
          </w:p>
          <w:p w14:paraId="02098D99" w14:textId="1E565BBB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3)答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後- CVDIPを持っている人物、サムエルが出て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</w:p>
          <w:p w14:paraId="01DDC3F4" w14:textId="79CBE901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△実際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私はどんな契約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を握ってい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るのかフォーラムしてみなさい。正確な契約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日から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働きが起こり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始める。</w:t>
            </w:r>
          </w:p>
          <w:p w14:paraId="7704D803" w14:textId="1EB6BF21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サムエル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(Iサム3:1-19) -ペリシテ時代のメッセンジャー</w:t>
            </w:r>
          </w:p>
          <w:p w14:paraId="1BB1753D" w14:textId="11334950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1)Iサム3:1-3契約の箱のそば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横になっ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サムエル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少しだけ祈ってもかまわない。</w:t>
            </w:r>
          </w:p>
          <w:p w14:paraId="01EB5FC2" w14:textId="57C2E44A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声-神様の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声を聞く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3DC54A9A" w14:textId="6ABCE1F1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3)Iサム7:1-5ミツパ運動-皆さんがすべき運動</w:t>
            </w:r>
          </w:p>
          <w:p w14:paraId="28B0290D" w14:textId="6B34CC71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エッサイ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(Iサム16:1-13)</w:t>
            </w:r>
          </w:p>
          <w:p w14:paraId="0923A521" w14:textId="505ACD5E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78:70-72学業現場で霊性と知性、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技能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と未来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B99D17" w14:textId="55B794EB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2)王-油を注いで契約の箱を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話した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サムエル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準備するダビデ</w:t>
            </w:r>
          </w:p>
          <w:p w14:paraId="40EFC5AB" w14:textId="4C3389D9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3)Iサム17:1-47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主をあざけって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自分たちが信じる神の名でダビデを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のろった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ゴリヤテを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で一気に終わらせたダビデ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ゴリヤテのような世の中に勝つことができる力を神様が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A21ED8D" w14:textId="703C2AA3" w:rsidR="00956AF9" w:rsidRPr="001246B1" w:rsidRDefault="00956AF9" w:rsidP="00124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(Iサム17:1-47) -ペリシテを征服した主役</w:t>
            </w:r>
          </w:p>
          <w:p w14:paraId="72A2F111" w14:textId="62DB29B8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1)幼い時期(詩78:70-72) -未来に対する準備(祈り、詩、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賛美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00717E0" w14:textId="5A761596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2)青少年時期-聖霊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に満たされて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ゴリヤテを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倒した</w:t>
            </w:r>
          </w:p>
          <w:p w14:paraId="5B2BF292" w14:textId="028EC3E4" w:rsidR="00956AF9" w:rsidRPr="001246B1" w:rsidRDefault="00956AF9" w:rsidP="008701C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3)青年時期(詩23:1-6) -多くの困難は王の準備をする完ぺきな時刻表</w:t>
            </w:r>
          </w:p>
          <w:p w14:paraId="091641A9" w14:textId="4C25162F" w:rsidR="00956AF9" w:rsidRPr="004A7622" w:rsidRDefault="00956AF9" w:rsidP="008701C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時期(神殿準備) -レムナントは一生ホーリーメイソンに行かなければならない。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幼い時から</w:t>
            </w:r>
            <w:r w:rsidR="008701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祈り始め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00EA4382" w:rsidR="00925E83" w:rsidRPr="004101E4" w:rsidRDefault="001246B1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伝道弟子が受けた使命</w:t>
            </w:r>
            <w:r w:rsidRPr="001246B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(未来の旅程と作品)(ロマ16:25-27)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956AF9" w:rsidRPr="008C44A2" w14:paraId="69356A00" w14:textId="77777777" w:rsidTr="00956AF9">
        <w:trPr>
          <w:trHeight w:val="1384"/>
        </w:trPr>
        <w:tc>
          <w:tcPr>
            <w:tcW w:w="4815" w:type="dxa"/>
            <w:vMerge/>
          </w:tcPr>
          <w:p w14:paraId="19ECB326" w14:textId="77777777" w:rsidR="00956AF9" w:rsidRPr="004101E4" w:rsidRDefault="00956AF9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4480E9E" w14:textId="609001B1" w:rsidR="00956AF9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</w:p>
          <w:p w14:paraId="3519D576" w14:textId="77777777" w:rsidR="00956AF9" w:rsidRPr="001246B1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7538646" w14:textId="1DAEFD60" w:rsidR="00956AF9" w:rsidRPr="001246B1" w:rsidRDefault="00956AF9" w:rsidP="00956AF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1.Image(神様の力、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動くとおりに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行くのが散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B2C7F9C" w14:textId="77777777" w:rsidR="00956AF9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956A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あらかじめ征服</w:t>
            </w: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Image</w:t>
            </w:r>
          </w:p>
          <w:p w14:paraId="0A531130" w14:textId="3B1EE463" w:rsidR="00956AF9" w:rsidRPr="00956AF9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956AF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あらかじめ成就Practice</w:t>
            </w:r>
          </w:p>
          <w:p w14:paraId="2FC7052D" w14:textId="77777777" w:rsidR="00956AF9" w:rsidRPr="001246B1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-移動、伝道、宣教</w:t>
            </w:r>
          </w:p>
          <w:p w14:paraId="0CAFD76B" w14:textId="77777777" w:rsidR="00956AF9" w:rsidRPr="001246B1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なぜこの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(あらかじめ征服、あらかじめ成就)二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移動する旅人、散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た者、レムナントだ。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75801B80" w14:textId="50133A49" w:rsidR="00956AF9" w:rsidRPr="001246B1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2.7.7.7 Practice</w:t>
            </w:r>
          </w:p>
          <w:p w14:paraId="029FA17D" w14:textId="48F4097E" w:rsidR="00956AF9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神様の作品が私たちの目標だ。それを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プラクティスと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言うが、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(7.7.7)の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プラクティスだ。</w:t>
            </w:r>
          </w:p>
          <w:p w14:paraId="5661F5BD" w14:textId="77777777" w:rsidR="00956AF9" w:rsidRPr="001246B1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102D8C8" w14:textId="77777777" w:rsidR="00956AF9" w:rsidRPr="00956AF9" w:rsidRDefault="00956AF9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956A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作品</w:t>
            </w:r>
          </w:p>
          <w:p w14:paraId="52EF2166" w14:textId="053BF6F9" w:rsidR="00956AF9" w:rsidRPr="004101E4" w:rsidRDefault="00956AF9" w:rsidP="00956AF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作品は世界を福音化する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4333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956AF9" w:rsidRPr="004101E4" w:rsidRDefault="00956AF9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0368B084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1246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616A1B6E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246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1FA6731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E62D7">
              <w:rPr>
                <w:rFonts w:ascii="ＭＳ ゴシック" w:eastAsia="ＭＳ ゴシック" w:hAnsi="ＭＳ ゴシック" w:hint="eastAsia"/>
                <w:sz w:val="14"/>
                <w:szCs w:val="16"/>
              </w:rPr>
              <w:t>26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2AA25FFC" w:rsidR="004B1B26" w:rsidRPr="00C764C2" w:rsidRDefault="009E62D7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E62D7">
              <w:rPr>
                <w:rFonts w:ascii="ＭＳ ゴシック" w:eastAsia="ＭＳ ゴシック" w:hAnsi="ＭＳ ゴシック"/>
                <w:sz w:val="18"/>
                <w:szCs w:val="20"/>
              </w:rPr>
              <w:t>Vision やぐらと永遠の答え(イザ6:1-13)</w:t>
            </w:r>
          </w:p>
        </w:tc>
        <w:tc>
          <w:tcPr>
            <w:tcW w:w="5386" w:type="dxa"/>
            <w:gridSpan w:val="2"/>
          </w:tcPr>
          <w:p w14:paraId="4E3D0031" w14:textId="4B3A67A6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B5061B9" w:rsidR="004B1B26" w:rsidRPr="00606CF3" w:rsidRDefault="009E62D7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6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罪は悔い改め、罪は赦されるべき</w:t>
            </w:r>
            <w:r w:rsidRPr="009E62D7">
              <w:rPr>
                <w:rFonts w:ascii="ＭＳ ゴシック" w:eastAsia="ＭＳ ゴシック" w:hAnsi="ＭＳ ゴシック"/>
                <w:sz w:val="18"/>
                <w:szCs w:val="20"/>
              </w:rPr>
              <w:t>(Ⅰコリ5:1-8)</w:t>
            </w:r>
          </w:p>
        </w:tc>
        <w:tc>
          <w:tcPr>
            <w:tcW w:w="5245" w:type="dxa"/>
          </w:tcPr>
          <w:p w14:paraId="11ACE588" w14:textId="77777777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225D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E62D7" w:rsidRPr="009E62D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4E5D3F3A" w:rsidR="004B1B26" w:rsidRPr="00925E83" w:rsidRDefault="009E62D7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E6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偶像文化を止める神殿</w:t>
            </w:r>
            <w:r w:rsidRPr="009E62D7">
              <w:rPr>
                <w:rFonts w:ascii="ＭＳ ゴシック" w:eastAsia="ＭＳ ゴシック" w:hAnsi="ＭＳ ゴシック"/>
                <w:sz w:val="18"/>
                <w:szCs w:val="20"/>
              </w:rPr>
              <w:t>(Ⅰコリ 8:1-13)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563A784F" w14:textId="77777777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4EE842F2" w14:textId="203DABB7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契約の中でわざわい地帯が見えて、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そこに対する答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る希望が見えて、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この部分を味わう弟子が出て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来た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</w:p>
          <w:p w14:paraId="0898506A" w14:textId="72DCB52A" w:rsidR="001246B1" w:rsidRDefault="001246B1" w:rsidP="0001234E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△これを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visionと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そして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私たちに身分と権威が与えられた。今アメリカには精神病時代、麻薬時代、教会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門を閉める時代が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来た。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神様はこれを私たちを通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して止められる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ということだ。</w:t>
            </w:r>
          </w:p>
          <w:p w14:paraId="1A5C563A" w14:textId="77777777" w:rsidR="0001234E" w:rsidRPr="001246B1" w:rsidRDefault="0001234E" w:rsidP="0001234E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</w:pPr>
          </w:p>
          <w:p w14:paraId="5651AD40" w14:textId="5E318E4F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_三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権威</w:t>
            </w:r>
          </w:p>
          <w:p w14:paraId="6F2D0B20" w14:textId="536E17CA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レムナントに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た権威</w:t>
            </w:r>
          </w:p>
          <w:p w14:paraId="15E3918A" w14:textId="6841784E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1)創37:1-11ヨセフに与えられたが、とうてい信じられない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私たちも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もしかしたら実感できないこともある。それがレムナントの特徴だ。レムナントは契約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だけ握った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ように見えるのに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後ほどみな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成し遂げられる。</w:t>
            </w:r>
          </w:p>
          <w:p w14:paraId="4F2A1CE4" w14:textId="62B76BAB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2)出2:1-10そのままみな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成し遂げられた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契約が重要だ。</w:t>
            </w:r>
          </w:p>
          <w:p w14:paraId="17F3A8C8" w14:textId="50A27528" w:rsidR="001246B1" w:rsidRPr="001246B1" w:rsidRDefault="001246B1" w:rsidP="0001234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3)Iサム3:1-19その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とおりに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起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後ほどミツパ運動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</w:p>
          <w:p w14:paraId="799EAC09" w14:textId="40F6BE78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4)Ⅱ列2:9-11レムナントが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契約がドタンの町運動に変わった。</w:t>
            </w:r>
          </w:p>
          <w:p w14:paraId="573ADBFD" w14:textId="07BA54A9" w:rsidR="001246B1" w:rsidRPr="001246B1" w:rsidRDefault="001246B1" w:rsidP="0001234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5)王-ダニエルが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契約で王たちを変化させた。</w:t>
            </w:r>
          </w:p>
          <w:p w14:paraId="5EDB3A1B" w14:textId="7C263742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初代教会に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た権威</w:t>
            </w:r>
          </w:p>
          <w:p w14:paraId="1B510463" w14:textId="31638E37" w:rsidR="001246B1" w:rsidRPr="001246B1" w:rsidRDefault="001246B1" w:rsidP="0001234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3:1-12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ナザレの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イエス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名で不治の病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の者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癒やした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0E2216FF" w14:textId="235F6119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8:4-8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だれ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も行くこと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できない所で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癒やされる働きが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起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こった。</w:t>
            </w:r>
          </w:p>
          <w:p w14:paraId="4CD8DD9F" w14:textId="1CBF19F3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10:1-45霊的にとても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飢え渇いた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コルネリウスに神様が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働かれた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29EB8FC8" w14:textId="15E2F638" w:rsidR="001246B1" w:rsidRP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11:19いよいよアンティオキアに。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ステパノの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ことから起こった迫害によって」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権威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が与えられた。</w:t>
            </w:r>
          </w:p>
          <w:p w14:paraId="55698CF3" w14:textId="33A4E77D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のしもべ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た権威、わざわい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</w:p>
          <w:p w14:paraId="3BBEFF22" w14:textId="77777777" w:rsidR="0001234E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13:1-5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16:6-10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19:1-7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21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主のしもべ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は完全に</w:t>
            </w:r>
            <w:r w:rsidR="008701C9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働きが起これば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動きなさい。ターニングポイント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、マルコの屋上の部屋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回復、完ぺきな聖霊の導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は主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のしもべが持っている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権威で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あり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祝福だ。そして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ローマに行った。</w:t>
            </w:r>
          </w:p>
          <w:p w14:paraId="4E8B3E20" w14:textId="4244721A" w:rsidR="001246B1" w:rsidRPr="001246B1" w:rsidRDefault="001246B1" w:rsidP="0001234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2)癒やしの権威を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たのだ(使13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</w:p>
          <w:p w14:paraId="4EDB26AB" w14:textId="3784AFBC" w:rsidR="001246B1" w:rsidRDefault="001246B1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3)会堂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へ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(使17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18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)レムナント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生かす身分と権威を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与えられた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5395C8F" w14:textId="77777777" w:rsidR="0001234E" w:rsidRPr="001246B1" w:rsidRDefault="0001234E" w:rsidP="0001234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</w:pPr>
          </w:p>
          <w:p w14:paraId="48674E2E" w14:textId="77777777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 5000種族運動</w:t>
            </w:r>
          </w:p>
          <w:p w14:paraId="2E6AFFF3" w14:textId="4E2080D2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王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-祈る中に5千種族に向かって実際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大統領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を招待すべきだ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A7FDC28" w14:textId="76FEE66D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癒やし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- 5千種族はほとんど病</w:t>
            </w:r>
            <w:r w:rsidR="0001234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になって</w:t>
            </w: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いる。</w:t>
            </w:r>
          </w:p>
          <w:p w14:paraId="329085E6" w14:textId="1C46AF60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音楽、スポーツは通じるだろう。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こういう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ことで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呼んだりもする。</w:t>
            </w:r>
          </w:p>
          <w:p w14:paraId="0874B0B9" w14:textId="64B06E9D" w:rsidR="001246B1" w:rsidRPr="00606CF3" w:rsidRDefault="001246B1" w:rsidP="0001234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パウロが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5千種族運動をすると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計算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ができ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ない祝福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が与えられた。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ヨセフが行ったところに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国と5千種族が奴隷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来ている。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バビロンに行ったダニエルに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４人の</w:t>
            </w:r>
            <w:r w:rsidRPr="001246B1">
              <w:rPr>
                <w:rFonts w:ascii="ＭＳ ゴシック" w:eastAsia="ＭＳ ゴシック" w:hAnsi="ＭＳ ゴシック"/>
                <w:sz w:val="15"/>
                <w:szCs w:val="15"/>
              </w:rPr>
              <w:t>王を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動かす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知恵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が与えられた。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私たちがこの祝福を受ける</w:t>
            </w:r>
            <w:r w:rsidR="0001234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</w:t>
            </w:r>
            <w:r w:rsidRPr="001246B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851052A" w14:textId="2C6FEE97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※本文背景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コリント教会</w:t>
            </w:r>
          </w:p>
          <w:p w14:paraId="42550BD5" w14:textId="77777777" w:rsid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トラブル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（問題）と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争い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がとても多い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791A8BED" w14:textId="3AD2C179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キリストで答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出れば多くの弟子が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伝道運動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</w:p>
          <w:p w14:paraId="381B52D5" w14:textId="26CBE134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コリント教会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紛争の原因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-福音で答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が出なかった。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私の考えが正しいと主張して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(創3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問題が生ずれば紛争して試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みにあう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B458CE6" w14:textId="6029A460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過ちによって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来る苦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しみは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どのようにすべきか</w:t>
            </w:r>
          </w:p>
          <w:p w14:paraId="226F853C" w14:textId="65043348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悔い改め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、罪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に定める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神様の前で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</w:t>
            </w:r>
          </w:p>
          <w:p w14:paraId="2B571169" w14:textId="7D85DD61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1)誤った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悔い改め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-人の基準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すること</w:t>
            </w:r>
          </w:p>
          <w:p w14:paraId="4643AEFA" w14:textId="63F7C44C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2)誤った罪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に定めること-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殺すために世論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作って罪を集めて膨らませる</w:t>
            </w:r>
          </w:p>
          <w:p w14:paraId="2D9C91C0" w14:textId="5DCE90BB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3)間違った赦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の味方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自分側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であるから大丈夫だと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</w:p>
          <w:p w14:paraId="3AF14462" w14:textId="589336F7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罪</w:t>
            </w:r>
          </w:p>
          <w:p w14:paraId="79C98612" w14:textId="77777777" w:rsidR="00CD0097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1)原罪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離れたこと。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神様でなければ解決不可能</w:t>
            </w:r>
          </w:p>
          <w:p w14:paraId="2DE8C049" w14:textId="7451B715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2)偶像崇拝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罪(使13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525699D" w14:textId="318E366A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3)未信者状態に陥っているので堕落して人に被害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を与える自分が犯す罪</w:t>
            </w:r>
          </w:p>
          <w:p w14:paraId="1751959D" w14:textId="0D0E904C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※神様が治療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なくては治療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</w:t>
            </w:r>
          </w:p>
          <w:p w14:paraId="0C8FE6CB" w14:textId="02C26FB5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プリスカ夫婦</w:t>
            </w:r>
          </w:p>
          <w:p w14:paraId="72F22B31" w14:textId="77777777" w:rsidR="00CD0097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1)コリント教会と地域を完全に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生かした</w:t>
            </w:r>
          </w:p>
          <w:p w14:paraId="0795A38F" w14:textId="3893EE50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2)パウロを完全に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生かした　　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3)ローマ福音化まで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行った</w:t>
            </w:r>
          </w:p>
          <w:p w14:paraId="12B06611" w14:textId="77777777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33F4BB8F" w14:textId="4804034E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みことばの力の流れをそのまま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握って赦す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持っている人は人を生かす</w:t>
            </w:r>
          </w:p>
          <w:p w14:paraId="6B576EE2" w14:textId="52957D72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⇒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ヨセフが総理になった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とき、ポティファル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とその妻の罪を問わないで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兄たちに神様が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いのちを救う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ために私を先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送られたと告白した。兄たちの子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どもの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責任</w:t>
            </w:r>
          </w:p>
          <w:p w14:paraId="5656016D" w14:textId="6EEBA740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※福音の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力は赦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すことが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できること。世の中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しの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つべき</w:t>
            </w:r>
          </w:p>
          <w:p w14:paraId="52B30250" w14:textId="096EFA0F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赦す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福音の力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持っている人は一世代を変えた。</w:t>
            </w:r>
          </w:p>
          <w:p w14:paraId="386C9DDD" w14:textId="431D72AF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受けた泥棒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オネシモ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を受け入れた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ピレモン</w:t>
            </w:r>
          </w:p>
          <w:p w14:paraId="39F10938" w14:textId="1C8F82C3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2)伝道者になって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コロサイ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監督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就任した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オネシモ</w:t>
            </w:r>
          </w:p>
          <w:p w14:paraId="3E77BB31" w14:textId="1A1F1A33" w:rsidR="001246B1" w:rsidRPr="001246B1" w:rsidRDefault="001246B1" w:rsidP="00CD009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赦す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福音の力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持っている人は一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時代を生かす</w:t>
            </w:r>
          </w:p>
          <w:p w14:paraId="12551734" w14:textId="42D99E07" w:rsidR="001246B1" w:rsidRPr="001246B1" w:rsidRDefault="001246B1" w:rsidP="00CD009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1)モーセ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荒野40年間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暴動を起こした民のために祈って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、赦して率いて行った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</w:p>
          <w:p w14:paraId="6567D58B" w14:textId="788DE2A2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2)エリシャ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アラム軍を接待して送る</w:t>
            </w:r>
          </w:p>
          <w:p w14:paraId="5B78236A" w14:textId="2CECF793" w:rsidR="001246B1" w:rsidRPr="001246B1" w:rsidRDefault="001246B1" w:rsidP="00CD009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3)パウロ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敵が救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ることを祈り、病気を癒やし、その子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たちがいる会堂を訪ねて行く</w:t>
            </w:r>
          </w:p>
          <w:p w14:paraId="2AF38542" w14:textId="6742BF8D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4)ステパノ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自分を殺す敵の罪を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赦してください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と祈り</w:t>
            </w:r>
          </w:p>
          <w:p w14:paraId="5B4BF018" w14:textId="5C321380" w:rsidR="001246B1" w:rsidRPr="001246B1" w:rsidRDefault="001246B1" w:rsidP="00CD009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5)プリスカ夫婦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コリントがひっくり返されるローマの土台が置かれる</w:t>
            </w:r>
          </w:p>
          <w:p w14:paraId="0B46AEA0" w14:textId="77777777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CEE00DA" w14:textId="07AF6BFF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福音の契約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1人を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もって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も世界福音化なさった神様-神様の力だけで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可能だ。赦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は神様が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なさる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ので神様に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すべて悔い改めるべき</w:t>
            </w:r>
          </w:p>
          <w:p w14:paraId="7A24FF89" w14:textId="66C402F6" w:rsidR="001246B1" w:rsidRPr="001246B1" w:rsidRDefault="001246B1" w:rsidP="001246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すべての人が神様に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立ち返って来ることができる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ように助けることが赦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</w:p>
          <w:p w14:paraId="791B52D0" w14:textId="77777777" w:rsidR="00CD0097" w:rsidRDefault="001246B1" w:rsidP="00CD009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決断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-どんな人も生かす教会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を作りなさい</w:t>
            </w:r>
            <w:r w:rsidRPr="001246B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99FE3DF" w14:textId="14040408" w:rsidR="00606CF3" w:rsidRPr="006D540D" w:rsidRDefault="001246B1" w:rsidP="00CD009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福音の力で間違った人を心より祈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。どんな人も生かして神様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前に立つように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させるべき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。多民族と病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癒やし、レムナントをサミット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にす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る準備</w:t>
            </w:r>
            <w:r w:rsidR="00CD0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1CD8C59" w14:textId="7086B4DF" w:rsid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何を準備しなければならない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偶像文化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すべきだ。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契約だけ正確に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握れば、働きは起こる。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二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絵を描かなければならない。復興するコリントの偶像神殿、戦っているコリント教会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なぜ偶像神殿から出る肉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食べるか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戦う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51B3174" w14:textId="77777777" w:rsidR="009E62D7" w:rsidRPr="001246B1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3AF9A18" w14:textId="5946829D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私の中に霊的神殿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(Iコリ3:16)先に作りなさい。</w:t>
            </w:r>
          </w:p>
          <w:p w14:paraId="52B73CB2" w14:textId="77CB974D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</w:t>
            </w:r>
            <w:r w:rsidRP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絶対やぐら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が建つ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ように。</w:t>
            </w:r>
          </w:p>
          <w:p w14:paraId="5AA0586C" w14:textId="3CA711EA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1)公生涯3年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捨てること(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国だけ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46D0651" w14:textId="2DCE6720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2)40日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国のこと(一番重要な時間)</w:t>
            </w:r>
          </w:p>
          <w:p w14:paraId="75983E85" w14:textId="4EF1A102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3)10日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未来が見える。</w:t>
            </w:r>
          </w:p>
          <w:p w14:paraId="6CA36023" w14:textId="1F10EC7D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使2:42みことば・祈りの流れ見える。</w:t>
            </w:r>
          </w:p>
          <w:p w14:paraId="52AC073D" w14:textId="13B4167D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5)毎日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使2:46-47みことばと現場が合う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2C9E97FD" w14:textId="22ADA6B8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定刻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使3:1-12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する祈りが出てくる。</w:t>
            </w:r>
          </w:p>
          <w:p w14:paraId="5B397CCE" w14:textId="5E6991E6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7)24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,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,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永遠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どこでも祈り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御座の力が臨んで作品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</w:t>
            </w:r>
          </w:p>
          <w:p w14:paraId="4775D802" w14:textId="6961F4C3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△私が神様の答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受けて生かせば良い。</w:t>
            </w:r>
          </w:p>
          <w:p w14:paraId="464B38CC" w14:textId="77777777" w:rsidR="009E62D7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4896980" w14:textId="6F4507DA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職業に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霊的神殿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(Iコリ2:1-12)先に作りなさい。</w:t>
            </w:r>
          </w:p>
          <w:p w14:paraId="28CE7D24" w14:textId="77777777" w:rsidR="00CD0097" w:rsidRDefault="001246B1" w:rsidP="009E62D7">
            <w:pPr>
              <w:widowControl/>
              <w:spacing w:line="200" w:lineRule="exact"/>
              <w:ind w:firstLineChars="50" w:firstLine="7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62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300%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を準備し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BD48823" w14:textId="4195969D" w:rsidR="001246B1" w:rsidRPr="001246B1" w:rsidRDefault="001246B1" w:rsidP="009E62D7">
            <w:pPr>
              <w:widowControl/>
              <w:spacing w:line="200" w:lineRule="exact"/>
              <w:ind w:firstLineChars="50" w:firstLine="7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1)専門性100% 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2)システム100% 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3)現場性100%</w:t>
            </w:r>
            <w:r w:rsidR="00CD00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AF5AD54" w14:textId="77777777" w:rsidR="009E62D7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6AEA74FD" w14:textId="4ECEB4AA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生かす霊的神殿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(Iコリ16:19)先に作りなさい。</w:t>
            </w:r>
          </w:p>
          <w:p w14:paraId="3F96F8C2" w14:textId="5C1E1C45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62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="009E62D7" w:rsidRP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つの</w:t>
            </w:r>
            <w:r w:rsidRPr="009E62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なるように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DD20538" w14:textId="7A097905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1)237 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2)癒やし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3)サミット</w:t>
            </w:r>
          </w:p>
          <w:p w14:paraId="1D1EE78C" w14:textId="2193D5C0" w:rsidR="001246B1" w:rsidRPr="001246B1" w:rsidRDefault="001246B1" w:rsidP="009E62D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を味わって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いれば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皆さんの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職業が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影響を与える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2DC5FE0F" w14:textId="77777777" w:rsidR="009E62D7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0FD5B9F" w14:textId="6E076BF8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現場に霊的神殿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(使18:1-4)先に作りなさい</w:t>
            </w:r>
          </w:p>
          <w:p w14:paraId="12B08442" w14:textId="061AA3B7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62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70</w:t>
            </w:r>
            <w:r w:rsidR="009E62D7" w:rsidRP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地域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掌握する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47E55183" w14:textId="03EC3874" w:rsidR="001246B1" w:rsidRPr="001246B1" w:rsidRDefault="001246B1" w:rsidP="009E62D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なければ世界宣教できない。神様が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ことだけで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374DE47" w14:textId="24A50134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えによって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他の所に影響を与える。</w:t>
            </w:r>
          </w:p>
          <w:p w14:paraId="4E03C51F" w14:textId="6EB0A4A4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1番一つ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正しくすればできる。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一人でしなさい。</w:t>
            </w:r>
          </w:p>
          <w:p w14:paraId="49A3C9D1" w14:textId="77777777" w:rsidR="009E62D7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D450BC7" w14:textId="1FB04DC2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教会と産業の中に霊的神殿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(ロマ16:1-27)</w:t>
            </w:r>
          </w:p>
          <w:p w14:paraId="2CE17F3A" w14:textId="31549E50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世界福音化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する重要な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が出てくる。</w:t>
            </w:r>
          </w:p>
          <w:p w14:paraId="61DAABCD" w14:textId="561EEE93" w:rsidR="001246B1" w:rsidRPr="001246B1" w:rsidRDefault="001246B1" w:rsidP="009E62D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Healing House 2) TCK House 3) Holy Mason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記念館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D4D9899" w14:textId="77777777" w:rsidR="009E62D7" w:rsidRDefault="009E62D7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CFDBCF7" w14:textId="2B823590" w:rsidR="001246B1" w:rsidRPr="001246B1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_Iコリ16:18</w:t>
            </w:r>
          </w:p>
          <w:p w14:paraId="25653C38" w14:textId="78DE6F4B" w:rsidR="004B1B26" w:rsidRPr="004A7622" w:rsidRDefault="001246B1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プリスカ、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ステファナ、ポルトナト、アカイコ-</w:t>
            </w:r>
            <w:r w:rsidRPr="001246B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</w:t>
            </w:r>
            <w:r w:rsidR="009E62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の心を安らがせてくださる人々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E353F" w14:textId="77777777" w:rsidR="0021538C" w:rsidRDefault="0021538C" w:rsidP="001A01E3">
      <w:r>
        <w:separator/>
      </w:r>
    </w:p>
  </w:endnote>
  <w:endnote w:type="continuationSeparator" w:id="0">
    <w:p w14:paraId="0470198F" w14:textId="77777777" w:rsidR="0021538C" w:rsidRDefault="0021538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D0F3" w14:textId="77777777" w:rsidR="0021538C" w:rsidRDefault="0021538C" w:rsidP="001A01E3">
      <w:r>
        <w:separator/>
      </w:r>
    </w:p>
  </w:footnote>
  <w:footnote w:type="continuationSeparator" w:id="0">
    <w:p w14:paraId="3A628351" w14:textId="77777777" w:rsidR="0021538C" w:rsidRDefault="0021538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6AE"/>
    <w:rsid w:val="005F1D5C"/>
    <w:rsid w:val="005F34BC"/>
    <w:rsid w:val="005F44AE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2024-04-22T10:51:00Z</cp:lastPrinted>
  <dcterms:created xsi:type="dcterms:W3CDTF">2024-07-01T05:07:00Z</dcterms:created>
  <dcterms:modified xsi:type="dcterms:W3CDTF">2024-07-01T06:26:00Z</dcterms:modified>
</cp:coreProperties>
</file>