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0405A6A5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B4496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27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79884BB6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4496D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B4496D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22A9AAFF" w14:textId="3EAB30CA" w:rsidR="00925E83" w:rsidRPr="004B1B26" w:rsidRDefault="00925E8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2A009D93" w:rsidR="00925E83" w:rsidRPr="008C44A2" w:rsidRDefault="00B4496D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4496D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産業が三つの庭になるべき</w:t>
            </w:r>
            <w:r w:rsidRPr="00B4496D">
              <w:rPr>
                <w:rFonts w:ascii="ＭＳ ゴシック" w:eastAsia="ＭＳ ゴシック" w:hAnsi="ＭＳ ゴシック"/>
                <w:sz w:val="18"/>
                <w:szCs w:val="20"/>
              </w:rPr>
              <w:t>(使18:1-4)</w:t>
            </w:r>
          </w:p>
        </w:tc>
        <w:tc>
          <w:tcPr>
            <w:tcW w:w="5386" w:type="dxa"/>
            <w:gridSpan w:val="2"/>
          </w:tcPr>
          <w:p w14:paraId="5E7988B2" w14:textId="487B8974" w:rsidR="00925E83" w:rsidRPr="004B1B26" w:rsidRDefault="00925E8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06EAEA50" w:rsidR="00925E83" w:rsidRPr="004B1B26" w:rsidRDefault="00B4496D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4496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学業が三つの庭準備</w:t>
            </w:r>
            <w:r w:rsidRPr="00B4496D">
              <w:rPr>
                <w:rFonts w:ascii="ＭＳ ゴシック" w:eastAsia="ＭＳ ゴシック" w:hAnsi="ＭＳ ゴシック"/>
                <w:sz w:val="18"/>
                <w:szCs w:val="20"/>
              </w:rPr>
              <w:t>(創37:1-11)</w:t>
            </w:r>
          </w:p>
        </w:tc>
        <w:tc>
          <w:tcPr>
            <w:tcW w:w="5245" w:type="dxa"/>
          </w:tcPr>
          <w:p w14:paraId="00A4CC86" w14:textId="48604886" w:rsidR="00925E83" w:rsidRDefault="00925E83" w:rsidP="00925E8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42068CF3" w:rsidR="00925E83" w:rsidRPr="00F841BE" w:rsidRDefault="00B4496D" w:rsidP="00925E83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B4496D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教会は三つの庭</w:t>
            </w:r>
            <w:r w:rsidRPr="00B4496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24、25、永遠(ヘブ13:8)</w:t>
            </w:r>
          </w:p>
        </w:tc>
      </w:tr>
      <w:tr w:rsidR="006F46E0" w:rsidRPr="008C44A2" w14:paraId="0DACC88B" w14:textId="52D67A14" w:rsidTr="006F46E0">
        <w:trPr>
          <w:trHeight w:val="3596"/>
        </w:trPr>
        <w:tc>
          <w:tcPr>
            <w:tcW w:w="4815" w:type="dxa"/>
            <w:vMerge w:val="restart"/>
          </w:tcPr>
          <w:p w14:paraId="70D719F9" w14:textId="77777777" w:rsidR="006F46E0" w:rsidRPr="00B4496D" w:rsidRDefault="006F46E0" w:rsidP="00B4496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14E9A06" w14:textId="387716FC" w:rsidR="006F46E0" w:rsidRPr="00B4496D" w:rsidRDefault="006F46E0" w:rsidP="00B4496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なぜ強大国に奴隷、捕虜、属国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になった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のだろうか</w:t>
            </w:r>
          </w:p>
          <w:p w14:paraId="6A7743B5" w14:textId="6D5701E0" w:rsidR="006F46E0" w:rsidRPr="00B4496D" w:rsidRDefault="006F46E0" w:rsidP="00B4496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2:12-25イエスが神殿でとても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憤られた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F7C4D72" w14:textId="1B204E8C" w:rsidR="006F46E0" w:rsidRPr="00B4496D" w:rsidRDefault="006F46E0" w:rsidP="00D2056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。神様が福音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持っているレムナントを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る強大国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EB3D67F" w14:textId="6BC41ED4" w:rsidR="006F46E0" w:rsidRPr="00B4496D" w:rsidRDefault="006F46E0" w:rsidP="00B4496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_産業が三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庭にな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69DCDCD2" w14:textId="5DDFABE4" w:rsidR="006F46E0" w:rsidRPr="00B4496D" w:rsidRDefault="006F46E0" w:rsidP="00B4496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聖書を確認</w:t>
            </w:r>
          </w:p>
          <w:p w14:paraId="615FB04F" w14:textId="518BC8AC" w:rsidR="006F46E0" w:rsidRPr="00B4496D" w:rsidRDefault="006F46E0" w:rsidP="00D2056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Pr="00D2056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創12:1-3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神様がアブラハムに一番最初に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た約束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「すべての国の人々があなたに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アブラハムがこの話をわかったその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ときから、祭壇を築き始めた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EFBC45B" w14:textId="5B0F7E10" w:rsidR="006F46E0" w:rsidRPr="00B4496D" w:rsidRDefault="006F46E0" w:rsidP="00D20565">
            <w:pPr>
              <w:widowControl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14:14-20(318)神様がアブラハムを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家で生まれて訓練された者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318人を率いる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富豪に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BA8A1FE" w14:textId="28B93738" w:rsidR="006F46E0" w:rsidRPr="00B4496D" w:rsidRDefault="006F46E0" w:rsidP="00D2056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2)出3:1-20(いつ)モーセを数えて庭があるエジプトに送って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を握る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瞬間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、働き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始め。</w:t>
            </w:r>
          </w:p>
          <w:p w14:paraId="48BEEF38" w14:textId="5C8ABD8A" w:rsidR="006F46E0" w:rsidRPr="00B4496D" w:rsidRDefault="006F46E0" w:rsidP="00D2056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78:70-72これを早く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ダビデがゴリヤテの前で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天下に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主が真の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であることを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証明する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65469F8D" w14:textId="4D029E58" w:rsidR="006F46E0" w:rsidRPr="00B4496D" w:rsidRDefault="006F46E0" w:rsidP="00D2056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4)I列18:1-15オバデヤの家、神様が三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庭を(百人の預言者)作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ドタンの町運動が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163D00B" w14:textId="290997E0" w:rsidR="006F46E0" w:rsidRPr="00B4496D" w:rsidRDefault="006F46E0" w:rsidP="00D2056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1:8-9ダニエルを237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できる三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庭がある現場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069DD31" w14:textId="63760FF2" w:rsidR="006F46E0" w:rsidRPr="00B4496D" w:rsidRDefault="006F46E0" w:rsidP="00D2056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18:1-4 237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庭を見たプリスカ夫婦の産業が滅びること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2857A294" w14:textId="1EE5BDC5" w:rsidR="006F46E0" w:rsidRPr="00B4496D" w:rsidRDefault="006F46E0" w:rsidP="00D2056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7)ロマ16:25-27この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世々にわたって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とこしえまで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あることを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505635C" w14:textId="21C81A85" w:rsidR="006F46E0" w:rsidRPr="00B4496D" w:rsidRDefault="006F46E0" w:rsidP="00B4496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初代教会はどのようにしたのだろうか</w:t>
            </w:r>
          </w:p>
          <w:p w14:paraId="1577D244" w14:textId="7A9E3D15" w:rsidR="006F46E0" w:rsidRPr="00B4496D" w:rsidRDefault="006F46E0" w:rsidP="00D2056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2:1-27マルコの家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5千種族が開かれ始める三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</w:p>
          <w:p w14:paraId="30CA3BF8" w14:textId="654B5E00" w:rsidR="006F46E0" w:rsidRPr="00B4496D" w:rsidRDefault="006F46E0" w:rsidP="00D2056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9:36-43タビタの家</w:t>
            </w:r>
          </w:p>
          <w:p w14:paraId="54F7B7CF" w14:textId="373E7075" w:rsidR="006F46E0" w:rsidRPr="00B4496D" w:rsidRDefault="006F46E0" w:rsidP="00D2056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10:1-45皮なめしシモンの家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コルネリウス家の家族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すべて。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一家庭だがローマを動かす。</w:t>
            </w:r>
          </w:p>
          <w:p w14:paraId="3E535026" w14:textId="74618292" w:rsidR="006F46E0" w:rsidRPr="00B4496D" w:rsidRDefault="006F46E0" w:rsidP="00D2056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16:15リディアの家</w:t>
            </w:r>
          </w:p>
          <w:p w14:paraId="1D369461" w14:textId="6713C157" w:rsidR="006F46E0" w:rsidRPr="00B4496D" w:rsidRDefault="006F46E0" w:rsidP="00D20565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Iコリ16:19プリスカの家とその家に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70A7308" w14:textId="55EAD3EF" w:rsidR="006F46E0" w:rsidRPr="00B4496D" w:rsidRDefault="006F46E0" w:rsidP="00B4496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私たちは何すべき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</w:t>
            </w:r>
          </w:p>
          <w:p w14:paraId="56EBCA27" w14:textId="1B09F323" w:rsidR="006F46E0" w:rsidRPr="00B4496D" w:rsidRDefault="006F46E0" w:rsidP="00D2056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TCK House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家に多民族弟子が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ことができるほど祝福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CDFCCCE" w14:textId="26CD60B9" w:rsidR="006F46E0" w:rsidRPr="00B4496D" w:rsidRDefault="006F46E0" w:rsidP="00D2056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Healing House来ている多民族、TCKが病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気になって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シャーマン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していることを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なぜ私たちができない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か。皆さんが医師、薬剤師、看護師、教授ならばその職業を活用しなさい。</w:t>
            </w:r>
          </w:p>
          <w:p w14:paraId="70C0D220" w14:textId="67A99A89" w:rsidR="006F46E0" w:rsidRPr="00B4496D" w:rsidRDefault="006F46E0" w:rsidP="00D20565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Holy Mason House神様がある日、奇跡のように神殿も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与えてくださる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だろう。</w:t>
            </w:r>
          </w:p>
          <w:p w14:paraId="304A06EB" w14:textId="77777777" w:rsidR="006F46E0" w:rsidRPr="00B4496D" w:rsidRDefault="006F46E0" w:rsidP="00B4496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68CE416" w14:textId="34621346" w:rsidR="006F46E0" w:rsidRPr="00B4496D" w:rsidRDefault="006F46E0" w:rsidP="00B4496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1.5千種族が今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んでいる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状態</w:t>
            </w:r>
          </w:p>
          <w:p w14:paraId="39110259" w14:textId="2707715F" w:rsidR="006F46E0" w:rsidRPr="00B4496D" w:rsidRDefault="006F46E0" w:rsidP="00B4496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その人々が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先進国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脱出しようとする。</w:t>
            </w:r>
          </w:p>
          <w:p w14:paraId="4968D37D" w14:textId="04488E44" w:rsidR="006F46E0" w:rsidRPr="008C44A2" w:rsidRDefault="006F46E0" w:rsidP="00D20565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3.5千種族に放置された子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たちもいる。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準備しなければならない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2693" w:type="dxa"/>
            <w:tcBorders>
              <w:right w:val="nil"/>
            </w:tcBorders>
          </w:tcPr>
          <w:p w14:paraId="64778BC4" w14:textId="0370F567" w:rsidR="006F46E0" w:rsidRPr="00B4496D" w:rsidRDefault="006F46E0" w:rsidP="006F46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ヨセフは一つ、世界福音化を置いて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祈った。</w:t>
            </w:r>
          </w:p>
          <w:p w14:paraId="5939C0BC" w14:textId="77777777" w:rsidR="006F46E0" w:rsidRPr="00B4496D" w:rsidRDefault="006F46E0" w:rsidP="00B4496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02327D5" w14:textId="3591A4D6" w:rsidR="006F46E0" w:rsidRPr="00B4496D" w:rsidRDefault="006F46E0" w:rsidP="00B4496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1.RTは世界化の主役</w:t>
            </w:r>
          </w:p>
          <w:p w14:paraId="4141937C" w14:textId="2F6D7132" w:rsidR="006F46E0" w:rsidRPr="00B4496D" w:rsidRDefault="006F46E0" w:rsidP="00B4496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2.TCKは福音化の主役</w:t>
            </w:r>
          </w:p>
          <w:p w14:paraId="0BC3CABA" w14:textId="77777777" w:rsidR="006F46E0" w:rsidRPr="00B4496D" w:rsidRDefault="006F46E0" w:rsidP="00B4496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BE17164" w14:textId="149C61A2" w:rsidR="006F46E0" w:rsidRPr="00B4496D" w:rsidRDefault="006F46E0" w:rsidP="00B4496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学業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- 237(世界化)</w:t>
            </w:r>
          </w:p>
          <w:p w14:paraId="2086E81E" w14:textId="4DEEB93B" w:rsidR="006F46E0" w:rsidRPr="00B4496D" w:rsidRDefault="006F46E0" w:rsidP="006F46E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を私たちの学業に発見すればプラットフォーム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72839AF7" w14:textId="543AFE5B" w:rsidR="006F46E0" w:rsidRPr="00B4496D" w:rsidRDefault="006F46E0" w:rsidP="006F46E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2)唯一性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えが来ることを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見張り台と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FAE70C3" w14:textId="4E7A2D3B" w:rsidR="006F46E0" w:rsidRPr="00B4496D" w:rsidRDefault="006F46E0" w:rsidP="006F46E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3)再創造の答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が私たちの学業に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来ること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アンテナと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542C063" w14:textId="4BC1B169" w:rsidR="006F46E0" w:rsidRPr="00B4496D" w:rsidRDefault="006F46E0" w:rsidP="00B4496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△聖書に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るこの福音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をそのとおり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するならば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タラッパン伝道を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防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ぐことはでき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ないだろう。世界化される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なっている。</w:t>
            </w:r>
          </w:p>
          <w:p w14:paraId="27FA5CE0" w14:textId="77777777" w:rsidR="006F46E0" w:rsidRDefault="006F46E0" w:rsidP="00B4496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5000(福音化)</w:t>
            </w:r>
          </w:p>
          <w:p w14:paraId="4AC9D5A4" w14:textId="77777777" w:rsidR="006F46E0" w:rsidRPr="00B4496D" w:rsidRDefault="006F46E0" w:rsidP="006F46E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Mission -私に5000種族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生かすミッション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与えられる。</w:t>
            </w:r>
          </w:p>
          <w:p w14:paraId="3C15CD5E" w14:textId="77777777" w:rsidR="006F46E0" w:rsidRPr="00B4496D" w:rsidRDefault="006F46E0" w:rsidP="006F46E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Missions -私にミッションが与えられてこそ宣教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2B74725B" w14:textId="77777777" w:rsidR="006F46E0" w:rsidRDefault="006F46E0" w:rsidP="006F46E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Healing 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おもに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ヒーリング、すれば簡単に5000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種族を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生かすだろう。</w:t>
            </w:r>
          </w:p>
          <w:p w14:paraId="22ACD2C8" w14:textId="77777777" w:rsidR="006F46E0" w:rsidRPr="006F46E0" w:rsidRDefault="006F46E0" w:rsidP="00B4496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4F29977C" w14:textId="216B1936" w:rsidR="006F46E0" w:rsidRPr="00B4496D" w:rsidRDefault="006F46E0" w:rsidP="00B4496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3.RT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TCK(弟子化)</w:t>
            </w:r>
          </w:p>
          <w:p w14:paraId="09A5488A" w14:textId="0DA93311" w:rsidR="006F46E0" w:rsidRPr="00B4496D" w:rsidRDefault="006F46E0" w:rsidP="006F46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1)霊的サミット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3)文化サミット</w:t>
            </w:r>
          </w:p>
          <w:p w14:paraId="5D4E35CA" w14:textId="6286D6DD" w:rsidR="006F46E0" w:rsidRPr="00B4496D" w:rsidRDefault="006F46E0" w:rsidP="00B4496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持っていれば。私たちの環境が難しくて、危機が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来ても、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それが土台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なるだろう。ヨセフのように売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て行くならばそれが世界福音化の道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り、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ダビデのように死の道をさ迷うことになるならば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、それが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なわち、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王になる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だ。余裕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をもって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行かなければならない。</w:t>
            </w:r>
          </w:p>
          <w:p w14:paraId="1C72616C" w14:textId="77777777" w:rsidR="006F46E0" w:rsidRPr="00B4496D" w:rsidRDefault="006F46E0" w:rsidP="00B4496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_私たちの道は一つ</w:t>
            </w:r>
          </w:p>
          <w:p w14:paraId="07943C61" w14:textId="77777777" w:rsidR="006F46E0" w:rsidRDefault="006F46E0" w:rsidP="00B4496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神様の旅程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06517E2C" w14:textId="1F8334FB" w:rsidR="006F46E0" w:rsidRPr="00B4496D" w:rsidRDefault="006F46E0" w:rsidP="00B4496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神様の道しるべ</w:t>
            </w:r>
          </w:p>
          <w:p w14:paraId="75CA5DAE" w14:textId="2056A6CF" w:rsidR="006F46E0" w:rsidRPr="00AF421D" w:rsidRDefault="006F46E0" w:rsidP="00D2056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私たちの道だ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世界福音化はずっと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開かれる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。私たちが苦難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ように見えれば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5000種族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もし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がい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る地域で難しかったり貧しいならば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、神様は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御座のことを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与えてくださる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だろう。力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ご存知で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、力を与える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と約束された。今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握りなさい。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道は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ない。私たちが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難しい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ようでも勝つ。すべてのレムナントの学業の基準は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職業と産業の基準は5000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種族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、私の基準は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TCKだ。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3737E2" w14:textId="5144FF7D" w:rsidR="006F46E0" w:rsidRPr="00B4496D" w:rsidRDefault="006F46E0" w:rsidP="00B449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教会は三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庭を準備するのに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永遠で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あるべき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667E30B" w14:textId="77777777" w:rsidR="006F46E0" w:rsidRPr="00B4496D" w:rsidRDefault="006F46E0" w:rsidP="00B449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7FC366C5" w14:textId="446736E8" w:rsidR="006F46E0" w:rsidRPr="00B4496D" w:rsidRDefault="006F46E0" w:rsidP="00B449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運命</w:t>
            </w:r>
            <w:r w:rsidR="004363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変えること(味わう)</w:t>
            </w:r>
          </w:p>
          <w:p w14:paraId="064A8E61" w14:textId="2E71CA17" w:rsidR="006F46E0" w:rsidRPr="00B4496D" w:rsidRDefault="006F46E0" w:rsidP="006F46E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1)創1:27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</w:t>
            </w:r>
          </w:p>
          <w:p w14:paraId="7544C79F" w14:textId="352A28EC" w:rsidR="006F46E0" w:rsidRPr="00B4496D" w:rsidRDefault="006F46E0" w:rsidP="006F46E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2)創2:7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たましい</w:t>
            </w:r>
          </w:p>
          <w:p w14:paraId="6AAB1B4A" w14:textId="77777777" w:rsidR="006F46E0" w:rsidRPr="00B4496D" w:rsidRDefault="006F46E0" w:rsidP="006F46E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3)創2:18生活の中に入り込むため</w:t>
            </w:r>
          </w:p>
          <w:p w14:paraId="3DE0B2E8" w14:textId="72A4E51F" w:rsidR="006F46E0" w:rsidRPr="00B4496D" w:rsidRDefault="006F46E0" w:rsidP="00B449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世界を変えること(神の国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待つ)</w:t>
            </w:r>
          </w:p>
          <w:p w14:paraId="703C4844" w14:textId="77777777" w:rsidR="006F46E0" w:rsidRPr="00B4496D" w:rsidRDefault="006F46E0" w:rsidP="006F46E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7やぐら</w:t>
            </w:r>
          </w:p>
          <w:p w14:paraId="53AD5EAD" w14:textId="03011948" w:rsidR="006F46E0" w:rsidRPr="00B4496D" w:rsidRDefault="006F46E0" w:rsidP="006F46E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旅程</w:t>
            </w:r>
          </w:p>
          <w:p w14:paraId="3D15E3FF" w14:textId="77777777" w:rsidR="006F46E0" w:rsidRPr="00B4496D" w:rsidRDefault="006F46E0" w:rsidP="006F46E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7道しるべが25</w:t>
            </w:r>
          </w:p>
          <w:p w14:paraId="7F000383" w14:textId="7F6ED162" w:rsidR="006F46E0" w:rsidRPr="00B4496D" w:rsidRDefault="006F46E0" w:rsidP="00B449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未来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変えること。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再創造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(挑戦)</w:t>
            </w:r>
          </w:p>
          <w:p w14:paraId="3E93C395" w14:textId="01FE3F72" w:rsidR="006F46E0" w:rsidRPr="00B4496D" w:rsidRDefault="006F46E0" w:rsidP="006F46E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1)ロマ16:25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世々にわたる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前のこと</w:t>
            </w:r>
          </w:p>
          <w:p w14:paraId="45C302DF" w14:textId="2CB4F950" w:rsidR="006F46E0" w:rsidRPr="00B4496D" w:rsidRDefault="006F46E0" w:rsidP="006F46E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2)ロマ16:26今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、隠された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</w:t>
            </w:r>
          </w:p>
          <w:p w14:paraId="6551F362" w14:textId="1A547BBA" w:rsidR="006F46E0" w:rsidRPr="00B4496D" w:rsidRDefault="006F46E0" w:rsidP="006F46E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3)ロマ16:27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とこしえまで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あることが見える。</w:t>
            </w:r>
          </w:p>
          <w:p w14:paraId="13F2F6A8" w14:textId="77777777" w:rsidR="006F46E0" w:rsidRPr="00B4496D" w:rsidRDefault="006F46E0" w:rsidP="00B449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2CF396D6" w14:textId="46B24E54" w:rsidR="006F46E0" w:rsidRPr="00B4496D" w:rsidRDefault="006F46E0" w:rsidP="00B449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庭</w:t>
            </w:r>
          </w:p>
          <w:p w14:paraId="17EE5D4C" w14:textId="792D04E6" w:rsidR="006F46E0" w:rsidRPr="00B4496D" w:rsidRDefault="006F46E0" w:rsidP="006F46E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RT安息所(使17:1) -キリストに関する答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を出さなければならない。</w:t>
            </w:r>
          </w:p>
          <w:p w14:paraId="2E079DCB" w14:textId="3B27CCA4" w:rsidR="006F46E0" w:rsidRPr="00B4496D" w:rsidRDefault="006F46E0" w:rsidP="006F46E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んだ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者-休息所(使19:8) -神の国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臨んで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癒やされる働きが起こる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53D5241" w14:textId="342B1F61" w:rsidR="006F46E0" w:rsidRPr="00B4496D" w:rsidRDefault="006F46E0" w:rsidP="006F46E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3)異邦人-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休憩所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(使18:4) -礼拝と祈り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場所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作らなければならない。</w:t>
            </w:r>
          </w:p>
          <w:p w14:paraId="490D1AB9" w14:textId="1DFF1C0B" w:rsidR="006F46E0" w:rsidRPr="00B4496D" w:rsidRDefault="006F46E0" w:rsidP="006F46E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△どのようにすれば良い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のか-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神様の驚くべき祝福を味わうのが祈りだ。基準は神の国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臨むことだ。そのことが成り立つ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だ。待ちなさい。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そうすれば、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未来が見える。再創造が見える。挑戦だ。これが祈りだ。すべての伝道者は祈りを回復し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6E1ED7C0" w14:textId="5EE3943B" w:rsidR="006F46E0" w:rsidRPr="00B4496D" w:rsidRDefault="006F46E0" w:rsidP="00B449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システムを作ること</w:t>
            </w:r>
          </w:p>
          <w:p w14:paraId="3047D39E" w14:textId="130586C4" w:rsidR="006F46E0" w:rsidRPr="00B4496D" w:rsidRDefault="006F46E0" w:rsidP="006F46E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-生活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を助けること(創37:11契約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を握った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創45:1-5世界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生かす総理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になる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4E8E1968" w14:textId="20635725" w:rsidR="006F46E0" w:rsidRPr="00B4496D" w:rsidRDefault="006F46E0" w:rsidP="006F46E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世界福音化のシステムを作ること</w:t>
            </w:r>
          </w:p>
          <w:p w14:paraId="3C718FC9" w14:textId="199DC17B" w:rsidR="006F46E0" w:rsidRPr="00B4496D" w:rsidRDefault="006F46E0" w:rsidP="006F46E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(発見)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応答(答</w:t>
            </w:r>
            <w:r w:rsidR="004363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を味わう)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解答(答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伝達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 =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内容</w:t>
            </w:r>
          </w:p>
          <w:p w14:paraId="567BB26C" w14:textId="5E1CBEB5" w:rsidR="006F46E0" w:rsidRPr="00B4496D" w:rsidRDefault="006F46E0" w:rsidP="00B4496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-家庭に現れたこと</w:t>
            </w:r>
          </w:p>
          <w:p w14:paraId="6278B911" w14:textId="77777777" w:rsidR="006F46E0" w:rsidRPr="00B4496D" w:rsidRDefault="006F46E0" w:rsidP="006F46E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Healing House</w:t>
            </w:r>
          </w:p>
          <w:p w14:paraId="4C60A73A" w14:textId="77777777" w:rsidR="006F46E0" w:rsidRPr="00B4496D" w:rsidRDefault="006F46E0" w:rsidP="006F46E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TCK House</w:t>
            </w:r>
          </w:p>
          <w:p w14:paraId="32FC450C" w14:textId="77777777" w:rsidR="006F46E0" w:rsidRPr="00B4496D" w:rsidRDefault="006F46E0" w:rsidP="006F46E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Holy Mason(人生記念館)</w:t>
            </w:r>
          </w:p>
          <w:p w14:paraId="091641A9" w14:textId="6D073EB4" w:rsidR="006F46E0" w:rsidRPr="004A7622" w:rsidRDefault="006F46E0" w:rsidP="006F46E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この働き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をするのに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私たちは三位一体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神様が私の主人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なることを頼って出て行く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</w:tc>
      </w:tr>
      <w:tr w:rsidR="00925E83" w:rsidRPr="008C44A2" w14:paraId="520B427B" w14:textId="77777777" w:rsidTr="005D1F18">
        <w:trPr>
          <w:trHeight w:val="50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7C9B4FB" w14:textId="77777777" w:rsidR="001246B1" w:rsidRDefault="00925E83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54E387E4" w:rsidR="00925E83" w:rsidRPr="004101E4" w:rsidRDefault="00B4496D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散らされた者の生活は三つの庭</w:t>
            </w:r>
            <w:r w:rsidRPr="00B4496D">
              <w:rPr>
                <w:rFonts w:ascii="ＭＳ ゴシック" w:eastAsia="ＭＳ ゴシック" w:hAnsi="ＭＳ ゴシック"/>
                <w:sz w:val="18"/>
                <w:szCs w:val="20"/>
              </w:rPr>
              <w:t>(使 19:21, 23:11, 27:24)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6F46E0" w:rsidRPr="008C44A2" w14:paraId="69356A00" w14:textId="77777777" w:rsidTr="006F46E0">
        <w:trPr>
          <w:trHeight w:val="1384"/>
        </w:trPr>
        <w:tc>
          <w:tcPr>
            <w:tcW w:w="4815" w:type="dxa"/>
            <w:vMerge/>
          </w:tcPr>
          <w:p w14:paraId="19ECB326" w14:textId="77777777" w:rsidR="006F46E0" w:rsidRPr="004101E4" w:rsidRDefault="006F46E0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740F8F14" w14:textId="77777777" w:rsidR="006F46E0" w:rsidRDefault="006F46E0" w:rsidP="001246B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覚えるべき</w:t>
            </w:r>
            <w:r w:rsidRPr="001246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二つ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</w:t>
            </w:r>
          </w:p>
          <w:p w14:paraId="0D4BB72E" w14:textId="10FD80CE" w:rsidR="006F46E0" w:rsidRPr="00B4496D" w:rsidRDefault="006F46E0" w:rsidP="006F46E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△私たちは世界福音化をしなければならない。一人ですること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庭を知らせてあげる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8FF6DBB" w14:textId="402F8577" w:rsidR="006F46E0" w:rsidRPr="00B4496D" w:rsidRDefault="006F46E0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異邦人の庭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-見つける</w:t>
            </w:r>
            <w:r w:rsidRPr="006F46E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道</w:t>
            </w:r>
          </w:p>
          <w:p w14:paraId="311D55DD" w14:textId="4B060E51" w:rsidR="006F46E0" w:rsidRPr="00B4496D" w:rsidRDefault="006F46E0" w:rsidP="006F46E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13:1-5聖霊が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て知らせる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ときまで待ち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</w:p>
          <w:p w14:paraId="6BC8A70F" w14:textId="7ECFE708" w:rsidR="006F46E0" w:rsidRPr="00B4496D" w:rsidRDefault="006F46E0" w:rsidP="006F46E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門が閉ざされ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れば神様が準備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を見つけるターニングポイント</w:t>
            </w:r>
          </w:p>
          <w:p w14:paraId="0ED1A693" w14:textId="089C1701" w:rsidR="006F46E0" w:rsidRPr="00B4496D" w:rsidRDefault="006F46E0" w:rsidP="006F46E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21初代教会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力をその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とおり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回復してローマまで。</w:t>
            </w:r>
          </w:p>
          <w:p w14:paraId="58E099F4" w14:textId="15DED809" w:rsidR="006F46E0" w:rsidRPr="00B4496D" w:rsidRDefault="006F46E0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5E7E44ED" w14:textId="2D2733BB" w:rsidR="006F46E0" w:rsidRDefault="006F46E0" w:rsidP="006F46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癒やしの庭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見る</w:t>
            </w:r>
            <w:r w:rsidRPr="006F46E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目</w:t>
            </w:r>
          </w:p>
          <w:p w14:paraId="2D91D099" w14:textId="211284D3" w:rsidR="006F46E0" w:rsidRDefault="006F46E0" w:rsidP="006F46E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13:5-12暗闇の病気、</w:t>
            </w:r>
          </w:p>
          <w:p w14:paraId="0A171BC7" w14:textId="1A5FDA60" w:rsidR="006F46E0" w:rsidRPr="00B4496D" w:rsidRDefault="006F46E0" w:rsidP="006F46E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悪霊に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つかれた病気、</w:t>
            </w:r>
          </w:p>
          <w:p w14:paraId="339156F1" w14:textId="4733F99B" w:rsidR="006F46E0" w:rsidRPr="00B4496D" w:rsidRDefault="006F46E0" w:rsidP="006F46E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19:8-20不治の病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見る目</w:t>
            </w:r>
          </w:p>
          <w:p w14:paraId="347A8B61" w14:textId="2C60D3A6" w:rsidR="006F46E0" w:rsidRPr="00B4496D" w:rsidRDefault="006F46E0" w:rsidP="006F46E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たちの庭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作る</w:t>
            </w:r>
            <w:r w:rsidRPr="006F46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理由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2BA3AFAC" w14:textId="5A08D2FA" w:rsidR="006F46E0" w:rsidRPr="00B4496D" w:rsidRDefault="006F46E0" w:rsidP="006F46E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5千種族は一つが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なくて死んでわざわい、地獄権威の中に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生きている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。サタン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に仕えるように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4C616BA4" w14:textId="6843075F" w:rsidR="006F46E0" w:rsidRDefault="006F46E0" w:rsidP="006F46E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2)祈りが何か分かるようにさせて</w:t>
            </w:r>
          </w:p>
          <w:p w14:paraId="52EF2166" w14:textId="2A336089" w:rsidR="006F46E0" w:rsidRPr="004101E4" w:rsidRDefault="006F46E0" w:rsidP="006F46E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3)世界福音化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力と祈りが何か知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らせて送り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。神の国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6F46E0" w:rsidRPr="004101E4" w:rsidRDefault="006F46E0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25C30BE1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B4496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8701C9" w:rsidRPr="008701C9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8701C9" w:rsidRPr="008701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4"/>
          </w:tcPr>
          <w:p w14:paraId="3E0B8D45" w14:textId="7723D0F9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4496D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B4496D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5A34E44D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9E62D7">
              <w:rPr>
                <w:rFonts w:ascii="ＭＳ ゴシック" w:eastAsia="ＭＳ ゴシック" w:hAnsi="ＭＳ ゴシック" w:hint="eastAsia"/>
                <w:sz w:val="14"/>
                <w:szCs w:val="16"/>
              </w:rPr>
              <w:t>2</w:t>
            </w:r>
            <w:r w:rsidR="00B4496D">
              <w:rPr>
                <w:rFonts w:ascii="ＭＳ ゴシック" w:eastAsia="ＭＳ ゴシック" w:hAnsi="ＭＳ ゴシック" w:hint="eastAsia"/>
                <w:sz w:val="14"/>
                <w:szCs w:val="16"/>
              </w:rPr>
              <w:t>7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48118C82" w:rsidR="004B1B26" w:rsidRPr="00C764C2" w:rsidRDefault="00B4496D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4496D">
              <w:rPr>
                <w:rFonts w:ascii="ＭＳ ゴシック" w:eastAsia="ＭＳ ゴシック" w:hAnsi="ＭＳ ゴシック"/>
                <w:sz w:val="18"/>
                <w:szCs w:val="20"/>
              </w:rPr>
              <w:t>Dreamやぐらと永遠の答え(使19:21)</w:t>
            </w:r>
          </w:p>
        </w:tc>
        <w:tc>
          <w:tcPr>
            <w:tcW w:w="5386" w:type="dxa"/>
            <w:gridSpan w:val="2"/>
          </w:tcPr>
          <w:p w14:paraId="4E3D0031" w14:textId="5B593B76" w:rsidR="004B1B26" w:rsidRPr="004B1B26" w:rsidRDefault="004B1B26" w:rsidP="00606CF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  <w:r w:rsidR="00B4496D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B4496D" w:rsidRPr="00B4496D">
              <w:rPr>
                <w:rFonts w:ascii="ＭＳ ゴシック" w:eastAsia="ＭＳ ゴシック" w:hAnsi="ＭＳ ゴシック" w:hint="eastAsia"/>
                <w:sz w:val="14"/>
                <w:szCs w:val="16"/>
              </w:rPr>
              <w:t>収穫感謝祭</w:t>
            </w:r>
          </w:p>
          <w:p w14:paraId="153D31CB" w14:textId="65AA9393" w:rsidR="004B1B26" w:rsidRPr="00606CF3" w:rsidRDefault="00B4496D" w:rsidP="00606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4496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御霊の賜物</w:t>
            </w:r>
            <w:r w:rsidRPr="00B4496D">
              <w:rPr>
                <w:rFonts w:ascii="ＭＳ ゴシック" w:eastAsia="ＭＳ ゴシック" w:hAnsi="ＭＳ ゴシック"/>
                <w:sz w:val="18"/>
                <w:szCs w:val="20"/>
              </w:rPr>
              <w:t>(Ⅰコリ12:1-11)</w:t>
            </w:r>
          </w:p>
        </w:tc>
        <w:tc>
          <w:tcPr>
            <w:tcW w:w="5245" w:type="dxa"/>
          </w:tcPr>
          <w:p w14:paraId="11ACE588" w14:textId="48D0583A" w:rsidR="009E62D7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225D08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B4496D" w:rsidRPr="00B4496D">
              <w:rPr>
                <w:rFonts w:ascii="ＭＳ ゴシック" w:eastAsia="ＭＳ ゴシック" w:hAnsi="ＭＳ ゴシック"/>
                <w:sz w:val="14"/>
                <w:szCs w:val="16"/>
              </w:rPr>
              <w:t>237宣教委員会献身礼拝</w:t>
            </w:r>
          </w:p>
          <w:p w14:paraId="4A6F6E6C" w14:textId="48CE25FF" w:rsidR="004B1B26" w:rsidRPr="00925E83" w:rsidRDefault="00B4496D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4496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宣教はたましいの愛である</w:t>
            </w:r>
            <w:r w:rsidRPr="00B4496D">
              <w:rPr>
                <w:rFonts w:ascii="ＭＳ ゴシック" w:eastAsia="ＭＳ ゴシック" w:hAnsi="ＭＳ ゴシック"/>
                <w:sz w:val="18"/>
                <w:szCs w:val="20"/>
              </w:rPr>
              <w:t>(Ⅰコリ13:1-13)</w:t>
            </w:r>
          </w:p>
        </w:tc>
      </w:tr>
      <w:tr w:rsidR="004B1B26" w:rsidRPr="008C44A2" w14:paraId="37C40251" w14:textId="77777777" w:rsidTr="005D1F18">
        <w:trPr>
          <w:trHeight w:val="9240"/>
        </w:trPr>
        <w:tc>
          <w:tcPr>
            <w:tcW w:w="4815" w:type="dxa"/>
          </w:tcPr>
          <w:p w14:paraId="32FCB775" w14:textId="77777777" w:rsidR="00FD16FC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□序論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続けて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失敗する人々は余裕がない。</w:t>
            </w:r>
          </w:p>
          <w:p w14:paraId="37C44BBD" w14:textId="5B1E42FC" w:rsidR="00B4496D" w:rsidRPr="00B4496D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現場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10年ほど入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ったら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見えることがあった。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世界福音化と伝道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置いて本当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祈るならば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ある日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運命が変わる。神様が私の見張り人であるから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私を祈る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見張り人として立てられ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たのだ。見張り人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は、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やぐらができると動く旅程を行く。所々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神様が作ってお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かれ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た道しるべがある。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そのとき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から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プラットフォームが作られて、光を放つ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ことができる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見張り台を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建て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ることができて、祈り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ができる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ようになる疎通であるアンテナが起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こるように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なる。</w:t>
            </w:r>
          </w:p>
          <w:p w14:paraId="757B19A6" w14:textId="70277B4D" w:rsidR="00B4496D" w:rsidRPr="00B4496D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祈り</w:t>
            </w:r>
            <w:r w:rsidRPr="00FD16FC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bdr w:val="single" w:sz="4" w:space="0" w:color="auto"/>
              </w:rPr>
              <w:t>7・7・7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 xml:space="preserve"> -イエスが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与えられ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た重要な答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が祈りだ。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この祈りは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単なる祈りではなく、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神様の御座を動かす祈りだ。</w:t>
            </w:r>
          </w:p>
          <w:p w14:paraId="0E93E088" w14:textId="4FC0DD24" w:rsidR="00B4496D" w:rsidRPr="00B4496D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契約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これを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祈っていれば一番最初に私に出て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来る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ことが契約だ。</w:t>
            </w:r>
          </w:p>
          <w:p w14:paraId="5A19722F" w14:textId="3C12F462" w:rsidR="00B4496D" w:rsidRPr="00B4496D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ビジョン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黄金漁場、死角地帯、わざわい地帯が見える。</w:t>
            </w:r>
          </w:p>
          <w:p w14:paraId="1D3E586E" w14:textId="3E8825E8" w:rsidR="00B4496D" w:rsidRPr="00B4496D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D16F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ドリーム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-私が</w:t>
            </w:r>
            <w:r w:rsidRPr="00FD16FC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bdr w:val="single" w:sz="4" w:space="0" w:color="auto"/>
              </w:rPr>
              <w:t>24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できる確実な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握れる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</w:p>
          <w:p w14:paraId="7BD34840" w14:textId="60405D2A" w:rsidR="00B4496D" w:rsidRPr="00B4496D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FD16F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世界福音化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-全部これと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つながって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答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が来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るのだ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</w:p>
          <w:p w14:paraId="7387CCB6" w14:textId="5E50DF4E" w:rsidR="00B4496D" w:rsidRPr="00B4496D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</w:t>
            </w:r>
            <w:r w:rsidRPr="00FD16FC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bdr w:val="single" w:sz="4" w:space="0" w:color="auto"/>
              </w:rPr>
              <w:t>自身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Iコリ3:16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、ヨハ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14:16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16:13</w:t>
            </w:r>
          </w:p>
          <w:p w14:paraId="1DFDB9AD" w14:textId="3F68C939" w:rsidR="00B4496D" w:rsidRPr="00B4496D" w:rsidRDefault="003A2CAC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私たち自身が</w:t>
            </w:r>
            <w:r w:rsidR="00B4496D"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御座のやぐらだ。こ</w: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れを</w:t>
            </w:r>
            <w:r w:rsidR="00B4496D"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祈ったが</w: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="00B4496D"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どんな答</w: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えが来たのか。</w:t>
            </w:r>
          </w:p>
          <w:p w14:paraId="1C2A9A9B" w14:textId="31FC7456" w:rsidR="00B4496D" w:rsidRPr="00B4496D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エジプト</w:t>
            </w:r>
          </w:p>
          <w:p w14:paraId="0E97AEC0" w14:textId="5600C6EC" w:rsidR="00B4496D" w:rsidRPr="00B4496D" w:rsidRDefault="00B4496D" w:rsidP="00FD16F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1)創37:1-11エジプトでこの(創37:1-11)契約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握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って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ヨセフが祈った。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奴隷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として連れて行かれて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、監獄に行った。ある日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正確な世界福音化の答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えとして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来たのだ。</w:t>
            </w:r>
          </w:p>
          <w:p w14:paraId="790D20D2" w14:textId="6C7EDC73" w:rsidR="00B4496D" w:rsidRPr="00B4496D" w:rsidRDefault="00B4496D" w:rsidP="00FD16F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2)出2:1-10ヨケベデの祈りだ。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どんな答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が起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こったのか。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今日が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、すなわち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この答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の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時刻表だ。</w:t>
            </w:r>
          </w:p>
          <w:p w14:paraId="1E353AF7" w14:textId="1095F4FE" w:rsidR="00B4496D" w:rsidRPr="00B4496D" w:rsidRDefault="00B4496D" w:rsidP="00FD16F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ヨシ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1:1-9エジプトでヨシュアにこの契約が伝えられたが、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モーセと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ともにいたように、あなたとともにいる。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あのカナン地をすでに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与え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たので大胆に行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きなさい」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言われた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のだ。</w:t>
            </w:r>
          </w:p>
          <w:p w14:paraId="278600F2" w14:textId="63E463B4" w:rsidR="00B4496D" w:rsidRPr="00B4496D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バビロン</w:t>
            </w:r>
          </w:p>
          <w:p w14:paraId="5ADEFE95" w14:textId="72878E66" w:rsidR="00B4496D" w:rsidRPr="00B4496D" w:rsidRDefault="00B4496D" w:rsidP="00FD16F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ダニ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1:8-9ダニエルはすでに契約を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握ったので、心を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定めた。</w:t>
            </w:r>
          </w:p>
          <w:p w14:paraId="21D84405" w14:textId="2BC83058" w:rsidR="00B4496D" w:rsidRPr="00B4496D" w:rsidRDefault="00B4496D" w:rsidP="00FD16F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ダニ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3:8-24すでに契約は成就して、答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はすでに来たのだ。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火の中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入って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もかまわない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言った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00B646C4" w14:textId="0FC9A443" w:rsidR="00B4496D" w:rsidRPr="00B4496D" w:rsidRDefault="00B4496D" w:rsidP="00FD16F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エス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4:1-16世界福音化という現場で起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こった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のだ。</w:t>
            </w:r>
          </w:p>
          <w:p w14:paraId="13567FD8" w14:textId="45AF66B8" w:rsidR="00B4496D" w:rsidRPr="00B4496D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ローマ</w:t>
            </w:r>
          </w:p>
          <w:p w14:paraId="787338D6" w14:textId="198189D0" w:rsidR="00B4496D" w:rsidRPr="00B4496D" w:rsidRDefault="00B4496D" w:rsidP="00FD16F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19:21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ローマも見なければならない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」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すでに答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が来たのだ</w:t>
            </w:r>
          </w:p>
          <w:p w14:paraId="173B4B59" w14:textId="19909F52" w:rsidR="00B4496D" w:rsidRPr="00B4496D" w:rsidRDefault="00B4496D" w:rsidP="00FD16F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23:11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大胆で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ありなさい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ローマでも証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し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しなければならない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」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神様の時刻表に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いた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4D2B591C" w14:textId="5C3CCD73" w:rsidR="00B4496D" w:rsidRPr="00B4496D" w:rsidRDefault="00B4496D" w:rsidP="00FD16F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27:24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「恐れてはならない。パウロよ。あなたは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カエサル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前に立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ちます」</w:t>
            </w:r>
          </w:p>
          <w:p w14:paraId="1306527A" w14:textId="5C2A0EBB" w:rsidR="00B4496D" w:rsidRPr="00B4496D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 xml:space="preserve">_ </w:t>
            </w:r>
            <w:r w:rsidRPr="00FD16FC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bdr w:val="single" w:sz="4" w:space="0" w:color="auto"/>
              </w:rPr>
              <w:t>24・25・</w:t>
            </w:r>
            <w:r w:rsidR="003A2CAC" w:rsidRPr="00FD16F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永遠</w:t>
            </w:r>
          </w:p>
          <w:p w14:paraId="1D91616F" w14:textId="1F410249" w:rsidR="00B4496D" w:rsidRPr="00B4496D" w:rsidRDefault="00B4496D" w:rsidP="00FD16F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最高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(高さ) -私たちはたとえ</w:t>
            </w:r>
            <w:r w:rsidR="00FD16F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どん底で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仕事を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していても、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最高に向かって行く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私たちの</w:t>
            </w:r>
            <w:r w:rsidR="003A2C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水準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</w:t>
            </w:r>
          </w:p>
          <w:p w14:paraId="02A5DBF1" w14:textId="1C01735A" w:rsidR="00B4496D" w:rsidRPr="00B4496D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深</w:t>
            </w:r>
            <w:r w:rsidR="00FD16F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さは、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内容</w:t>
            </w:r>
            <w:r w:rsidR="00FD16F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　</w:t>
            </w:r>
            <w:r w:rsidRPr="00B449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広さは情報</w:t>
            </w:r>
          </w:p>
          <w:p w14:paraId="0874B0B9" w14:textId="03EDF6B5" w:rsidR="001246B1" w:rsidRPr="00606CF3" w:rsidRDefault="00B4496D" w:rsidP="00FD16F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△祈りの奥義持っている人は</w:t>
            </w:r>
            <w:r w:rsidR="00FD16F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ホットク</w:t>
            </w:r>
            <w:r w:rsidR="00FD16F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商売をしても勝利することができる。祈りの力がある</w:t>
            </w:r>
            <w:r w:rsidR="00FD16F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人は</w:t>
            </w:r>
            <w:r w:rsidRPr="00B449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清掃しても勝利することができる。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3A230170" w14:textId="54E0B665" w:rsidR="00486BB2" w:rsidRDefault="00B4496D" w:rsidP="00B4496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初穂の刈り入れの祭り</w:t>
            </w:r>
          </w:p>
          <w:p w14:paraId="45EFDF11" w14:textId="3F9501FB" w:rsidR="00B4496D" w:rsidRPr="00B4496D" w:rsidRDefault="00B4496D" w:rsidP="00B4496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B4496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聖霊が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働かれる</w:t>
            </w:r>
            <w:r w:rsidRPr="00B4496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という契約が五旬節、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初穂の刈り入れ祭</w:t>
            </w:r>
          </w:p>
          <w:p w14:paraId="1B6C36E2" w14:textId="1A1A8F78" w:rsidR="00B4496D" w:rsidRPr="00B4496D" w:rsidRDefault="00B4496D" w:rsidP="00B4496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B4496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祈って求めたことは受けたと信じなさい。</w:t>
            </w:r>
          </w:p>
          <w:p w14:paraId="218243BC" w14:textId="2E59D0C6" w:rsidR="00B4496D" w:rsidRPr="00B4496D" w:rsidRDefault="00B4496D" w:rsidP="00B84AC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1)聖書の証拠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(1)ヨセフ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(2)モーセ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母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(3)ヨシュア</w:t>
            </w:r>
          </w:p>
          <w:p w14:paraId="1D6D4FA7" w14:textId="35D84AC0" w:rsidR="00B4496D" w:rsidRPr="00B4496D" w:rsidRDefault="00B4496D" w:rsidP="00B84AC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2)理由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="00B84AC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　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助け主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聖霊を送って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あなたがたと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永遠に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</w:t>
            </w:r>
          </w:p>
          <w:p w14:paraId="059570AB" w14:textId="5E318286" w:rsidR="00B4496D" w:rsidRPr="00B4496D" w:rsidRDefault="00B4496D" w:rsidP="00B84AC7">
            <w:pPr>
              <w:widowControl/>
              <w:spacing w:line="200" w:lineRule="exact"/>
              <w:ind w:leftChars="100" w:left="210" w:firstLineChars="700" w:firstLine="102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(2)祈る時間に聖霊が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働き　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(3)信じる者に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始まる</w:t>
            </w:r>
          </w:p>
          <w:p w14:paraId="51101009" w14:textId="0CED69BB" w:rsidR="00B4496D" w:rsidRPr="00B4496D" w:rsidRDefault="00B4496D" w:rsidP="00B84AC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初穂の刈り入れの祭りは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聖霊が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働く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日</w:t>
            </w:r>
          </w:p>
          <w:p w14:paraId="7BDEFED9" w14:textId="7C413EF2" w:rsidR="00B4496D" w:rsidRPr="00B4496D" w:rsidRDefault="00B4496D" w:rsidP="00B4496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初穂の刈り入れの祭り</w:t>
            </w:r>
            <w:r w:rsidRPr="00B4496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B4496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聖霊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の満たし</w:t>
            </w:r>
            <w:r w:rsidR="00B84AC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</w:t>
            </w:r>
            <w:r w:rsidRPr="00B4496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日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-霊的な力を持って世の中</w:t>
            </w:r>
            <w:r w:rsidR="00B84AC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生きて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行きなさい。</w:t>
            </w:r>
          </w:p>
          <w:p w14:paraId="34E3D753" w14:textId="7B94BCF7" w:rsidR="00B4496D" w:rsidRPr="00B4496D" w:rsidRDefault="00B4496D" w:rsidP="00B84AC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1)私たちは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肉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的な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生活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を神様の力で生き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るべき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神様の人</w:t>
            </w:r>
          </w:p>
          <w:p w14:paraId="23C854CF" w14:textId="4775D464" w:rsidR="00B4496D" w:rsidRPr="00B4496D" w:rsidRDefault="00B4496D" w:rsidP="00B84AC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2)霊的な力を持って学業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をしなさい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576A51E1" w14:textId="38869383" w:rsidR="00B4496D" w:rsidRPr="00B4496D" w:rsidRDefault="00B4496D" w:rsidP="00B84AC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3)神様が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与えてくださった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やぐら、旅程、道しるべで霊的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力を持って事業し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24D405EC" w14:textId="00F882CA" w:rsidR="00B4496D" w:rsidRPr="00B4496D" w:rsidRDefault="00B4496D" w:rsidP="00B4496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_聖書に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る五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証拠</w:t>
            </w:r>
          </w:p>
          <w:p w14:paraId="4E9B3C5D" w14:textId="3807238F" w:rsidR="00B4496D" w:rsidRPr="00B4496D" w:rsidRDefault="00B4496D" w:rsidP="00B4496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B4496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23:14-17荒野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道を通り過ぎる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ときに与えられた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</w:t>
            </w:r>
          </w:p>
          <w:p w14:paraId="76F7BCB4" w14:textId="77777777" w:rsidR="00B84AC7" w:rsidRDefault="00B4496D" w:rsidP="00B84AC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1)三つの祭り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34678870" w14:textId="38F70140" w:rsidR="00B4496D" w:rsidRPr="00B4496D" w:rsidRDefault="00B4496D" w:rsidP="00B84AC7">
            <w:pPr>
              <w:widowControl/>
              <w:spacing w:line="200" w:lineRule="exact"/>
              <w:ind w:leftChars="100" w:left="210"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(1)過越祭(救い)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血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を塗る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日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暗闇から抜け出した。</w:t>
            </w:r>
          </w:p>
          <w:p w14:paraId="02EA0390" w14:textId="3AFC3251" w:rsidR="00B4496D" w:rsidRPr="00B4496D" w:rsidRDefault="00B4496D" w:rsidP="00B84AC7">
            <w:pPr>
              <w:widowControl/>
              <w:spacing w:line="200" w:lineRule="exact"/>
              <w:ind w:leftChars="100" w:left="210"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(2)五旬節(聖霊の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 - 50日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後に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穀物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収穫</w:t>
            </w:r>
          </w:p>
          <w:p w14:paraId="66975ABD" w14:textId="0153FE43" w:rsidR="00B4496D" w:rsidRPr="00B4496D" w:rsidRDefault="00B4496D" w:rsidP="00B84AC7">
            <w:pPr>
              <w:widowControl/>
              <w:spacing w:line="200" w:lineRule="exact"/>
              <w:ind w:leftChars="100" w:left="210"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仮庵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祭(御座の背景) -穀物を取り入れて倉庫に</w:t>
            </w:r>
          </w:p>
          <w:p w14:paraId="5781040A" w14:textId="1A04394A" w:rsidR="00B4496D" w:rsidRPr="00B4496D" w:rsidRDefault="00B4496D" w:rsidP="00B84AC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2)救いと御座の背景は私たちのもの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であり、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五旬節の力(聖霊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の働き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)で荒野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道を通り過ぎ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30772E6" w14:textId="1FD5685D" w:rsidR="00B4496D" w:rsidRPr="00B4496D" w:rsidRDefault="00B4496D" w:rsidP="00B4496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ヨエ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2:28偶像時代に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与えられた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</w:t>
            </w:r>
          </w:p>
          <w:p w14:paraId="4FCF861E" w14:textId="1F9A79F5" w:rsidR="00B4496D" w:rsidRPr="00B4496D" w:rsidRDefault="00B4496D" w:rsidP="00B84AC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1)偶像時代にわざわい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臨む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聖霊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に満たされ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なさい</w:t>
            </w:r>
          </w:p>
          <w:p w14:paraId="61133EEA" w14:textId="0F94345B" w:rsidR="00B4496D" w:rsidRPr="00B4496D" w:rsidRDefault="00B4496D" w:rsidP="00B84AC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2)病気に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って霊的問題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陥れば助ける者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いない。</w:t>
            </w:r>
            <w:r w:rsidRPr="00B4496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終末に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わたしの霊を</w:t>
            </w:r>
            <w:r w:rsidRPr="00B4496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注ぐ。</w:t>
            </w:r>
          </w:p>
          <w:p w14:paraId="3A6184B4" w14:textId="7BB0F996" w:rsidR="00B4496D" w:rsidRPr="00B4496D" w:rsidRDefault="00B4496D" w:rsidP="00B84AC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3)激しくなる世の中のわざわいを神様の霊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によって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勝つ。</w:t>
            </w:r>
          </w:p>
          <w:p w14:paraId="3270F948" w14:textId="24376992" w:rsidR="00B4496D" w:rsidRPr="00B4496D" w:rsidRDefault="00B4496D" w:rsidP="00B4496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ゼカ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4:6捕虜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帰ってきて神殿建築が中断された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ときに与えられた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</w:t>
            </w:r>
          </w:p>
          <w:p w14:paraId="3317FD93" w14:textId="6C135D07" w:rsidR="00B4496D" w:rsidRPr="00B4496D" w:rsidRDefault="00B4496D" w:rsidP="00B84AC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1)教会危機、個人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困難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が来たとき、わたし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(神様)の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霊によって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A67AFA4" w14:textId="1635A929" w:rsidR="00B4496D" w:rsidRPr="00B4496D" w:rsidRDefault="00B4496D" w:rsidP="00B84AC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力が個人に臨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めば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癒やし、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職業に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臨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めば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光の経済回復</w:t>
            </w:r>
          </w:p>
          <w:p w14:paraId="003F465F" w14:textId="27BEEFB8" w:rsidR="00B4496D" w:rsidRPr="00B4496D" w:rsidRDefault="00B4496D" w:rsidP="00B4496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B4496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2:17-18ローマ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属国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なった時</w:t>
            </w:r>
          </w:p>
          <w:p w14:paraId="167B66D5" w14:textId="72C10EC3" w:rsidR="00B4496D" w:rsidRPr="00B4496D" w:rsidRDefault="00B4496D" w:rsidP="00B84AC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完了された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キリストの約束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ただ聖霊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に満たされ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なさい。</w:t>
            </w:r>
          </w:p>
          <w:p w14:paraId="1724B553" w14:textId="1388F4A9" w:rsidR="00B4496D" w:rsidRPr="00B4496D" w:rsidRDefault="00B4496D" w:rsidP="00B84AC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2)約束の成就(使2:17-18)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息子や娘は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預言、老人は夢、</w:t>
            </w:r>
            <w:r w:rsidR="00B84AC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青年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は幻を見る。</w:t>
            </w:r>
          </w:p>
          <w:p w14:paraId="764CFEFB" w14:textId="357220D8" w:rsidR="00B4496D" w:rsidRPr="00B4496D" w:rsidRDefault="00B4496D" w:rsidP="00B84AC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力を受けた初代教会</w:t>
            </w:r>
            <w:r w:rsidR="00486BB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ユダヤ人とローマが勝てなかった。</w:t>
            </w:r>
          </w:p>
          <w:p w14:paraId="3B5DEB58" w14:textId="4DC8F458" w:rsidR="00B4496D" w:rsidRPr="00B4496D" w:rsidRDefault="00B4496D" w:rsidP="00B4496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5.Iコリ12:1-11世界を生かす力-神様の聖霊の</w:t>
            </w:r>
            <w:r w:rsidR="00B84AC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賜物を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</w:t>
            </w:r>
            <w:r w:rsidR="00B84AC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D1A660A" w14:textId="77777777" w:rsidR="00B4496D" w:rsidRPr="00B4496D" w:rsidRDefault="00B4496D" w:rsidP="00B4496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7FA7D4BD" w14:textId="3152BF1E" w:rsidR="00B4496D" w:rsidRPr="00B4496D" w:rsidRDefault="00B4496D" w:rsidP="00B4496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B4496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黙想運動で世界を変えなさい。</w:t>
            </w:r>
          </w:p>
          <w:p w14:paraId="64996493" w14:textId="616733F0" w:rsidR="00B4496D" w:rsidRPr="00B4496D" w:rsidRDefault="00B4496D" w:rsidP="00B84AC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 3団体の瞑想運動で霊的問題</w:t>
            </w:r>
            <w:r w:rsidR="00B84AC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2)霊的な力を</w:t>
            </w:r>
            <w:r w:rsidR="00B84AC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受けて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こそ世の中も生かす</w:t>
            </w:r>
          </w:p>
          <w:p w14:paraId="6BB43670" w14:textId="39AA48D3" w:rsidR="00B4496D" w:rsidRPr="00B4496D" w:rsidRDefault="00B4496D" w:rsidP="00B84AC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3)黙想運動で世界を変え</w:t>
            </w:r>
            <w:r w:rsidR="00B84AC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るべき</w:t>
            </w:r>
          </w:p>
          <w:p w14:paraId="392F78DF" w14:textId="45DA35AD" w:rsidR="00B4496D" w:rsidRPr="00B4496D" w:rsidRDefault="00B4496D" w:rsidP="00B4496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B4496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霊的科学</w:t>
            </w:r>
            <w:r w:rsidR="00B84AC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祈って求めたことは受けたと信じなさい。</w:t>
            </w:r>
            <w:r w:rsidR="00B84AC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</w:t>
            </w:r>
            <w:r w:rsidRPr="00B4496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信仰のとおり</w:t>
            </w:r>
            <w:r w:rsidR="00B84AC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になるように</w:t>
            </w:r>
            <w:r w:rsidRPr="00B4496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6D3CE1DE" w14:textId="291B1C77" w:rsidR="00B4496D" w:rsidRPr="00B4496D" w:rsidRDefault="00B4496D" w:rsidP="00B84AC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1)聖霊の</w:t>
            </w:r>
            <w:r w:rsidR="00B84AC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働きによってすべてを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生かす。</w:t>
            </w:r>
          </w:p>
          <w:p w14:paraId="7E168DD0" w14:textId="77777777" w:rsidR="00B84AC7" w:rsidRDefault="00B4496D" w:rsidP="00B84AC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2)約束されたこと</w:t>
            </w:r>
            <w:r w:rsidR="00B84AC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受けたことと信じろ。</w:t>
            </w:r>
            <w:r w:rsidRPr="00B4496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天と地の権威、御座で</w:t>
            </w:r>
            <w:r w:rsidR="00B84AC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</w:t>
            </w:r>
            <w:r w:rsidRPr="00B4496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とともに</w:t>
            </w:r>
          </w:p>
          <w:p w14:paraId="199FE3DF" w14:textId="0E3F99AC" w:rsidR="00606CF3" w:rsidRPr="006D540D" w:rsidRDefault="00B4496D" w:rsidP="00B84AC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3)本当に契約</w:t>
            </w:r>
            <w:r w:rsidR="00B84AC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を握って</w:t>
            </w:r>
            <w:r w:rsidRPr="00B4496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祈りなさい。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50E60981" w14:textId="77777777" w:rsidR="003A2CAC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多くの多民族が起きて福音運動するのは当然のことだ。キリストが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そのように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約束された。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ただし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、だれを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用いられた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かということだ。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たましいの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愛が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鍵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4C7017C1" w14:textId="77777777" w:rsidR="003A2CAC" w:rsidRDefault="00B84AC7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たましいの</w:t>
            </w:r>
            <w:r w:rsidR="00B4496D"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愛がないのに世界福音化は不可能だ。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たましいの愛</w:t>
            </w:r>
            <w:r w:rsidR="00B4496D"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あって</w:t>
            </w:r>
            <w:r w:rsidR="00B4496D"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こそ宣教が起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こる</w:t>
            </w:r>
            <w:r w:rsidR="00B4496D"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8F55532" w14:textId="17FED9C5" w:rsidR="003A2CAC" w:rsidRDefault="00B84AC7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韓国</w:t>
            </w:r>
            <w:r w:rsidR="00B4496D"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に多民族が集まっている。世界福音化のものすごい時刻表だ。ヨセフが</w:t>
            </w:r>
            <w:r w:rsidR="00B4496D"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B4496D"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5千種族に行っていた。</w:t>
            </w:r>
            <w:r w:rsidR="00B4496D"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今がその時間だ。契約を正確に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握れば、その答えは来るように</w:t>
            </w:r>
            <w:r w:rsidR="00B4496D"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なる。ダニエルと三人の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同僚</w:t>
            </w:r>
            <w:r w:rsidR="00B4496D"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がいたその現場、パウロがローマも見なければならない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と言った、その</w:t>
            </w:r>
            <w:r w:rsidR="00B4496D"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現場に皆さんが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="00B4496D"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B4496D"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31683B2D" w14:textId="2A7B17C6" w:rsidR="00B4496D" w:rsidRPr="00B4496D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神様の祝福には道がある。それ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は、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宣教ではなくて</w:t>
            </w:r>
            <w:r w:rsidR="003A2C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たましいを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愛する宣教だ。</w:t>
            </w:r>
          </w:p>
          <w:p w14:paraId="06B30AA3" w14:textId="3F82E626" w:rsidR="00B4496D" w:rsidRPr="00B4496D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たましいの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愛</w:t>
            </w:r>
          </w:p>
          <w:p w14:paraId="63E3E4AE" w14:textId="441154F3" w:rsidR="00B4496D" w:rsidRPr="00B4496D" w:rsidRDefault="00B4496D" w:rsidP="003A2CA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強大国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戦争、弱小国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奴隷、イスラエル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-仕えることを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かわいそうに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思ってこそ</w:t>
            </w:r>
          </w:p>
          <w:p w14:paraId="098A46F3" w14:textId="296C9BCD" w:rsidR="00B4496D" w:rsidRPr="00B4496D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中毒者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同性愛者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霊的問題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が来て、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助けてもらうところがない。</w:t>
            </w:r>
          </w:p>
          <w:p w14:paraId="14FE2C3C" w14:textId="65BFB519" w:rsidR="00B4496D" w:rsidRPr="00B4496D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病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んだ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ヒーリングハウス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作らなければならない。</w:t>
            </w:r>
          </w:p>
          <w:p w14:paraId="75F3B669" w14:textId="77FED7B4" w:rsidR="00B4496D" w:rsidRPr="00B4496D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_なぜ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たましいの愛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が重要なのか</w:t>
            </w:r>
          </w:p>
          <w:p w14:paraId="0BDCBD80" w14:textId="06A60FA7" w:rsidR="00B4496D" w:rsidRPr="00B4496D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絶対問題に関わっている。</w:t>
            </w:r>
          </w:p>
          <w:p w14:paraId="2E5E86B5" w14:textId="2B39B17F" w:rsidR="00B4496D" w:rsidRPr="00B4496D" w:rsidRDefault="00B4496D" w:rsidP="003A2CA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1)サタンの落とし穴(創3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) 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2)枠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3)罠に縛られた。</w:t>
            </w:r>
          </w:p>
          <w:p w14:paraId="0F82A966" w14:textId="50FBDD9F" w:rsidR="00B4496D" w:rsidRPr="00B4496D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絶対解答を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なければならない。</w:t>
            </w:r>
          </w:p>
          <w:p w14:paraId="22A966ED" w14:textId="16D22C6C" w:rsidR="00B4496D" w:rsidRPr="00B4496D" w:rsidRDefault="00B4496D" w:rsidP="003A2CA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1)ただ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JXイエスがキリストすべての問題解決者、これしか答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えは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ない</w:t>
            </w:r>
          </w:p>
          <w:p w14:paraId="57DE66C4" w14:textId="7C402897" w:rsidR="00B4496D" w:rsidRPr="00B4496D" w:rsidRDefault="00B4496D" w:rsidP="003A2CA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2)唯一性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御座の背景だけが彼らを生かすことができる。</w:t>
            </w:r>
          </w:p>
          <w:p w14:paraId="2517394C" w14:textId="6FAF10BF" w:rsidR="00B4496D" w:rsidRPr="00B4496D" w:rsidRDefault="00B4496D" w:rsidP="003A2CA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3)再創造(Ⅱコリ5:17) -だれでもキリスト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の内にあるなら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新しい被造物だと。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完全に癒やされ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なければ良くなれない。</w:t>
            </w:r>
          </w:p>
          <w:p w14:paraId="571A19A6" w14:textId="593BE1C8" w:rsidR="00B4496D" w:rsidRPr="00B4496D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この契約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を握って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いれば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絶対答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えが来る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F447C66" w14:textId="36137E58" w:rsidR="00B4496D" w:rsidRPr="00B4496D" w:rsidRDefault="00B4496D" w:rsidP="003A2CA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職業-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237に変わる。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レムナント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7人と初代教会が受けた答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6165364F" w14:textId="416014F3" w:rsidR="00B4496D" w:rsidRPr="00B4496D" w:rsidRDefault="00B4496D" w:rsidP="003A2CA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2)経済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5000種族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生かす光の経済に変わる。</w:t>
            </w:r>
          </w:p>
          <w:p w14:paraId="02E16C10" w14:textId="48DB9C45" w:rsidR="00B4496D" w:rsidRPr="00B4496D" w:rsidRDefault="00B4496D" w:rsidP="003A2CA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3)すべての職業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3庭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作る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職業に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変わる。</w:t>
            </w:r>
          </w:p>
          <w:p w14:paraId="1CFB62DA" w14:textId="1BE82ED9" w:rsidR="00B4496D" w:rsidRPr="00B4496D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_どんな愛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なのか</w:t>
            </w:r>
          </w:p>
          <w:p w14:paraId="1A1028B9" w14:textId="3AF7D09A" w:rsidR="00B4496D" w:rsidRPr="00B4496D" w:rsidRDefault="00B4496D" w:rsidP="003A2CA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アガペー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条件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ない神様の愛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条件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をつけると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解決しない。神様は絶対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救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われ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ること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できない私たちを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救い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出された。</w:t>
            </w:r>
          </w:p>
          <w:p w14:paraId="70C303C4" w14:textId="2A715FD7" w:rsidR="00B4496D" w:rsidRPr="00B4496D" w:rsidRDefault="00B4496D" w:rsidP="003A2CA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2.RT7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親は契約だけ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握った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が、心に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留めただけだ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が(創37:11)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モーセ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母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モーセを抱いて契約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本当に祈りだけしたが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(出2:1-10)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を受けた。</w:t>
            </w:r>
          </w:p>
          <w:p w14:paraId="03AA1D0D" w14:textId="74BAFF2C" w:rsidR="00B4496D" w:rsidRPr="00B4496D" w:rsidRDefault="00B4496D" w:rsidP="00B4496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答え　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確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かに来る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から器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準備しなさい。</w:t>
            </w:r>
          </w:p>
          <w:p w14:paraId="25653C38" w14:textId="6B2ED9C0" w:rsidR="004B1B26" w:rsidRPr="004A7622" w:rsidRDefault="00B4496D" w:rsidP="003A2CA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して地域</w:t>
            </w:r>
            <w:r w:rsidR="003A2C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生かすことができないならば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、牧会をする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理由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ない。世界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生かすほどの答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を受けられない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ならば、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教会ではない。当然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皆さんは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5千種族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生かす光の経済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4496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回復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すべきだ。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一番最初に絶対やぐらを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建てなさい。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そして次世代に教え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。それ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以外に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重要な使命はない。全世界</w:t>
            </w:r>
            <w:r w:rsidR="00B84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多民族</w:t>
            </w:r>
            <w:r w:rsidR="003A2CA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449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生かさなければならない。</w:t>
            </w:r>
          </w:p>
        </w:tc>
      </w:tr>
    </w:tbl>
    <w:p w14:paraId="4C498B54" w14:textId="77777777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A9EDD" w14:textId="77777777" w:rsidR="00FA785C" w:rsidRDefault="00FA785C" w:rsidP="001A01E3">
      <w:r>
        <w:separator/>
      </w:r>
    </w:p>
  </w:endnote>
  <w:endnote w:type="continuationSeparator" w:id="0">
    <w:p w14:paraId="335F3D9C" w14:textId="77777777" w:rsidR="00FA785C" w:rsidRDefault="00FA785C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49DDA" w14:textId="77777777" w:rsidR="00FA785C" w:rsidRDefault="00FA785C" w:rsidP="001A01E3">
      <w:r>
        <w:separator/>
      </w:r>
    </w:p>
  </w:footnote>
  <w:footnote w:type="continuationSeparator" w:id="0">
    <w:p w14:paraId="0388B37F" w14:textId="77777777" w:rsidR="00FA785C" w:rsidRDefault="00FA785C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445"/>
    <w:rsid w:val="0005382A"/>
    <w:rsid w:val="00053B2F"/>
    <w:rsid w:val="00054120"/>
    <w:rsid w:val="00054536"/>
    <w:rsid w:val="00055C1C"/>
    <w:rsid w:val="00056E49"/>
    <w:rsid w:val="000644EE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99A"/>
    <w:rsid w:val="000B130B"/>
    <w:rsid w:val="000B1842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753C"/>
    <w:rsid w:val="000E0AC7"/>
    <w:rsid w:val="000E1A86"/>
    <w:rsid w:val="000E24C3"/>
    <w:rsid w:val="000E3C90"/>
    <w:rsid w:val="000E44F3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162A"/>
    <w:rsid w:val="00111728"/>
    <w:rsid w:val="00112088"/>
    <w:rsid w:val="00112F06"/>
    <w:rsid w:val="00113021"/>
    <w:rsid w:val="00113D6B"/>
    <w:rsid w:val="00113D90"/>
    <w:rsid w:val="0011430F"/>
    <w:rsid w:val="00115523"/>
    <w:rsid w:val="00115CD8"/>
    <w:rsid w:val="00116AC9"/>
    <w:rsid w:val="00116F37"/>
    <w:rsid w:val="00117A39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5E2F"/>
    <w:rsid w:val="00176EB7"/>
    <w:rsid w:val="001775F9"/>
    <w:rsid w:val="001810F7"/>
    <w:rsid w:val="00182059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3503"/>
    <w:rsid w:val="0021490B"/>
    <w:rsid w:val="0021538C"/>
    <w:rsid w:val="00215A3A"/>
    <w:rsid w:val="00215C6F"/>
    <w:rsid w:val="002162D8"/>
    <w:rsid w:val="002166B2"/>
    <w:rsid w:val="00221522"/>
    <w:rsid w:val="00221B1F"/>
    <w:rsid w:val="002220EC"/>
    <w:rsid w:val="002224BE"/>
    <w:rsid w:val="00222A99"/>
    <w:rsid w:val="0022398A"/>
    <w:rsid w:val="002252E8"/>
    <w:rsid w:val="00225C85"/>
    <w:rsid w:val="00225D08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7C4"/>
    <w:rsid w:val="00242865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1E25"/>
    <w:rsid w:val="00262FCF"/>
    <w:rsid w:val="00263117"/>
    <w:rsid w:val="00263635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239C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EA4"/>
    <w:rsid w:val="002C69FB"/>
    <w:rsid w:val="002C760F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3A77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39A5"/>
    <w:rsid w:val="00344836"/>
    <w:rsid w:val="0034657C"/>
    <w:rsid w:val="00347644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544B"/>
    <w:rsid w:val="00365A51"/>
    <w:rsid w:val="00365DAB"/>
    <w:rsid w:val="003664E4"/>
    <w:rsid w:val="003700B1"/>
    <w:rsid w:val="00370198"/>
    <w:rsid w:val="0037142E"/>
    <w:rsid w:val="00371D07"/>
    <w:rsid w:val="003723C5"/>
    <w:rsid w:val="00373A1C"/>
    <w:rsid w:val="00373BB4"/>
    <w:rsid w:val="00376096"/>
    <w:rsid w:val="003819D4"/>
    <w:rsid w:val="00381A5F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97B14"/>
    <w:rsid w:val="003A285B"/>
    <w:rsid w:val="003A2CAC"/>
    <w:rsid w:val="003A2E6D"/>
    <w:rsid w:val="003A3165"/>
    <w:rsid w:val="003A32AC"/>
    <w:rsid w:val="003A51FF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599E"/>
    <w:rsid w:val="003B64B4"/>
    <w:rsid w:val="003B6ECB"/>
    <w:rsid w:val="003C0444"/>
    <w:rsid w:val="003C0BB8"/>
    <w:rsid w:val="003C120B"/>
    <w:rsid w:val="003C17EE"/>
    <w:rsid w:val="003C18C2"/>
    <w:rsid w:val="003C1D5D"/>
    <w:rsid w:val="003C3747"/>
    <w:rsid w:val="003C47CE"/>
    <w:rsid w:val="003C4AA0"/>
    <w:rsid w:val="003C548E"/>
    <w:rsid w:val="003C667A"/>
    <w:rsid w:val="003C79F6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01E4"/>
    <w:rsid w:val="0041286B"/>
    <w:rsid w:val="0041319E"/>
    <w:rsid w:val="00413E2B"/>
    <w:rsid w:val="004147C1"/>
    <w:rsid w:val="00414A8E"/>
    <w:rsid w:val="00414FDB"/>
    <w:rsid w:val="00415858"/>
    <w:rsid w:val="00415C9F"/>
    <w:rsid w:val="00415DE8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1197"/>
    <w:rsid w:val="00441B8D"/>
    <w:rsid w:val="004438FB"/>
    <w:rsid w:val="00445413"/>
    <w:rsid w:val="0044578F"/>
    <w:rsid w:val="00446C7F"/>
    <w:rsid w:val="00446FFC"/>
    <w:rsid w:val="00447906"/>
    <w:rsid w:val="0045034C"/>
    <w:rsid w:val="004518AD"/>
    <w:rsid w:val="00452CF5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E75"/>
    <w:rsid w:val="00476257"/>
    <w:rsid w:val="004800D8"/>
    <w:rsid w:val="0048060E"/>
    <w:rsid w:val="00480F32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D7D"/>
    <w:rsid w:val="00492FDF"/>
    <w:rsid w:val="00493D24"/>
    <w:rsid w:val="004951BA"/>
    <w:rsid w:val="00495C22"/>
    <w:rsid w:val="00495F9C"/>
    <w:rsid w:val="004A164A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0F0F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44C7"/>
    <w:rsid w:val="004E4980"/>
    <w:rsid w:val="004E71A7"/>
    <w:rsid w:val="004E722B"/>
    <w:rsid w:val="004F070E"/>
    <w:rsid w:val="004F1344"/>
    <w:rsid w:val="004F1D35"/>
    <w:rsid w:val="004F22BD"/>
    <w:rsid w:val="004F44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5BE6"/>
    <w:rsid w:val="00536BFF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05EF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E26"/>
    <w:rsid w:val="005D0EBB"/>
    <w:rsid w:val="005D1F18"/>
    <w:rsid w:val="005D36D5"/>
    <w:rsid w:val="005D3829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6AE"/>
    <w:rsid w:val="005F1D5C"/>
    <w:rsid w:val="005F34BC"/>
    <w:rsid w:val="005F44AE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E27"/>
    <w:rsid w:val="0062376F"/>
    <w:rsid w:val="00623BCA"/>
    <w:rsid w:val="006243AE"/>
    <w:rsid w:val="0062491C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BC7"/>
    <w:rsid w:val="00646F95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1C08"/>
    <w:rsid w:val="00674733"/>
    <w:rsid w:val="00675BA1"/>
    <w:rsid w:val="00677F66"/>
    <w:rsid w:val="00681EED"/>
    <w:rsid w:val="00682A81"/>
    <w:rsid w:val="00682B20"/>
    <w:rsid w:val="00683DF6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245A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601B"/>
    <w:rsid w:val="006D6CF8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6770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1621"/>
    <w:rsid w:val="0076291C"/>
    <w:rsid w:val="00764504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913DA"/>
    <w:rsid w:val="00793011"/>
    <w:rsid w:val="007931D2"/>
    <w:rsid w:val="00793822"/>
    <w:rsid w:val="007941D5"/>
    <w:rsid w:val="007946FD"/>
    <w:rsid w:val="0079547E"/>
    <w:rsid w:val="00796629"/>
    <w:rsid w:val="00796A2A"/>
    <w:rsid w:val="007A030F"/>
    <w:rsid w:val="007A0C6C"/>
    <w:rsid w:val="007A1457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16FED"/>
    <w:rsid w:val="00817982"/>
    <w:rsid w:val="00820145"/>
    <w:rsid w:val="008224ED"/>
    <w:rsid w:val="008229C3"/>
    <w:rsid w:val="00824ED8"/>
    <w:rsid w:val="00825335"/>
    <w:rsid w:val="00825408"/>
    <w:rsid w:val="008266FB"/>
    <w:rsid w:val="00826AA6"/>
    <w:rsid w:val="0082749A"/>
    <w:rsid w:val="00830C7B"/>
    <w:rsid w:val="00830F49"/>
    <w:rsid w:val="008311A7"/>
    <w:rsid w:val="00832369"/>
    <w:rsid w:val="00832C7A"/>
    <w:rsid w:val="00832D22"/>
    <w:rsid w:val="00832DE5"/>
    <w:rsid w:val="00833B26"/>
    <w:rsid w:val="00833FEF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56545"/>
    <w:rsid w:val="00862FC4"/>
    <w:rsid w:val="0086301C"/>
    <w:rsid w:val="008637F0"/>
    <w:rsid w:val="00865938"/>
    <w:rsid w:val="00866824"/>
    <w:rsid w:val="00866BA4"/>
    <w:rsid w:val="0086781B"/>
    <w:rsid w:val="008701C9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9CF"/>
    <w:rsid w:val="008C3396"/>
    <w:rsid w:val="008C404B"/>
    <w:rsid w:val="008C44A2"/>
    <w:rsid w:val="008C650C"/>
    <w:rsid w:val="008C6A88"/>
    <w:rsid w:val="008C7A1D"/>
    <w:rsid w:val="008D1007"/>
    <w:rsid w:val="008D2389"/>
    <w:rsid w:val="008D39DA"/>
    <w:rsid w:val="008D40A2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948"/>
    <w:rsid w:val="00933CD5"/>
    <w:rsid w:val="009345A1"/>
    <w:rsid w:val="00935342"/>
    <w:rsid w:val="00935E0F"/>
    <w:rsid w:val="00936964"/>
    <w:rsid w:val="00936D38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62E8"/>
    <w:rsid w:val="0094655A"/>
    <w:rsid w:val="009500AF"/>
    <w:rsid w:val="009500BC"/>
    <w:rsid w:val="00950421"/>
    <w:rsid w:val="0095048A"/>
    <w:rsid w:val="00952377"/>
    <w:rsid w:val="00953240"/>
    <w:rsid w:val="00953DEC"/>
    <w:rsid w:val="009559E4"/>
    <w:rsid w:val="00955A70"/>
    <w:rsid w:val="0095604B"/>
    <w:rsid w:val="00956AF9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6DC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537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E62D7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06F17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FA9"/>
    <w:rsid w:val="00A2300C"/>
    <w:rsid w:val="00A24615"/>
    <w:rsid w:val="00A2464D"/>
    <w:rsid w:val="00A2653A"/>
    <w:rsid w:val="00A27976"/>
    <w:rsid w:val="00A31540"/>
    <w:rsid w:val="00A3439D"/>
    <w:rsid w:val="00A3447C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AEC"/>
    <w:rsid w:val="00AA3C02"/>
    <w:rsid w:val="00AA401C"/>
    <w:rsid w:val="00AA6BE7"/>
    <w:rsid w:val="00AB12FD"/>
    <w:rsid w:val="00AB1BA6"/>
    <w:rsid w:val="00AB27D7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D44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7D04"/>
    <w:rsid w:val="00AF00DB"/>
    <w:rsid w:val="00AF061D"/>
    <w:rsid w:val="00AF1A90"/>
    <w:rsid w:val="00AF1E9B"/>
    <w:rsid w:val="00AF3072"/>
    <w:rsid w:val="00AF3095"/>
    <w:rsid w:val="00AF421D"/>
    <w:rsid w:val="00AF5D5C"/>
    <w:rsid w:val="00AF7027"/>
    <w:rsid w:val="00B00E60"/>
    <w:rsid w:val="00B02F0A"/>
    <w:rsid w:val="00B04C9D"/>
    <w:rsid w:val="00B063CE"/>
    <w:rsid w:val="00B102C2"/>
    <w:rsid w:val="00B11AA6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6C1A"/>
    <w:rsid w:val="00B77DAA"/>
    <w:rsid w:val="00B80081"/>
    <w:rsid w:val="00B80D1E"/>
    <w:rsid w:val="00B8128F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5FA8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E4A43"/>
    <w:rsid w:val="00BF0940"/>
    <w:rsid w:val="00BF28CA"/>
    <w:rsid w:val="00BF2F88"/>
    <w:rsid w:val="00BF44E8"/>
    <w:rsid w:val="00BF563D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50E7"/>
    <w:rsid w:val="00C170ED"/>
    <w:rsid w:val="00C17282"/>
    <w:rsid w:val="00C175E9"/>
    <w:rsid w:val="00C17F80"/>
    <w:rsid w:val="00C2088F"/>
    <w:rsid w:val="00C20B38"/>
    <w:rsid w:val="00C21393"/>
    <w:rsid w:val="00C23106"/>
    <w:rsid w:val="00C2461E"/>
    <w:rsid w:val="00C24C95"/>
    <w:rsid w:val="00C25881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5FD9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2C35"/>
    <w:rsid w:val="00CD49FC"/>
    <w:rsid w:val="00CD6D53"/>
    <w:rsid w:val="00CD7340"/>
    <w:rsid w:val="00CE0071"/>
    <w:rsid w:val="00CE049E"/>
    <w:rsid w:val="00CE13BC"/>
    <w:rsid w:val="00CE2019"/>
    <w:rsid w:val="00CE39B0"/>
    <w:rsid w:val="00CE4E3A"/>
    <w:rsid w:val="00CE6351"/>
    <w:rsid w:val="00CE70A7"/>
    <w:rsid w:val="00CE7C7C"/>
    <w:rsid w:val="00CF1924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64C7"/>
    <w:rsid w:val="00D268A3"/>
    <w:rsid w:val="00D27028"/>
    <w:rsid w:val="00D27545"/>
    <w:rsid w:val="00D312D4"/>
    <w:rsid w:val="00D31354"/>
    <w:rsid w:val="00D313F1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36FC"/>
    <w:rsid w:val="00D57129"/>
    <w:rsid w:val="00D5741D"/>
    <w:rsid w:val="00D57C3B"/>
    <w:rsid w:val="00D60C79"/>
    <w:rsid w:val="00D629ED"/>
    <w:rsid w:val="00D63C21"/>
    <w:rsid w:val="00D64D36"/>
    <w:rsid w:val="00D64FBC"/>
    <w:rsid w:val="00D65006"/>
    <w:rsid w:val="00D67159"/>
    <w:rsid w:val="00D674AA"/>
    <w:rsid w:val="00D67A17"/>
    <w:rsid w:val="00D67A47"/>
    <w:rsid w:val="00D70C12"/>
    <w:rsid w:val="00D70D35"/>
    <w:rsid w:val="00D7383D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18E0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65E5"/>
    <w:rsid w:val="00E26F8D"/>
    <w:rsid w:val="00E278E7"/>
    <w:rsid w:val="00E27D93"/>
    <w:rsid w:val="00E30132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4183"/>
    <w:rsid w:val="00E967F3"/>
    <w:rsid w:val="00E97E22"/>
    <w:rsid w:val="00EA067F"/>
    <w:rsid w:val="00EA08D4"/>
    <w:rsid w:val="00EA1BA5"/>
    <w:rsid w:val="00EA2F56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312D"/>
    <w:rsid w:val="00ED429E"/>
    <w:rsid w:val="00ED4F10"/>
    <w:rsid w:val="00ED535B"/>
    <w:rsid w:val="00ED7335"/>
    <w:rsid w:val="00ED79F6"/>
    <w:rsid w:val="00EE11E8"/>
    <w:rsid w:val="00EE3C57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0DB3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3578"/>
    <w:rsid w:val="00F3448A"/>
    <w:rsid w:val="00F359B5"/>
    <w:rsid w:val="00F36529"/>
    <w:rsid w:val="00F36797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9C"/>
    <w:rsid w:val="00F448D8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3646"/>
    <w:rsid w:val="00F836C9"/>
    <w:rsid w:val="00F83D62"/>
    <w:rsid w:val="00F841BE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85C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3371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3AA8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3</cp:revision>
  <cp:lastPrinted>2024-04-22T10:51:00Z</cp:lastPrinted>
  <dcterms:created xsi:type="dcterms:W3CDTF">2024-07-08T08:52:00Z</dcterms:created>
  <dcterms:modified xsi:type="dcterms:W3CDTF">2024-07-08T11:47:00Z</dcterms:modified>
</cp:coreProperties>
</file>