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0234D634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D73215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 w:rsidR="00D4031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674248DF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D40312">
              <w:rPr>
                <w:rFonts w:ascii="ＭＳ ゴシック" w:eastAsia="ＭＳ ゴシック" w:hAnsi="ＭＳ ゴシック" w:hint="eastAsia"/>
                <w:sz w:val="16"/>
                <w:szCs w:val="18"/>
              </w:rPr>
              <w:t>20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27E81F9A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D40312">
              <w:rPr>
                <w:rFonts w:ascii="ＭＳ ゴシック" w:eastAsia="ＭＳ ゴシック" w:hAnsi="ＭＳ ゴシック" w:hint="eastAsia"/>
                <w:sz w:val="16"/>
                <w:szCs w:val="18"/>
              </w:rPr>
              <w:t>45</w:t>
            </w:r>
          </w:p>
          <w:p w14:paraId="7768B8BA" w14:textId="03D26C79" w:rsidR="00925E83" w:rsidRPr="00AB7758" w:rsidRDefault="00465EEF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65EEF">
              <w:rPr>
                <w:rFonts w:ascii="ＭＳ ゴシック" w:eastAsia="ＭＳ ゴシック" w:hAnsi="ＭＳ ゴシック" w:hint="eastAsia"/>
                <w:sz w:val="18"/>
                <w:szCs w:val="20"/>
              </w:rPr>
              <w:t>福音刻印</w:t>
            </w:r>
            <w:r w:rsidRPr="00465EEF">
              <w:rPr>
                <w:rFonts w:ascii="ＭＳ ゴシック" w:eastAsia="ＭＳ ゴシック" w:hAnsi="ＭＳ ゴシック"/>
                <w:sz w:val="18"/>
                <w:szCs w:val="20"/>
              </w:rPr>
              <w:t>(創 3:15)</w:t>
            </w:r>
          </w:p>
        </w:tc>
        <w:tc>
          <w:tcPr>
            <w:tcW w:w="4961" w:type="dxa"/>
            <w:gridSpan w:val="3"/>
          </w:tcPr>
          <w:p w14:paraId="53589F4A" w14:textId="35B0F972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0034BD">
              <w:rPr>
                <w:rFonts w:ascii="ＭＳ ゴシック" w:eastAsia="ＭＳ ゴシック" w:hAnsi="ＭＳ ゴシック" w:hint="eastAsia"/>
                <w:sz w:val="16"/>
                <w:szCs w:val="18"/>
              </w:rPr>
              <w:t>45</w:t>
            </w:r>
          </w:p>
          <w:p w14:paraId="495B1ECA" w14:textId="404575A1" w:rsidR="00925E83" w:rsidRPr="004B1B26" w:rsidRDefault="000034BD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0034B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レムナントの刻印</w:t>
            </w:r>
            <w:r w:rsidRPr="000034BD">
              <w:rPr>
                <w:rFonts w:ascii="ＭＳ ゴシック" w:eastAsia="ＭＳ ゴシック" w:hAnsi="ＭＳ ゴシック"/>
                <w:sz w:val="18"/>
                <w:szCs w:val="20"/>
              </w:rPr>
              <w:t>(創 37:1-11)</w:t>
            </w:r>
          </w:p>
        </w:tc>
        <w:tc>
          <w:tcPr>
            <w:tcW w:w="5670" w:type="dxa"/>
            <w:gridSpan w:val="2"/>
          </w:tcPr>
          <w:p w14:paraId="790CC95A" w14:textId="43BE7FD3" w:rsidR="002E4054" w:rsidRDefault="00925E83" w:rsidP="00D7321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  <w:r w:rsidR="00D73215">
              <w:rPr>
                <w:rFonts w:ascii="ＭＳ ゴシック" w:eastAsia="ＭＳ ゴシック" w:hAnsi="ＭＳ ゴシック" w:hint="eastAsia"/>
                <w:sz w:val="14"/>
                <w:szCs w:val="16"/>
              </w:rPr>
              <w:t xml:space="preserve">　</w:t>
            </w:r>
          </w:p>
          <w:p w14:paraId="6113E21E" w14:textId="3D91F951" w:rsidR="00D7468C" w:rsidRPr="00D73215" w:rsidRDefault="000034BD" w:rsidP="00D7321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034BD">
              <w:rPr>
                <w:rFonts w:ascii="ＭＳ ゴシック" w:eastAsia="ＭＳ ゴシック" w:hAnsi="ＭＳ ゴシック" w:hint="eastAsia"/>
                <w:sz w:val="18"/>
                <w:szCs w:val="20"/>
              </w:rPr>
              <w:t>福音の根と体質</w:t>
            </w:r>
            <w:r w:rsidRPr="000034BD">
              <w:rPr>
                <w:rFonts w:ascii="ＭＳ ゴシック" w:eastAsia="ＭＳ ゴシック" w:hAnsi="ＭＳ ゴシック"/>
                <w:sz w:val="18"/>
                <w:szCs w:val="20"/>
              </w:rPr>
              <w:t>(創 3:15)</w:t>
            </w:r>
          </w:p>
        </w:tc>
      </w:tr>
      <w:tr w:rsidR="008C551F" w:rsidRPr="002A4CE3" w14:paraId="0DACC88B" w14:textId="52D67A14" w:rsidTr="00990E4C">
        <w:trPr>
          <w:trHeight w:val="4489"/>
        </w:trPr>
        <w:tc>
          <w:tcPr>
            <w:tcW w:w="4815" w:type="dxa"/>
            <w:vMerge w:val="restart"/>
          </w:tcPr>
          <w:p w14:paraId="3B318A7C" w14:textId="2DECB2A7" w:rsidR="008C551F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重職者産業人が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最も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重要にしなければならないことと信仰生活を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長くしているの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しばしば揺れる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理由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必ず確認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</w:t>
            </w:r>
          </w:p>
          <w:p w14:paraId="4DA8DA51" w14:textId="77777777" w:rsidR="008C551F" w:rsidRPr="00D26E21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769A7B27" w14:textId="40F19A47" w:rsidR="008C551F" w:rsidRPr="00D26E21" w:rsidRDefault="008C551F" w:rsidP="002813E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_福音で人生の答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が出て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多くの試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、葛藤、問題にあう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787BF403" w14:textId="2216FDFC" w:rsidR="008C551F" w:rsidRPr="00D26E21" w:rsidRDefault="008C551F" w:rsidP="002813E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サタンはただキリストを恐れる。これ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なければ、続けて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攻撃する。多くの試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、葛藤、問題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、恐ろしいことが起こり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</w:p>
          <w:p w14:paraId="1310F1A0" w14:textId="027C1F26" w:rsidR="008C551F" w:rsidRPr="00D26E21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反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役割をする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49A21E11" w14:textId="6C8E6B56" w:rsidR="008C551F" w:rsidRDefault="008C551F" w:rsidP="002813E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礼拝の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が出てきたことを祈りで刻印させなければならない。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一斉に声を出す祈り。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確定して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の間つながる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。すると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核心の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メッセージ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とても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異なることを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知るようになる。特別集会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では、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みことばが繰り返されて少しずつ出て行っている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を知るようになる。受けた答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手帳に記録しておいて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どうなるのか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、これからを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見なさい。</w:t>
            </w:r>
          </w:p>
          <w:p w14:paraId="7291461D" w14:textId="77777777" w:rsidR="008C551F" w:rsidRPr="00D26E21" w:rsidRDefault="008C551F" w:rsidP="002813E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6B685022" w14:textId="77777777" w:rsidR="008C551F" w:rsidRPr="00D26E21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「福音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(キリスト)刻印」</w:t>
            </w:r>
          </w:p>
          <w:p w14:paraId="26F3F014" w14:textId="4A3BAC5D" w:rsidR="008C551F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813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脳、たましい、御座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に刻印される。産業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重職者は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受けてこそ教会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生かすことができる。</w:t>
            </w:r>
          </w:p>
          <w:p w14:paraId="17B166A1" w14:textId="77777777" w:rsidR="008C551F" w:rsidRPr="002813E5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774DF2B3" w14:textId="0FE5B90D" w:rsidR="008C551F" w:rsidRPr="00D26E21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_産業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(奇跡)</w:t>
            </w:r>
          </w:p>
          <w:p w14:paraId="24B9F4D7" w14:textId="7AF8D87F" w:rsidR="008C551F" w:rsidRPr="00D26E21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22:1-23</w:t>
            </w:r>
          </w:p>
          <w:p w14:paraId="6BB687DD" w14:textId="1ABB9A1D" w:rsidR="008C551F" w:rsidRPr="00D26E21" w:rsidRDefault="008C551F" w:rsidP="002813E5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神様がアブラハムを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試練にあわせられた」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イサクを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いけにえとして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献げなさいを言われたの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献げ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したとき、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雄羊を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えておかれた。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私たちの死の代わりに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雄羊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を。それが原罪だ。福音が完全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刻印された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そのとき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イサクに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100倍、泉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根源、さらに広い土地とレホボテの祝福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が与えられた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D5E540A" w14:textId="15484632" w:rsidR="008C551F" w:rsidRPr="00D26E21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2:1-10福音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刻印されたヨケベデが王宮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モーセを送った。</w:t>
            </w:r>
          </w:p>
          <w:p w14:paraId="06CAE98A" w14:textId="47CE7D16" w:rsidR="008C551F" w:rsidRPr="00D26E21" w:rsidRDefault="008C551F" w:rsidP="002813E5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3:18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羊の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った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エジプトを倒して、イスラエルを解放させた。</w:t>
            </w:r>
          </w:p>
          <w:p w14:paraId="39D63FE4" w14:textId="6B2B993F" w:rsidR="008C551F" w:rsidRPr="00D26E21" w:rsidRDefault="008C551F" w:rsidP="002813E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ヨシ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2:1-16ラハブが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うわさだけ聞いても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」主がまことの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神様だということを告白した。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ラハブはイスラエル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行って結婚して子孫を産んだが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その子孫の中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ダビデが出てきた。</w:t>
            </w:r>
          </w:p>
          <w:p w14:paraId="57016AB6" w14:textId="2B742813" w:rsidR="008C551F" w:rsidRPr="00D26E21" w:rsidRDefault="008C551F" w:rsidP="002813E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4.Iサム7:9-10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すべての民はミツパに集まりなさい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」血のいけにえを献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げた。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ペリシテ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が崩れた。</w:t>
            </w:r>
          </w:p>
          <w:p w14:paraId="042153A9" w14:textId="11AB4047" w:rsidR="008C551F" w:rsidRPr="00D26E21" w:rsidRDefault="008C551F" w:rsidP="002813E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7:14バビロンに捕虜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なって行ってしまった。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そのとき与えられ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たみことばだ。</w:t>
            </w:r>
          </w:p>
          <w:p w14:paraId="63A9A64B" w14:textId="720ABE5E" w:rsidR="008C551F" w:rsidRPr="00D26E21" w:rsidRDefault="008C551F" w:rsidP="002813E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マタ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16:16ペテロがこの告白した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イエス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様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がすべての祝福をみな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語られた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86B2A30" w14:textId="4F2B9A5F" w:rsidR="008C551F" w:rsidRPr="00D26E21" w:rsidRDefault="008C551F" w:rsidP="002813E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ロマ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1:16-17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ハバクク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預言者が話した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「正しい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（義人）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は信仰によって生きる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」これを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パウロが引用し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、ルターが引用した。完全に世界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ひっくり返した。</w:t>
            </w:r>
          </w:p>
          <w:p w14:paraId="1C61880F" w14:textId="77777777" w:rsidR="008C551F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23E6F4B" w14:textId="0BBAE7F6" w:rsidR="008C551F" w:rsidRPr="00D26E21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_福音を</w:t>
            </w:r>
            <w:r w:rsidRPr="002813E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知っていること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</w:t>
            </w:r>
            <w:r w:rsidRPr="002813E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刻印されたこと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は違う。</w:t>
            </w:r>
          </w:p>
          <w:p w14:paraId="704073D3" w14:textId="77777777" w:rsidR="008C551F" w:rsidRPr="00D26E21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パウロ、そのチーム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(ロマ16:20)</w:t>
            </w:r>
          </w:p>
          <w:p w14:paraId="1AE5DBF0" w14:textId="1160A180" w:rsidR="008C551F" w:rsidRPr="00D26E21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ダマスコで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キリストに会って、答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が出た。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それゆえ、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サタンがひざまずいてしまった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4968D37D" w14:textId="29025FF5" w:rsidR="008C551F" w:rsidRPr="00D26E21" w:rsidRDefault="008C551F" w:rsidP="003E6819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4D4A9B98" w14:textId="6BA88F38" w:rsidR="008C551F" w:rsidRPr="000034BD" w:rsidRDefault="008C551F" w:rsidP="000034BD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_レムナントの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刻印されればどんなことが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起こるのか</w:t>
            </w:r>
          </w:p>
          <w:p w14:paraId="2AC0D76C" w14:textId="6FD603BA" w:rsidR="008C551F" w:rsidRPr="000034BD" w:rsidRDefault="008C551F" w:rsidP="00990E4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過去は傷になら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ずに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土台になる。</w:t>
            </w:r>
          </w:p>
          <w:p w14:paraId="1CB1231A" w14:textId="081EFC98" w:rsidR="008C551F" w:rsidRPr="000034BD" w:rsidRDefault="008C551F" w:rsidP="000034BD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55FFD0E0" w14:textId="403DAD8E" w:rsidR="008C551F" w:rsidRDefault="008C551F" w:rsidP="00990E4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明日は永遠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として現れる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913291F" w14:textId="77777777" w:rsidR="00990E4C" w:rsidRPr="000034BD" w:rsidRDefault="00990E4C" w:rsidP="00990E4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51FCF54B" w14:textId="77777777" w:rsidR="008C551F" w:rsidRPr="000034BD" w:rsidRDefault="008C551F" w:rsidP="000034BD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_レムナントは今が機会</w:t>
            </w:r>
          </w:p>
          <w:p w14:paraId="767423AC" w14:textId="181B8AC1" w:rsidR="008C551F" w:rsidRDefault="008C551F" w:rsidP="000034BD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なくても大丈夫だ。今は準備する時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受ける時ではない。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300%準備すれば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無条件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勝利する。レムナントは世界福音化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の祝福が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残っている。</w:t>
            </w:r>
          </w:p>
          <w:p w14:paraId="39955D14" w14:textId="77777777" w:rsidR="00990E4C" w:rsidRPr="000034BD" w:rsidRDefault="00990E4C" w:rsidP="000034BD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4F5A925B" w14:textId="77777777" w:rsidR="008C551F" w:rsidRDefault="008C551F" w:rsidP="008C551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37:1-11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兄たち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は食べること、着ること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のほかに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分からな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かったが、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ヨセフはレムナントの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化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という契約が刻印された。この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ときから、すべてが道に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なった。</w:t>
            </w:r>
          </w:p>
          <w:p w14:paraId="60AD9488" w14:textId="77777777" w:rsidR="00990E4C" w:rsidRPr="000034BD" w:rsidRDefault="00990E4C" w:rsidP="00990E4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2:1-10モーセが幼い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とき、母親から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受けた契約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(福音)が刻印されたのだ。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幼いときに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違う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が刻印されれば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、普通の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問題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が来るのではない。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ほとんどサタンの戦略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12が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刻印される。</w:t>
            </w:r>
          </w:p>
          <w:p w14:paraId="189BEB1B" w14:textId="77777777" w:rsidR="00990E4C" w:rsidRPr="000034BD" w:rsidRDefault="00990E4C" w:rsidP="008C551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5668DC83" w14:textId="7203280B" w:rsidR="008C551F" w:rsidRPr="000034BD" w:rsidRDefault="008C551F" w:rsidP="008C551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3.Iサム3:1-19幼いサムエルに契約が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入った。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「神様は、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サムエルの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ことばを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一言も地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に落とされなかった」この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サムエルが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ミツパ運動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を起こしてダビデを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出す。</w:t>
            </w:r>
          </w:p>
          <w:p w14:paraId="49AE2F8B" w14:textId="74D453AE" w:rsidR="008C551F" w:rsidRPr="000034BD" w:rsidRDefault="008C551F" w:rsidP="008C551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4.Iサム16:1-13幼いダビデに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サムエル預言者が来て、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油を注いで祝福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祈りをした。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レムナントは世界福音化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祝福を受ける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ので、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今から器準備をしなさい。</w:t>
            </w:r>
          </w:p>
          <w:p w14:paraId="18C77DBD" w14:textId="36B5287F" w:rsidR="008C551F" w:rsidRPr="000034BD" w:rsidRDefault="008C551F" w:rsidP="008C551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5.I列19:19-21エリシャは幼い時から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契約を持っていたし、エリヤが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最も苦しいときに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弟子と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呼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ばれ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２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倍の霊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ださい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と言ってドタンの町運動の主役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なった。</w:t>
            </w:r>
          </w:p>
          <w:p w14:paraId="54956AC2" w14:textId="4653AE08" w:rsidR="008C551F" w:rsidRPr="000034BD" w:rsidRDefault="008C551F" w:rsidP="008C551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1:8-9ダニエルが捕虜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なったが成功した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地位にいた。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イザヤ預言者が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預言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したことを幼い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心に入れた。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心を定めた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ダニエルは王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4人に影響を与えた。</w:t>
            </w:r>
          </w:p>
          <w:p w14:paraId="64548D8F" w14:textId="77777777" w:rsidR="008C551F" w:rsidRDefault="008C551F" w:rsidP="008C551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17:1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使18:4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使19:8パウロは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会堂を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訪ねて行ってキリストが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だれ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なのか、礼拝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何か、答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国)が何かを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知らせた。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多くの成就は神様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の時刻表に従ってなされる。</w:t>
            </w:r>
          </w:p>
          <w:p w14:paraId="7561F77F" w14:textId="77777777" w:rsidR="00990E4C" w:rsidRDefault="00990E4C" w:rsidP="008C551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15F831DE" w14:textId="77777777" w:rsidR="00990E4C" w:rsidRDefault="00990E4C" w:rsidP="008C551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75CA5DAE" w14:textId="2885C484" w:rsidR="00990E4C" w:rsidRPr="00181B2C" w:rsidRDefault="00990E4C" w:rsidP="008C551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9AC79" w14:textId="590F549A" w:rsidR="008C551F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年末ぐらい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なれば新年のために刻印、根、体質変える集中をしなければならない。</w:t>
            </w:r>
          </w:p>
          <w:p w14:paraId="6D889AAC" w14:textId="77777777" w:rsidR="00334FDE" w:rsidRPr="000034BD" w:rsidRDefault="00334FDE" w:rsidP="000034BD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242A66B7" w14:textId="67ACA979" w:rsidR="008C551F" w:rsidRPr="000034BD" w:rsidRDefault="008C551F" w:rsidP="00334FDE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_刻印運動(ただ) -ただ福音、みことば、聖霊</w:t>
            </w:r>
            <w:r w:rsidR="00334FD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によって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だけ変えることができる。</w:t>
            </w:r>
          </w:p>
          <w:p w14:paraId="3C1BE8FA" w14:textId="78F4FF2D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1.40日- 7やぐら、７旅程、7道しるべ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味わう祈祷会</w:t>
            </w:r>
          </w:p>
          <w:p w14:paraId="5573601D" w14:textId="532C4F64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以前の集い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1:14(ミッション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握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ひたすら祈り)</w:t>
            </w:r>
          </w:p>
          <w:p w14:paraId="63CF57F3" w14:textId="53710A52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集い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礼拝</w:t>
            </w:r>
          </w:p>
          <w:p w14:paraId="246DF2AD" w14:textId="65EE6F7B" w:rsidR="008C551F" w:rsidRPr="000034BD" w:rsidRDefault="008C551F" w:rsidP="00334FD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2:1-4(三つの祭り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味わう)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2:17-18未来が見える時まで継続し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="00334FD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08FDD6E5" w14:textId="4CA57337" w:rsidR="008C551F" w:rsidRPr="000034BD" w:rsidRDefault="008C551F" w:rsidP="00334FD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2:42礼拝が生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2:43-45光の経済回復(献金-祈って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すべき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0D29CC1D" w14:textId="77777777" w:rsidR="008C551F" w:rsidRPr="000034BD" w:rsidRDefault="008C551F" w:rsidP="00334FDE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2:46-47現場にみことば成就</w:t>
            </w:r>
          </w:p>
          <w:p w14:paraId="5B93C25C" w14:textId="0241E199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定刻祈りが持続する。</w:t>
            </w:r>
          </w:p>
          <w:p w14:paraId="4E941A7D" w14:textId="1CC9538B" w:rsidR="008C551F" w:rsidRPr="000034BD" w:rsidRDefault="008C551F" w:rsidP="00990E4C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3:1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午後三時の祈りの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時間に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16:11祈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り場に行くとき</w:t>
            </w:r>
          </w:p>
          <w:p w14:paraId="22C909CD" w14:textId="3C52807C" w:rsidR="008C551F" w:rsidRPr="000034BD" w:rsidRDefault="008C551F" w:rsidP="00990E4C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16:19-40監獄で祈って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賛美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して礼拝したパウロ</w:t>
            </w:r>
          </w:p>
          <w:p w14:paraId="5E1F8E68" w14:textId="5B08AA36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90E4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5.</w:t>
            </w:r>
            <w:r w:rsidR="00990E4C" w:rsidRP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 xml:space="preserve">常時　</w:t>
            </w:r>
            <w:r w:rsidRPr="00990E4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24</w:t>
            </w:r>
            <w:r w:rsidR="00990E4C" w:rsidRP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</w:t>
            </w:r>
            <w:r w:rsidRPr="00990E4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25</w:t>
            </w:r>
            <w:r w:rsidR="00990E4C" w:rsidRP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、永遠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味わう祈り-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完成</w:t>
            </w:r>
          </w:p>
          <w:p w14:paraId="7BA706BE" w14:textId="3F47E5F3" w:rsidR="008C551F" w:rsidRPr="000034BD" w:rsidRDefault="008C551F" w:rsidP="00990E4C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1)エペ6:18聖霊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にあって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いつも祈り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2)Iテサ5:17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絶えず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</w:t>
            </w:r>
          </w:p>
          <w:p w14:paraId="51BA947E" w14:textId="191B313C" w:rsidR="008C551F" w:rsidRPr="000034BD" w:rsidRDefault="008C551F" w:rsidP="00990E4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朝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すべての力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990E4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回復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昼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祈りで</w:t>
            </w:r>
            <w:r w:rsidRPr="00990E4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確認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夜-</w:t>
            </w:r>
            <w:r w:rsidRPr="00990E4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答</w:t>
            </w:r>
            <w:r w:rsidR="00990E4C" w:rsidRP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え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</w:t>
            </w:r>
          </w:p>
          <w:p w14:paraId="7DDF8E25" w14:textId="11D918B1" w:rsidR="008C551F" w:rsidRDefault="008C551F" w:rsidP="00990E4C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△二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つのいのち綱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(祈りと呼吸)を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手放してはならない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→根源的な癒やし、根源的な力、根源的な使命</w:t>
            </w:r>
          </w:p>
          <w:p w14:paraId="7D923B9D" w14:textId="77777777" w:rsidR="00334FDE" w:rsidRPr="000034BD" w:rsidRDefault="00334FDE" w:rsidP="00990E4C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045D229F" w14:textId="68F6B885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_刻印された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で根、体質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71792900" w14:textId="139F65B6" w:rsidR="008C551F" w:rsidRPr="00334FDE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11:1-18ユダヤ人思想→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11:19-30</w:t>
            </w:r>
            <w:r w:rsidRPr="00334FDE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これをひっくり返したアンティオキア教会</w:t>
            </w:r>
          </w:p>
          <w:p w14:paraId="3CA38C6A" w14:textId="5C6B99F7" w:rsidR="008C551F" w:rsidRPr="000034BD" w:rsidRDefault="008C551F" w:rsidP="00334FDE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ガラ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2:10-19ユダヤ人の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律法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強調→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ガラ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2:20私はキリストとともに十字架で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死んで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、私の中にキリストが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生きておられる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こと、その事実を信じる信仰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中で生き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てい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</w:p>
          <w:p w14:paraId="058DF326" w14:textId="08A3BD2E" w:rsidR="008C551F" w:rsidRPr="000034BD" w:rsidRDefault="008C551F" w:rsidP="00334FDE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マタ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12:26-30家を建てたサタン→マタ13:1-58天</w:t>
            </w:r>
            <w:r w:rsidR="00334FD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の御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国と福音(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からし種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パン種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、宝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畑)</w:t>
            </w:r>
          </w:p>
          <w:p w14:paraId="20F85F55" w14:textId="5150DCBD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16:11-14世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を支配する者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サタン→油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注がれた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者(私たちはキリストの大使)</w:t>
            </w:r>
          </w:p>
          <w:p w14:paraId="3A86223A" w14:textId="5DE4022C" w:rsidR="008C551F" w:rsidRPr="000034BD" w:rsidRDefault="008C551F" w:rsidP="00334FDE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Ⅱコリ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4:4-5世の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サタン→Ⅱコリ4:7-8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土の器のような私の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中に聖霊がおられるので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滅びない。</w:t>
            </w:r>
          </w:p>
          <w:p w14:paraId="7DCCA619" w14:textId="690BA8C6" w:rsidR="008C551F" w:rsidRPr="00334FDE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Ⅱコリ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10:4-5サタン、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固執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がやぐら→</w:t>
            </w:r>
            <w:r w:rsidRPr="00334FDE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Ⅱコリ12:1-10深い祈りの中に入</w:t>
            </w:r>
            <w:r w:rsidR="00990E4C" w:rsidRPr="00334FDE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りなさい</w:t>
            </w:r>
          </w:p>
          <w:p w14:paraId="3C255FAE" w14:textId="77777777" w:rsidR="00334FDE" w:rsidRDefault="00334FDE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2F0CFA2E" w14:textId="7F56B331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_確信すること</w:t>
            </w:r>
          </w:p>
          <w:p w14:paraId="68366612" w14:textId="7603C4C5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Ⅱコリ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5:17新しい被造物(再創造)</w:t>
            </w:r>
          </w:p>
          <w:p w14:paraId="55BDFF33" w14:textId="249D383C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2.Iコリ3:16聖霊が私たちの中にいらっしゃる神様の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宮</w:t>
            </w:r>
          </w:p>
          <w:p w14:paraId="58263CFD" w14:textId="480BD4F7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ガラ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2:20私の中にキリストがおられ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</w:p>
          <w:p w14:paraId="395390A1" w14:textId="02DF471C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エペ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6:10-20武装してサタンに勝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ちなさい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1965009F" w14:textId="730BC371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ピリ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3:8-21御座が背景、万物を服従させる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名</w:t>
            </w:r>
          </w:p>
          <w:p w14:paraId="673336E4" w14:textId="77777777" w:rsidR="00990E4C" w:rsidRDefault="00990E4C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2D588BC" w14:textId="5F0E528E" w:rsidR="008C551F" w:rsidRPr="000034BD" w:rsidRDefault="008C551F" w:rsidP="000034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作品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7・7・7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祈りを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続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けて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作品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091641A9" w14:textId="6001D68A" w:rsidR="008C551F" w:rsidRPr="00413220" w:rsidRDefault="008C551F" w:rsidP="00990E4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△牧師は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12地域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だれ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に任せる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034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その基準が</w:t>
            </w:r>
            <w:r w:rsidRPr="000034B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24だ。</w:t>
            </w: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2A65D34E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>7∙7∙7のモデル</w:t>
            </w:r>
            <w:r w:rsidR="000034BD">
              <w:rPr>
                <w:rFonts w:ascii="ＭＳ ゴシック" w:eastAsia="ＭＳ ゴシック" w:hAnsi="ＭＳ ゴシック" w:hint="eastAsia"/>
                <w:sz w:val="16"/>
                <w:szCs w:val="18"/>
              </w:rPr>
              <w:t>45</w:t>
            </w:r>
          </w:p>
          <w:p w14:paraId="0812DB95" w14:textId="27BABAFD" w:rsidR="00925E83" w:rsidRPr="00E02AB1" w:rsidRDefault="000034BD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034BD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暗闇の勢力が恐れること</w:t>
            </w:r>
            <w:r w:rsidRPr="000034BD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(使 4:1-12)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8C551F" w:rsidRPr="008C44A2" w14:paraId="69356A00" w14:textId="77777777" w:rsidTr="00990E4C">
        <w:trPr>
          <w:trHeight w:val="1384"/>
        </w:trPr>
        <w:tc>
          <w:tcPr>
            <w:tcW w:w="4815" w:type="dxa"/>
            <w:vMerge/>
          </w:tcPr>
          <w:p w14:paraId="19ECB326" w14:textId="77777777" w:rsidR="008C551F" w:rsidRPr="004101E4" w:rsidRDefault="008C551F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1AB68EFF" w14:textId="77777777" w:rsidR="008C551F" w:rsidRPr="00D26E21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1,3,8</w:t>
            </w:r>
          </w:p>
          <w:p w14:paraId="5E308CA1" w14:textId="02F5C3C6" w:rsidR="008C551F" w:rsidRDefault="008C551F" w:rsidP="00D26E2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暗闇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勢力が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最も怖がる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単語、暗闇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の勢力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最も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恐れること、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、ただ聖霊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</w:t>
            </w:r>
            <w:r w:rsidR="00990E4C"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うすれば</w:t>
            </w:r>
            <w:r w:rsidR="00990E4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990E4C"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完全にぶるぶる震える。</w:t>
            </w: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8D073E" w14:textId="4284FD49" w:rsidR="008C551F" w:rsidRDefault="00990E4C" w:rsidP="00E579DE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これは三位一体神様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と見ることもできる。</w:t>
            </w:r>
          </w:p>
          <w:p w14:paraId="52EF2166" w14:textId="46BBE1D8" w:rsidR="008C551F" w:rsidRPr="004101E4" w:rsidRDefault="008C551F" w:rsidP="00E579DE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8C551F" w:rsidRPr="004101E4" w:rsidRDefault="008C551F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7D5E43AC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D40312">
              <w:rPr>
                <w:rFonts w:ascii="ＭＳ ゴシック" w:eastAsia="ＭＳ ゴシック" w:hAnsi="ＭＳ ゴシック" w:hint="eastAsia"/>
                <w:sz w:val="16"/>
                <w:szCs w:val="18"/>
              </w:rPr>
              <w:t>51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0F42BEDF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8709E8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D40312">
              <w:rPr>
                <w:rFonts w:ascii="ＭＳ ゴシック" w:eastAsia="ＭＳ ゴシック" w:hAnsi="ＭＳ ゴシック" w:hint="eastAsia"/>
                <w:sz w:val="16"/>
                <w:szCs w:val="18"/>
              </w:rPr>
              <w:t>21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32E3E1CA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0034BD">
              <w:rPr>
                <w:rFonts w:ascii="ＭＳ ゴシック" w:eastAsia="ＭＳ ゴシック" w:hAnsi="ＭＳ ゴシック" w:hint="eastAsia"/>
                <w:sz w:val="14"/>
                <w:szCs w:val="16"/>
              </w:rPr>
              <w:t>51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15B347D3" w:rsidR="004B1B26" w:rsidRPr="00C06B05" w:rsidRDefault="000034BD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0034BD">
              <w:rPr>
                <w:rFonts w:ascii="ＭＳ ゴシック" w:eastAsia="ＭＳ ゴシック" w:hAnsi="ＭＳ ゴシック" w:hint="eastAsia"/>
                <w:sz w:val="18"/>
                <w:szCs w:val="20"/>
              </w:rPr>
              <w:t>金土日時代</w:t>
            </w:r>
            <w:r w:rsidRPr="000034BD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300% 24•25•永遠 システム(使 1:3)</w:t>
            </w:r>
          </w:p>
        </w:tc>
        <w:tc>
          <w:tcPr>
            <w:tcW w:w="5149" w:type="dxa"/>
            <w:gridSpan w:val="3"/>
          </w:tcPr>
          <w:p w14:paraId="7D5A962D" w14:textId="2DA283BE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4E9A307D" w:rsidR="004B1B26" w:rsidRPr="00D7468C" w:rsidRDefault="000034BD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034BD">
              <w:rPr>
                <w:rFonts w:ascii="ＭＳ ゴシック" w:eastAsia="ＭＳ ゴシック" w:hAnsi="ＭＳ ゴシック" w:hint="eastAsia"/>
                <w:sz w:val="18"/>
                <w:szCs w:val="20"/>
              </w:rPr>
              <w:t>救いは神様の選択</w:t>
            </w:r>
            <w:r w:rsidRPr="000034BD">
              <w:rPr>
                <w:rFonts w:ascii="ＭＳ ゴシック" w:eastAsia="ＭＳ ゴシック" w:hAnsi="ＭＳ ゴシック"/>
                <w:sz w:val="18"/>
                <w:szCs w:val="20"/>
              </w:rPr>
              <w:t>(エペ 1:1-14)</w:t>
            </w:r>
          </w:p>
        </w:tc>
        <w:tc>
          <w:tcPr>
            <w:tcW w:w="5149" w:type="dxa"/>
          </w:tcPr>
          <w:p w14:paraId="59B92978" w14:textId="0BF79D33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0034BD" w:rsidRPr="000034BD">
              <w:rPr>
                <w:rFonts w:ascii="ＭＳ ゴシック" w:eastAsia="ＭＳ ゴシック" w:hAnsi="ＭＳ ゴシック"/>
                <w:sz w:val="14"/>
                <w:szCs w:val="16"/>
              </w:rPr>
              <w:t>237宣教委員会献身礼拝</w:t>
            </w:r>
          </w:p>
          <w:p w14:paraId="4A6F6E6C" w14:textId="1D32092E" w:rsidR="004B1B26" w:rsidRPr="00C241A5" w:rsidRDefault="000034BD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0034BD">
              <w:rPr>
                <w:rFonts w:ascii="ＭＳ ゴシック" w:eastAsia="ＭＳ ゴシック" w:hAnsi="ＭＳ ゴシック" w:hint="eastAsia"/>
                <w:sz w:val="18"/>
                <w:szCs w:val="20"/>
              </w:rPr>
              <w:t>信仰は神様の賜物</w:t>
            </w:r>
            <w:r w:rsidRPr="000034BD">
              <w:rPr>
                <w:rFonts w:ascii="ＭＳ ゴシック" w:eastAsia="ＭＳ ゴシック" w:hAnsi="ＭＳ ゴシック"/>
                <w:sz w:val="18"/>
                <w:szCs w:val="20"/>
              </w:rPr>
              <w:t>(エペ 2:1-8)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02E657E4" w14:textId="36500111" w:rsidR="00D26E21" w:rsidRPr="00D26E21" w:rsidRDefault="00D26E21" w:rsidP="009C763D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△レムナントは学業するためには、長老様、勧士様は健康のために一週に一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回は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休んで集中しなければならない。それを金土日時代と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。世界福音化しなければならないから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私たちの目標は無条件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300%だ。100%すればやっと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食べて暮らせて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、200%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してこそほかの人を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助けることができ、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300%してこそ宣教することができる。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方法は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24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25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永遠だ。</w:t>
            </w:r>
          </w:p>
          <w:p w14:paraId="1A29854D" w14:textId="77777777" w:rsidR="009C763D" w:rsidRDefault="009C763D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59C679FA" w14:textId="51969D9E" w:rsidR="00D26E21" w:rsidRPr="00D26E21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_金土日時代の根拠</w:t>
            </w:r>
          </w:p>
          <w:p w14:paraId="6A3DD43E" w14:textId="189DFE88" w:rsidR="00D26E21" w:rsidRPr="00D26E21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安息日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-ユダヤ人が安息日をとても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重要に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見た。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その日が金曜日だ。</w:t>
            </w:r>
          </w:p>
          <w:p w14:paraId="7C50129F" w14:textId="27441D7D" w:rsidR="00D26E21" w:rsidRPr="00D26E21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2.40日-イエス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様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はオリーブ山に呼んで40日集中された。</w:t>
            </w:r>
          </w:p>
          <w:p w14:paraId="78021B18" w14:textId="5E77DD59" w:rsidR="00D26E21" w:rsidRPr="00D26E21" w:rsidRDefault="00D26E21" w:rsidP="009C763D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主日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-初代教会はイエス様が復活されたその日を守った。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20:1に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「週の初めの日」主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日だ。それ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主日を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守る。</w:t>
            </w:r>
          </w:p>
          <w:p w14:paraId="7A4E71BA" w14:textId="77777777" w:rsidR="009C763D" w:rsidRDefault="009C763D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03D64EAD" w14:textId="45EB98B7" w:rsidR="00D26E21" w:rsidRPr="00D26E21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_何をしなければならない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</w:t>
            </w:r>
          </w:p>
          <w:p w14:paraId="1E4DBBC3" w14:textId="7297BCAC" w:rsidR="00D26E21" w:rsidRPr="00D26E21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運命を変える癒やし</w:t>
            </w:r>
          </w:p>
          <w:p w14:paraId="2728E2A9" w14:textId="58AABD66" w:rsidR="00D26E21" w:rsidRPr="00D26E21" w:rsidRDefault="00D26E21" w:rsidP="009C763D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1)サタンのやぐら12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2)霊的癒やし</w:t>
            </w:r>
          </w:p>
          <w:p w14:paraId="668C376C" w14:textId="5CA24E02" w:rsidR="00D26E21" w:rsidRPr="00D26E21" w:rsidRDefault="00D26E21" w:rsidP="009C763D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私と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家系、家庭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多くの文化が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始める。</w:t>
            </w:r>
          </w:p>
          <w:p w14:paraId="584A800D" w14:textId="1A3B2C2D" w:rsidR="00D26E21" w:rsidRPr="00D26E21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理由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- 40日</w:t>
            </w:r>
          </w:p>
          <w:p w14:paraId="787217D2" w14:textId="576BE228" w:rsidR="00D26E21" w:rsidRPr="00D26E21" w:rsidRDefault="00D26E21" w:rsidP="009C763D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1)タラント-みことばの力、キリスト、三つの祭り、礼拝が何か分かれば、ただ、唯一性、再創造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ついてくる。</w:t>
            </w:r>
          </w:p>
          <w:p w14:paraId="4C08D24B" w14:textId="59979D4F" w:rsidR="00D26E21" w:rsidRPr="00D26E21" w:rsidRDefault="00D26E21" w:rsidP="009C763D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2)300% -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すべてを受容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、超越、答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与えるの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09785C98" w14:textId="5AF86A9D" w:rsidR="00D26E21" w:rsidRPr="00D26E21" w:rsidRDefault="00D26E21" w:rsidP="009C763D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3)24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25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、永遠の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システムが作られる。</w:t>
            </w:r>
          </w:p>
          <w:p w14:paraId="29EF33B6" w14:textId="4F8F8FFA" w:rsidR="00D26E21" w:rsidRPr="00D26E21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</w:t>
            </w:r>
          </w:p>
          <w:p w14:paraId="589F84DD" w14:textId="71F8F69B" w:rsidR="00D26E21" w:rsidRPr="00D26E21" w:rsidRDefault="00D26E21" w:rsidP="009C763D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1)過去を土台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にし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なければ障害物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24164FFD" w14:textId="7BFC9F83" w:rsidR="00D26E21" w:rsidRPr="00D26E21" w:rsidRDefault="00D26E21" w:rsidP="009C763D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2)今日が未来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今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考えていること、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握った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契約が未来だ。</w:t>
            </w:r>
          </w:p>
          <w:p w14:paraId="07075A48" w14:textId="1BE41319" w:rsidR="00D26E21" w:rsidRPr="00D26E21" w:rsidRDefault="00D26E21" w:rsidP="009C763D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3)未来が作品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4911804C" w14:textId="5F8465A3" w:rsidR="00D26E21" w:rsidRPr="00D26E21" w:rsidRDefault="00D26E21" w:rsidP="009C763D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△三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庭に来た人々が過去を完全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土台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にす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れば一生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に変わる。すると今日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未来になり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未来は答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、作品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出てくる。</w:t>
            </w:r>
          </w:p>
          <w:p w14:paraId="7E8864F9" w14:textId="77777777" w:rsidR="009C763D" w:rsidRDefault="009C763D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3F73D13B" w14:textId="6B678C90" w:rsidR="00D26E21" w:rsidRPr="00D26E21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_次世代</w:t>
            </w:r>
          </w:p>
          <w:p w14:paraId="4B071405" w14:textId="77777777" w:rsidR="009C763D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17:1キリストと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は、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三位一体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行く道だ。</w:t>
            </w:r>
          </w:p>
          <w:p w14:paraId="40D5F26E" w14:textId="2AED906E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サタンの頭を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踏み砕いたまことの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王、すべての罪、わざわい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を止めるまことの祭司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、神様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行く道を開かれた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預言者がキリストだ。このキリストは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永遠の前からおられ、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となって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られ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受肉され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たキリスト、今もその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名で祈れば暗闇が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砕かれる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復活された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キリスト、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私たちの未来と永遠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のこと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責任を負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われる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再臨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の主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さばき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主キリストを教える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7556FC19" w14:textId="77777777" w:rsidR="009C763D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18:4礼拝が何かを教えなければならない。</w:t>
            </w:r>
          </w:p>
          <w:p w14:paraId="6BB1B331" w14:textId="3958E6F0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礼拝時間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聞く中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その流れ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中にある答えを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なければならない。すると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その答</w:t>
            </w:r>
            <w:r w:rsidR="00334FD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が私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ものすごい関係、刻印されるように祈れば答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が確定する。</w:t>
            </w:r>
          </w:p>
          <w:p w14:paraId="41A68CB3" w14:textId="1E3F2F77" w:rsidR="00D26E21" w:rsidRPr="00D26E21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19:8祈りが何か教えなければならない。</w:t>
            </w:r>
          </w:p>
          <w:p w14:paraId="5EC92B88" w14:textId="5F9E4A25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御座を動かして神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臨むようにすることが祈りだ。神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国の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ことが成り立つ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ことが祈り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0874B0B9" w14:textId="683243FF" w:rsidR="000D1731" w:rsidRPr="00606CF3" w:rsidRDefault="00D26E21" w:rsidP="00334FD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△本当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の大路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は三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の庭、金土日時代、黙想時代だ。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3AD65BE7" w14:textId="77777777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61323F44" w14:textId="7DD921E2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(救い)と救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た者の祝福が何かよく分からな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いゆえに来る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</w:t>
            </w:r>
          </w:p>
          <w:p w14:paraId="5FB1F93B" w14:textId="77777777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1)強大国なのにわざわいと精神疾患者が多い。</w:t>
            </w:r>
          </w:p>
          <w:p w14:paraId="49B32AFE" w14:textId="5CA3ACF6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2)信徒が聖書に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る答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を受けられずにいる。</w:t>
            </w:r>
          </w:p>
          <w:p w14:paraId="798534F3" w14:textId="22419119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3)教会が伝道できなくて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未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自立教会が多い。</w:t>
            </w:r>
          </w:p>
          <w:p w14:paraId="600D67BD" w14:textId="48683882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パウロの告白</w:t>
            </w:r>
          </w:p>
          <w:p w14:paraId="7D51B817" w14:textId="6330060B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1)救いは奇跡で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救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た者の祝福はものすごいこと</w:t>
            </w:r>
          </w:p>
          <w:p w14:paraId="61E3EEE3" w14:textId="7BE55DA0" w:rsidR="00D26E21" w:rsidRPr="00D26E21" w:rsidRDefault="00D26E21" w:rsidP="009C763D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2)これを知るようになれば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、私と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信徒を見る目が変わる。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ても貴重な人々で、奇跡だ。</w:t>
            </w:r>
          </w:p>
          <w:p w14:paraId="4F373703" w14:textId="1E1E584E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とても感謝して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「ほめたたえられますように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!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と告白したパウロの心に戻らなければならない。</w:t>
            </w:r>
          </w:p>
          <w:p w14:paraId="5C66D7C0" w14:textId="25198BEA" w:rsidR="009C763D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ほめたたえられますように。天上にある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すべての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霊的祝福を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私たちに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くださって、世界の基が据えられる前から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キリスト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にあって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私たちを選ばれた。その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みこころの</w:t>
            </w:r>
            <w:r w:rsidR="00EB459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良し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とするところに従って、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キリストによって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ご自分の子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になるようにされた。それは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その恵みの栄光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がほめたたえられるためだと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。その恵みの豊かさ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よって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血による贖い、罪の赦しを受けた。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時が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満ちて経綸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ゆえに、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天と地にある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すべてのものが一つに集められる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のだ。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そのみこころによって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定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められて、御国を受け継ぐ者となった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。聖霊で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印を押された。御国を受け継ぐ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保証になられた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82C1EF4" w14:textId="38D406E2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_何を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ほめたたえるのか</w:t>
            </w:r>
          </w:p>
          <w:p w14:paraId="02083FCE" w14:textId="7110F9FB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私たちに真の運命を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与えてくださり、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完全に解放さ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ことをほめたたえる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(3節)</w:t>
            </w:r>
          </w:p>
          <w:p w14:paraId="11847E75" w14:textId="0725DB81" w:rsidR="00D26E21" w:rsidRPr="00D26E21" w:rsidRDefault="00D26E21" w:rsidP="009C763D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1)私たちをのろいとわざわいと暗闇から解放させ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てくださった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神様を見た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</w:p>
          <w:p w14:paraId="22F3FFF6" w14:textId="4E2C0E1D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2)これを賛美したパウロに全世界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生かす神様の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働きを与えられた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302AB733" w14:textId="3C8E8C34" w:rsidR="00D26E21" w:rsidRPr="00D26E21" w:rsidRDefault="00D26E21" w:rsidP="009C763D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3)全世界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多くの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が死んでいくが、関心もない。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教会が祈りを始めて生かさなければならない。</w:t>
            </w:r>
          </w:p>
          <w:p w14:paraId="5CC360E7" w14:textId="30729976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私たちに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力を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与えられたことをほめたたる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(8節)</w:t>
            </w:r>
          </w:p>
          <w:p w14:paraId="4E695642" w14:textId="5F620522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1)全世界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生かせるように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その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名を私たちに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くださった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(エペ3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3A1F01BC" w14:textId="4551D9F8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2)強大国、弱小国、宗教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世界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生かすこと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できない。</w:t>
            </w:r>
          </w:p>
          <w:p w14:paraId="52926861" w14:textId="345BAC2F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3)それ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精神病時代、中毒時代、自殺時代がきた。</w:t>
            </w:r>
          </w:p>
          <w:p w14:paraId="0B532EB4" w14:textId="72478395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私たちに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使命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を与えられた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神様を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ほめたたえる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3C086CD" w14:textId="77777777" w:rsidR="009C763D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1)教会を生かすことができる使命(エペ4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) </w:t>
            </w:r>
          </w:p>
          <w:p w14:paraId="1133717B" w14:textId="35EDE8FB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2)次世代生かすことができる力(エペ5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7D953719" w14:textId="02F8E0A7" w:rsidR="00D26E21" w:rsidRPr="00D26E21" w:rsidRDefault="00D26E21" w:rsidP="009C763D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3)サタン勝つことができる力(エペ6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 -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感謝の賛美を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する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サタンが崩れる。</w:t>
            </w:r>
          </w:p>
          <w:p w14:paraId="606FBBDB" w14:textId="20CF12F4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_回復すること</w:t>
            </w:r>
          </w:p>
          <w:p w14:paraId="7F5364E4" w14:textId="28724453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感謝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回復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-そのとき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、癒やしが起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る。</w:t>
            </w:r>
          </w:p>
          <w:p w14:paraId="20506E1F" w14:textId="07C69B51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回復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完全に勝つ</w:t>
            </w:r>
          </w:p>
          <w:p w14:paraId="489D637E" w14:textId="7920078E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1)ダビデが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する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とき、悪霊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が離れた。</w:t>
            </w:r>
          </w:p>
          <w:p w14:paraId="58FEB682" w14:textId="6B5E910B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2)困難の中でパウロが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賛美したとき奇跡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が起こった。</w:t>
            </w:r>
          </w:p>
          <w:p w14:paraId="3EAC7BFC" w14:textId="317C0A4F" w:rsidR="00D26E21" w:rsidRPr="00D26E21" w:rsidRDefault="00D26E21" w:rsidP="009C763D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3)ものすごい身分、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権威が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現れる。</w:t>
            </w:r>
          </w:p>
          <w:p w14:paraId="74ED0B0F" w14:textId="4EEB550B" w:rsidR="00D26E21" w:rsidRPr="00D26E21" w:rsidRDefault="00D26E21" w:rsidP="00D26E2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サタンがひざまずく告白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- 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ただキリスト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という真の告白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起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こるとき、</w:t>
            </w:r>
            <w:r w:rsidRPr="00D26E2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暗闇が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崩れる。</w:t>
            </w:r>
          </w:p>
          <w:p w14:paraId="199FE3DF" w14:textId="1A5F0ABD" w:rsidR="00606CF3" w:rsidRPr="004F3F95" w:rsidRDefault="00D26E21" w:rsidP="009C763D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救いの内容も分からなかった私を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救ってくださった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神様に対する賛美、感謝が回復するように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してください。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入っ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ている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暗闇が</w:t>
            </w:r>
            <w:r w:rsidR="009C763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崩れますように。</w:t>
            </w:r>
            <w:r w:rsidRPr="00D26E2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この祈りが始まらなければならない。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4EB88A94" w14:textId="77777777" w:rsidR="00EB4590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礼拝して祈るたびに</w:t>
            </w:r>
            <w:r w:rsidRP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三位一体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神様が霊で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働かれる。</w:t>
            </w:r>
            <w:r w:rsidRP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御座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の力、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神の国が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臨む。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そのとき、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神様は主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="00EB4590"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御使い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天の軍勢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を派遣される。必ず</w:t>
            </w:r>
            <w:r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暗闇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が縛られる。</w:t>
            </w:r>
          </w:p>
          <w:p w14:paraId="6E386DAC" w14:textId="0D0FFEAB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キリストが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くださった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やぐら、旅程、道しるべ</w:t>
            </w:r>
            <w:r w:rsidRPr="00531B0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1.3.8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で</w:t>
            </w:r>
            <w:r w:rsidRPr="00531B0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根源的力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ができることが答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の基準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二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つの綱を握っていな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ければならない。神様が願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われる</w:t>
            </w:r>
            <w:r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方向</w:t>
            </w:r>
            <w:r w:rsidRPr="00531B0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-目標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に行く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とき働かれる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神様が残された</w:t>
            </w:r>
            <w:r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残りの者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見つけること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すべての祝福を動員される。一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所に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1人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必ずいる。伝道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</w:t>
            </w:r>
            <w:r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巡礼者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、再生産できる、暗闇征服する</w:t>
            </w:r>
            <w:r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征服者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、神様があらかじめ送っておかれた</w:t>
            </w:r>
            <w:r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散</w:t>
            </w:r>
            <w:r w:rsidR="00EB4590"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らされ</w:t>
            </w:r>
            <w:r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た者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一つの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地域を生かす</w:t>
            </w:r>
            <w:r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見張り人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、わざわい地帯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生かすために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ほかの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知ら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れずに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入る</w:t>
            </w:r>
            <w:r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偵察</w:t>
            </w:r>
            <w:r w:rsidR="00EB4590"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人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もろもろの民の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ために</w:t>
            </w:r>
            <w:r w:rsidR="00EB4590"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旗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を持って</w:t>
            </w:r>
            <w:r w:rsidR="00EB4590" w:rsidRPr="00531B0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大路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を造る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備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えられ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ている。三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庭、金土日、黙想時代が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大路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</w:p>
          <w:p w14:paraId="05D440D2" w14:textId="77777777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_エペ6:12サタンとの戦い</w:t>
            </w:r>
          </w:p>
          <w:p w14:paraId="0F3912FB" w14:textId="1F8F2668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支配（政治）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を握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って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人を殺している。</w:t>
            </w:r>
          </w:p>
          <w:p w14:paraId="7BA7F18F" w14:textId="10AE2D3B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力-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力がある人がサタンに捕われて福音を防ぐ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だ。</w:t>
            </w:r>
          </w:p>
          <w:p w14:paraId="74C063C6" w14:textId="3E302DEE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世の中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の支配者-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悪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不法を行って世の中を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捕らえて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いる人々</w:t>
            </w:r>
          </w:p>
          <w:p w14:paraId="615E942A" w14:textId="0AD41D96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4.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もろもろの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悪霊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偶像崇拝する団体</w:t>
            </w:r>
          </w:p>
          <w:p w14:paraId="0466F983" w14:textId="77777777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_救い</w:t>
            </w:r>
          </w:p>
          <w:p w14:paraId="019C9C90" w14:textId="202A0266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過去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問題解決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(エペ2:1)</w:t>
            </w:r>
          </w:p>
          <w:p w14:paraId="702EED7E" w14:textId="77777777" w:rsidR="00D26E21" w:rsidRPr="00D26E21" w:rsidRDefault="00D26E21" w:rsidP="00531B0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1)サタンの12戦略に陥っている。</w:t>
            </w:r>
          </w:p>
          <w:p w14:paraId="5359E8EB" w14:textId="7650FECF" w:rsidR="00D26E21" w:rsidRPr="00D26E21" w:rsidRDefault="00D26E21" w:rsidP="00531B0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背き、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罪(原罪、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自犯罪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 3)死ん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でいる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状態</w:t>
            </w:r>
          </w:p>
          <w:p w14:paraId="09BC299A" w14:textId="1C4C38BF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現在の問題解決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(エペ2:2)</w:t>
            </w:r>
          </w:p>
          <w:p w14:paraId="1294A4C8" w14:textId="1CF6163C" w:rsidR="00D26E21" w:rsidRPr="00D26E21" w:rsidRDefault="00D26E21" w:rsidP="00531B0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1)空中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権威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を持つ支配者の手から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今解放されること</w:t>
            </w:r>
          </w:p>
          <w:p w14:paraId="6B824A18" w14:textId="21CC6FEC" w:rsidR="00D26E21" w:rsidRPr="00D26E21" w:rsidRDefault="00D26E21" w:rsidP="00531B0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３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団体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通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多くの霊的問題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が起こって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いる。</w:t>
            </w:r>
          </w:p>
          <w:p w14:paraId="006178D4" w14:textId="364AA6CC" w:rsidR="00D26E21" w:rsidRPr="00D26E21" w:rsidRDefault="00D26E21" w:rsidP="00531B0F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生まれながら御怒りを受ける子-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ここ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解放されるのが救い、これを教えるのが伝道</w:t>
            </w:r>
          </w:p>
          <w:p w14:paraId="5C81971A" w14:textId="52A501D1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未来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問題解決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(エペ2:6)</w:t>
            </w:r>
          </w:p>
          <w:p w14:paraId="0484A3CD" w14:textId="77777777" w:rsidR="00EB4590" w:rsidRDefault="00D26E21" w:rsidP="00531B0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1)地獄背景(御座)解決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2)私たちの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たましい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は永遠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</w:t>
            </w:r>
          </w:p>
          <w:p w14:paraId="728EB4CE" w14:textId="68ADA62B" w:rsidR="00D26E21" w:rsidRPr="00D26E21" w:rsidRDefault="00D26E21" w:rsidP="00531B0F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3)次世代にこの事実を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伝達</w:t>
            </w:r>
          </w:p>
          <w:p w14:paraId="21312ECF" w14:textId="1F6AA125" w:rsidR="00D26E21" w:rsidRPr="00D26E21" w:rsidRDefault="00D26E21" w:rsidP="00531B0F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△本当に伝道、宣教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祈るなら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神様はこの祝福の力を総動員させられる。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と方向が合わないから目標も合わないで答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えが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ない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</w:p>
          <w:p w14:paraId="76DD73EB" w14:textId="77777777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_決断</w:t>
            </w:r>
          </w:p>
          <w:p w14:paraId="782EC29D" w14:textId="562B21B3" w:rsidR="00D26E21" w:rsidRPr="00D26E21" w:rsidRDefault="00D26E21" w:rsidP="00531B0F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私たちは救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われる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ことはできない。救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われ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ることができる条件も、力もない。それ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ゆえ、キリストを与えてくださった。</w:t>
            </w:r>
          </w:p>
          <w:p w14:paraId="010AED4B" w14:textId="346FD509" w:rsidR="00D26E21" w:rsidRPr="00D26E21" w:rsidRDefault="00D26E21" w:rsidP="00D26E2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救いは神様の恵み、信仰も神様のプレゼント</w:t>
            </w:r>
          </w:p>
          <w:p w14:paraId="2FF93796" w14:textId="77777777" w:rsidR="00EB4590" w:rsidRDefault="00D26E21" w:rsidP="00531B0F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来るべきさまざまな世代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に伝えなければならない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ので、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この力を毎日味わ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いなさい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。今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答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が来る時間だから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毎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時間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確認しなければならない。世界福音化する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ほど、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成功しなければならない。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毎事件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</w:t>
            </w:r>
          </w:p>
          <w:p w14:paraId="25653C38" w14:textId="24D95CA2" w:rsidR="007B1209" w:rsidRPr="004A7622" w:rsidRDefault="00D26E21" w:rsidP="00531B0F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△沼に落ちた人々が待っている。無条件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に救い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出さなければならない。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救い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出そうとすると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力が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。レムナントはサミット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タイムを持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ちなさい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霊的な力を持って出て行きなさい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(50日)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青年たちは</w:t>
            </w:r>
            <w:r w:rsidRPr="00D26E2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準備して出て行きなさい。病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んでいる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者は根源的な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癒やしをしなさい。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根源的な力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を受けて、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根源的な使命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持って行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きなさい</w:t>
            </w:r>
            <w:r w:rsidRPr="00D26E2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。私たちの教会は</w:t>
            </w:r>
            <w:r w:rsidR="00EB459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３時代の大路を開きなさい。</w:t>
            </w:r>
          </w:p>
        </w:tc>
      </w:tr>
    </w:tbl>
    <w:p w14:paraId="4C498B54" w14:textId="55F5BDEA" w:rsidR="004B1B26" w:rsidRPr="000C2C58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0C2C58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3899" w14:textId="77777777" w:rsidR="00674CB8" w:rsidRDefault="00674CB8" w:rsidP="001A01E3">
      <w:r>
        <w:separator/>
      </w:r>
    </w:p>
  </w:endnote>
  <w:endnote w:type="continuationSeparator" w:id="0">
    <w:p w14:paraId="395541E5" w14:textId="77777777" w:rsidR="00674CB8" w:rsidRDefault="00674CB8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7212" w14:textId="77777777" w:rsidR="00674CB8" w:rsidRDefault="00674CB8" w:rsidP="001A01E3">
      <w:r>
        <w:separator/>
      </w:r>
    </w:p>
  </w:footnote>
  <w:footnote w:type="continuationSeparator" w:id="0">
    <w:p w14:paraId="52D0B17F" w14:textId="77777777" w:rsidR="00674CB8" w:rsidRDefault="00674CB8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4BD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19E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7CD"/>
    <w:rsid w:val="00074AA9"/>
    <w:rsid w:val="0007555B"/>
    <w:rsid w:val="0007713E"/>
    <w:rsid w:val="000802C6"/>
    <w:rsid w:val="000803BA"/>
    <w:rsid w:val="00080A1D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C58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0CEB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2FF9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289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5B0A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35D6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6DCA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4285"/>
    <w:rsid w:val="002752B8"/>
    <w:rsid w:val="00275526"/>
    <w:rsid w:val="00275B1A"/>
    <w:rsid w:val="00276297"/>
    <w:rsid w:val="002767A1"/>
    <w:rsid w:val="0027682A"/>
    <w:rsid w:val="0027774A"/>
    <w:rsid w:val="002801CE"/>
    <w:rsid w:val="00280578"/>
    <w:rsid w:val="002812AE"/>
    <w:rsid w:val="002813E5"/>
    <w:rsid w:val="0028153A"/>
    <w:rsid w:val="00281790"/>
    <w:rsid w:val="00282C8B"/>
    <w:rsid w:val="00282F24"/>
    <w:rsid w:val="00283B75"/>
    <w:rsid w:val="00284D9B"/>
    <w:rsid w:val="0028605F"/>
    <w:rsid w:val="002860D4"/>
    <w:rsid w:val="00286779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4CE3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C7FE5"/>
    <w:rsid w:val="002D1417"/>
    <w:rsid w:val="002D1DD8"/>
    <w:rsid w:val="002D1FC6"/>
    <w:rsid w:val="002D2CE8"/>
    <w:rsid w:val="002D393B"/>
    <w:rsid w:val="002D451F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04AE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27F2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4FDE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6819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916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6A8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5EEF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6FBD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6E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85"/>
    <w:rsid w:val="005302B3"/>
    <w:rsid w:val="0053070D"/>
    <w:rsid w:val="00530EC0"/>
    <w:rsid w:val="00531462"/>
    <w:rsid w:val="005314E7"/>
    <w:rsid w:val="00531626"/>
    <w:rsid w:val="00531995"/>
    <w:rsid w:val="00531B0F"/>
    <w:rsid w:val="005322DC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5AD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2F6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191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4CB8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0F4D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5C3E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07"/>
    <w:rsid w:val="00785748"/>
    <w:rsid w:val="00785B30"/>
    <w:rsid w:val="00785CE2"/>
    <w:rsid w:val="00786654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2F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0771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C39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09E8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06B5"/>
    <w:rsid w:val="008910BD"/>
    <w:rsid w:val="0089160A"/>
    <w:rsid w:val="008925E9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551F"/>
    <w:rsid w:val="008C650C"/>
    <w:rsid w:val="008C6A88"/>
    <w:rsid w:val="008C7A1D"/>
    <w:rsid w:val="008D1007"/>
    <w:rsid w:val="008D20CF"/>
    <w:rsid w:val="008D2389"/>
    <w:rsid w:val="008D39DA"/>
    <w:rsid w:val="008D40A2"/>
    <w:rsid w:val="008D4C8D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4C51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C39"/>
    <w:rsid w:val="00911E5B"/>
    <w:rsid w:val="00911F7E"/>
    <w:rsid w:val="00912878"/>
    <w:rsid w:val="00912D15"/>
    <w:rsid w:val="00912E35"/>
    <w:rsid w:val="00913F70"/>
    <w:rsid w:val="009155B4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3240"/>
    <w:rsid w:val="00953DEC"/>
    <w:rsid w:val="00954056"/>
    <w:rsid w:val="00954BEA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5853"/>
    <w:rsid w:val="0098668A"/>
    <w:rsid w:val="00986BA4"/>
    <w:rsid w:val="0098719B"/>
    <w:rsid w:val="00990E4C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03F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4C1"/>
    <w:rsid w:val="009B2616"/>
    <w:rsid w:val="009B2841"/>
    <w:rsid w:val="009B399A"/>
    <w:rsid w:val="009B4583"/>
    <w:rsid w:val="009B4D8D"/>
    <w:rsid w:val="009B522E"/>
    <w:rsid w:val="009B590A"/>
    <w:rsid w:val="009B6FF7"/>
    <w:rsid w:val="009B708D"/>
    <w:rsid w:val="009B7A34"/>
    <w:rsid w:val="009B7BB6"/>
    <w:rsid w:val="009C01B7"/>
    <w:rsid w:val="009C08E3"/>
    <w:rsid w:val="009C2033"/>
    <w:rsid w:val="009C34AC"/>
    <w:rsid w:val="009C36FF"/>
    <w:rsid w:val="009C4DCB"/>
    <w:rsid w:val="009C607F"/>
    <w:rsid w:val="009C7537"/>
    <w:rsid w:val="009C763D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560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0D03"/>
    <w:rsid w:val="009F146F"/>
    <w:rsid w:val="009F17F0"/>
    <w:rsid w:val="009F43E8"/>
    <w:rsid w:val="009F48E4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4F56"/>
    <w:rsid w:val="00A45E19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507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9EC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5E6F"/>
    <w:rsid w:val="00B1674B"/>
    <w:rsid w:val="00B17819"/>
    <w:rsid w:val="00B17E62"/>
    <w:rsid w:val="00B20153"/>
    <w:rsid w:val="00B20742"/>
    <w:rsid w:val="00B20A36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4731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586C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E5CB6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398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67C2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485"/>
    <w:rsid w:val="00C83EEC"/>
    <w:rsid w:val="00C84BD9"/>
    <w:rsid w:val="00C869A6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7FD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D7D"/>
    <w:rsid w:val="00CF6E8D"/>
    <w:rsid w:val="00CF7E3D"/>
    <w:rsid w:val="00CF7F6B"/>
    <w:rsid w:val="00D002B9"/>
    <w:rsid w:val="00D00840"/>
    <w:rsid w:val="00D00C15"/>
    <w:rsid w:val="00D01A47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6E21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312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11F"/>
    <w:rsid w:val="00D72786"/>
    <w:rsid w:val="00D72C40"/>
    <w:rsid w:val="00D73215"/>
    <w:rsid w:val="00D734EC"/>
    <w:rsid w:val="00D7383D"/>
    <w:rsid w:val="00D7468C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1B81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19A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136"/>
    <w:rsid w:val="00E026A4"/>
    <w:rsid w:val="00E029BF"/>
    <w:rsid w:val="00E02AB1"/>
    <w:rsid w:val="00E03282"/>
    <w:rsid w:val="00E05003"/>
    <w:rsid w:val="00E057DB"/>
    <w:rsid w:val="00E05B26"/>
    <w:rsid w:val="00E05C4A"/>
    <w:rsid w:val="00E05EC0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9DE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CD4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590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7715"/>
    <w:rsid w:val="00EF0802"/>
    <w:rsid w:val="00EF0EEF"/>
    <w:rsid w:val="00EF1345"/>
    <w:rsid w:val="00EF2B93"/>
    <w:rsid w:val="00EF38CD"/>
    <w:rsid w:val="00EF3C0E"/>
    <w:rsid w:val="00EF75E6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6C56"/>
    <w:rsid w:val="00FB7680"/>
    <w:rsid w:val="00FB79CB"/>
    <w:rsid w:val="00FB7B96"/>
    <w:rsid w:val="00FB7FB6"/>
    <w:rsid w:val="00FC00BE"/>
    <w:rsid w:val="00FC0AD9"/>
    <w:rsid w:val="00FC0E80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5</cp:revision>
  <cp:lastPrinted>2025-09-08T09:03:00Z</cp:lastPrinted>
  <dcterms:created xsi:type="dcterms:W3CDTF">2025-12-21T10:22:00Z</dcterms:created>
  <dcterms:modified xsi:type="dcterms:W3CDTF">2025-12-22T06:23:00Z</dcterms:modified>
</cp:coreProperties>
</file>